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95" w:rsidRDefault="00DE1495" w:rsidP="00DE1495">
      <w:pPr>
        <w:pStyle w:val="a3"/>
        <w:jc w:val="center"/>
      </w:pPr>
      <w:r>
        <w:t>Уведомление</w:t>
      </w:r>
    </w:p>
    <w:p w:rsidR="00DE1495" w:rsidRDefault="00DE1495" w:rsidP="00DE1495">
      <w:pPr>
        <w:pStyle w:val="a3"/>
        <w:jc w:val="center"/>
      </w:pPr>
      <w:r>
        <w:t>о приеме заявок от заинтересованных лиц и проведении общественного обсуждения проекта муниципальной программы</w:t>
      </w:r>
    </w:p>
    <w:p w:rsidR="00DE1495" w:rsidRDefault="00DE1495" w:rsidP="00DE1495">
      <w:pPr>
        <w:pStyle w:val="a3"/>
      </w:pPr>
      <w:r>
        <w:t xml:space="preserve">В связи с принятием Постановления Администрации Курской области от 03.07.2018г № 534-па « О внесении изменений в государственную программу Курской области «Формирование современной городской среды в Курской области», в муниципальную программу «Формирование современной городской среды в муниципальном образовании «Замостянский сельсовет» Суджанского района Курской области» на 2018-2022годы внесены соответствующие изменения. </w:t>
      </w:r>
    </w:p>
    <w:p w:rsidR="00DE1495" w:rsidRDefault="00DE1495" w:rsidP="00DE1495">
      <w:pPr>
        <w:pStyle w:val="a3"/>
      </w:pPr>
      <w:r>
        <w:t>Администрация Замостянского сельсовета Суджанского района Курской области объявляет о начале процедуры обсуждения проекта муниципальной программы «Формирование современной городской среды в муниципальном образовании «Замостянский  сельсовет» Суджанского района Курской области» на 2018-2022годы. с внесенными изменениями.</w:t>
      </w:r>
    </w:p>
    <w:p w:rsidR="00DE1495" w:rsidRDefault="00DE1495" w:rsidP="00DE1495">
      <w:pPr>
        <w:pStyle w:val="a3"/>
      </w:pPr>
      <w:r>
        <w:t>Заявки и предложения по проекту муниципальной программы от заинтересованных лиц, граждан и организаций принимаются по адресу: Курская область, Суджанский район, с. Замостье, ул</w:t>
      </w:r>
      <w:proofErr w:type="gramStart"/>
      <w:r>
        <w:t>.Л</w:t>
      </w:r>
      <w:proofErr w:type="gramEnd"/>
      <w:r>
        <w:t>енина, д.253 (здание Администрации) в рабочие дни с 08.00 до 12.00 и с 13.00 до 16.00.</w:t>
      </w:r>
    </w:p>
    <w:p w:rsidR="00DE1495" w:rsidRDefault="00DE1495" w:rsidP="00DE1495">
      <w:pPr>
        <w:pStyle w:val="a3"/>
      </w:pPr>
      <w:r>
        <w:t xml:space="preserve">Ознакомиться с проектом муниципальной программы можно на официальном сайте Администрации Замостянского сельсовета в информационно-телекоммуникационной сети «Интернет» </w:t>
      </w:r>
      <w:r>
        <w:rPr>
          <w:u w:val="single"/>
        </w:rPr>
        <w:t>http://замостянский-сельсовет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</w:t>
      </w:r>
    </w:p>
    <w:p w:rsidR="00DE1495" w:rsidRDefault="00DE1495" w:rsidP="00DE1495">
      <w:pPr>
        <w:pStyle w:val="a3"/>
      </w:pPr>
      <w:r>
        <w:t xml:space="preserve">Дата начала проведения общественного обсуждения проекта муниципальной программы «Формирование современной городской среды в муниципальном образовании «Замостянский сельсовет» Суджанского района Курской области» на 2018-2022годы: </w:t>
      </w:r>
      <w:r w:rsidRPr="00DE1495">
        <w:rPr>
          <w:color w:val="FF0000"/>
        </w:rPr>
        <w:t>0</w:t>
      </w:r>
      <w:r w:rsidR="00747D35">
        <w:rPr>
          <w:color w:val="FF0000"/>
        </w:rPr>
        <w:t>3</w:t>
      </w:r>
      <w:r w:rsidRPr="00DE1495">
        <w:rPr>
          <w:color w:val="FF0000"/>
        </w:rPr>
        <w:t>.07.2018г.</w:t>
      </w:r>
    </w:p>
    <w:p w:rsidR="00DE1495" w:rsidRDefault="00DE1495" w:rsidP="00DE1495">
      <w:pPr>
        <w:pStyle w:val="a3"/>
      </w:pPr>
      <w:r>
        <w:t xml:space="preserve">Дата окончания подачи заявок и проведения общественного обсуждения проекта муниципальной программы «Формирование современной городской среды в муниципальном образовании «Замостянский сельсовет» Суджанского района Курской области» на 2018-2022годы: </w:t>
      </w:r>
      <w:r w:rsidRPr="00DE1495">
        <w:rPr>
          <w:color w:val="FF0000"/>
        </w:rPr>
        <w:t>0</w:t>
      </w:r>
      <w:r w:rsidR="00747D35">
        <w:rPr>
          <w:color w:val="FF0000"/>
        </w:rPr>
        <w:t>4</w:t>
      </w:r>
      <w:r w:rsidRPr="00DE1495">
        <w:rPr>
          <w:color w:val="FF0000"/>
        </w:rPr>
        <w:t>.08.2018г.</w:t>
      </w:r>
    </w:p>
    <w:p w:rsidR="00DE1495" w:rsidRDefault="00DE1495" w:rsidP="00DE1495">
      <w:pPr>
        <w:pStyle w:val="a3"/>
      </w:pPr>
      <w:r>
        <w:t xml:space="preserve">Рассмотрение, обобщение, анализ </w:t>
      </w:r>
      <w:proofErr w:type="gramStart"/>
      <w:r>
        <w:t xml:space="preserve">предложений, поступивших в рамках общественного </w:t>
      </w:r>
      <w:proofErr w:type="spellStart"/>
      <w:r>
        <w:t>обсуждени</w:t>
      </w:r>
      <w:proofErr w:type="spellEnd"/>
      <w:r>
        <w:t xml:space="preserve"> осуществляет</w:t>
      </w:r>
      <w:proofErr w:type="gramEnd"/>
      <w:r>
        <w:t xml:space="preserve"> общественная муниципальная комиссия по реализации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 области» на 2018-2022годы.</w:t>
      </w:r>
    </w:p>
    <w:p w:rsidR="00DE1495" w:rsidRDefault="00DE1495" w:rsidP="00DE1495">
      <w:pPr>
        <w:pStyle w:val="a3"/>
      </w:pPr>
      <w:r>
        <w:t>Протокол об итогах общественного обсуждения размещается на официальном сайте Замостянского сельсовета Суджанского района Курской области в течение десяти рабочих дней со дня его подписания </w:t>
      </w:r>
    </w:p>
    <w:p w:rsidR="00346FD1" w:rsidRDefault="00346FD1"/>
    <w:sectPr w:rsidR="00346FD1" w:rsidSect="0034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495"/>
    <w:rsid w:val="00346FD1"/>
    <w:rsid w:val="00747D35"/>
    <w:rsid w:val="00DE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2018-11-08T06:29:00Z</dcterms:created>
  <dcterms:modified xsi:type="dcterms:W3CDTF">2018-11-08T06:44:00Z</dcterms:modified>
</cp:coreProperties>
</file>