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9" w:rsidRDefault="00255E19" w:rsidP="002B4CAB">
      <w:pPr>
        <w:pStyle w:val="a3"/>
        <w:jc w:val="center"/>
      </w:pPr>
      <w:r>
        <w:t>Уведомление</w:t>
      </w:r>
    </w:p>
    <w:p w:rsidR="00255E19" w:rsidRDefault="00255E19" w:rsidP="002B4CAB">
      <w:pPr>
        <w:pStyle w:val="a3"/>
        <w:jc w:val="center"/>
      </w:pPr>
      <w:r>
        <w:t>о приеме заявок от заинтересованных лиц и проведении общественного обсуждения проекта муниципальной программы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Администрация Замостянского сельсовета Суджанского района Курской области объявляет о начале процедуры обсуждения проекта муниципальной программы «Формирование современной городской среды в муниципальном образовании «Замостянский сельсовет» Суджанского района Курской области» на 2018-2022годы. с внесенными изменениями.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Заявки и предложения по проекту муниципальной программы от заинтересованных лиц, граждан и организаций принимаются по адресу: Курская область, Суджанский район, </w:t>
      </w:r>
      <w:proofErr w:type="spellStart"/>
      <w:r>
        <w:t>с</w:t>
      </w:r>
      <w:proofErr w:type="gramStart"/>
      <w:r>
        <w:t>.З</w:t>
      </w:r>
      <w:proofErr w:type="gramEnd"/>
      <w:r>
        <w:t>амостье</w:t>
      </w:r>
      <w:proofErr w:type="spellEnd"/>
      <w:r>
        <w:t>, ул.Ленина, д. 253   (здание Администрации) в рабочие дни с 08.00 до 12.00 и с 13.00 до 16.00.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Ознакомиться с проектом муниципальной программы можно на официальном сайте Администрации Замостянского сельсовета в информационно-телекоммуникационной сети «Интернет» </w:t>
      </w:r>
      <w:r>
        <w:rPr>
          <w:u w:val="single"/>
        </w:rPr>
        <w:t>http://</w:t>
      </w:r>
      <w:r w:rsidR="00F031C7">
        <w:rPr>
          <w:u w:val="single"/>
        </w:rPr>
        <w:t>замостянский</w:t>
      </w:r>
      <w:r>
        <w:rPr>
          <w:u w:val="single"/>
        </w:rPr>
        <w:t>-сельсовет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Дата начала проведения общественного обсуждения проекта муниципальной программы «Формирование современной городской среды в муниципальном образовании «За</w:t>
      </w:r>
      <w:r w:rsidR="00F031C7">
        <w:t>мостянский</w:t>
      </w:r>
      <w:r>
        <w:t xml:space="preserve"> сельсовет» Суджанского района Курской области» на 2018-2022годы: </w:t>
      </w:r>
      <w:r w:rsidR="00F031C7">
        <w:t>19</w:t>
      </w:r>
      <w:r>
        <w:t>.</w:t>
      </w:r>
      <w:r w:rsidR="00F031C7">
        <w:t>12</w:t>
      </w:r>
      <w:r>
        <w:t>.201</w:t>
      </w:r>
      <w:r w:rsidR="00F031C7">
        <w:t>7</w:t>
      </w:r>
      <w:r>
        <w:t>г.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Дата окончания подачи заявок и проведения общественного обсуждения проекта муниципальной программы «Формирование современной городской среды в муниципальном образовании «За</w:t>
      </w:r>
      <w:r w:rsidR="00A119B3">
        <w:t>мостянский</w:t>
      </w:r>
      <w:r>
        <w:t xml:space="preserve"> сельсовет» Суджанского района Курской области» на 2018-2022годы: </w:t>
      </w:r>
      <w:r w:rsidR="00A119B3">
        <w:t>10</w:t>
      </w:r>
      <w:r>
        <w:t>.0</w:t>
      </w:r>
      <w:r w:rsidR="00A119B3">
        <w:t>2</w:t>
      </w:r>
      <w:r>
        <w:t>.2018г.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Рассмотрение, обобщение, анализ </w:t>
      </w:r>
      <w:proofErr w:type="gramStart"/>
      <w:r>
        <w:t xml:space="preserve">предложений, поступивших в рамках общественного </w:t>
      </w:r>
      <w:proofErr w:type="spellStart"/>
      <w:r>
        <w:t>обсуждени</w:t>
      </w:r>
      <w:proofErr w:type="spellEnd"/>
      <w:r>
        <w:t xml:space="preserve"> осуществляет</w:t>
      </w:r>
      <w:proofErr w:type="gramEnd"/>
      <w:r>
        <w:t xml:space="preserve"> общественная муниципальная комиссия по реализации муниципальной программы «Формирование современной городской среды в муниципальном образовании «За</w:t>
      </w:r>
      <w:r w:rsidR="00A119B3">
        <w:t>мостянский</w:t>
      </w:r>
      <w:r>
        <w:t xml:space="preserve"> сельсовет» Суджанского района Курской области» на 2018-2022годы.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Протокол об итогах общественного обсуждения размещается на официальном сайте За</w:t>
      </w:r>
      <w:r w:rsidR="00A119B3">
        <w:t>мостянского</w:t>
      </w:r>
      <w:r>
        <w:t xml:space="preserve"> сельсовета Суджанского района Курской области в течение десяти рабочих дней со дня его подписания </w:t>
      </w:r>
    </w:p>
    <w:p w:rsidR="007A49DB" w:rsidRDefault="007A49DB" w:rsidP="002B4CAB">
      <w:pPr>
        <w:spacing w:after="0" w:line="240" w:lineRule="auto"/>
        <w:jc w:val="both"/>
      </w:pPr>
    </w:p>
    <w:sectPr w:rsidR="007A49DB" w:rsidSect="007A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E19"/>
    <w:rsid w:val="00255E19"/>
    <w:rsid w:val="002B4CAB"/>
    <w:rsid w:val="007A49DB"/>
    <w:rsid w:val="00A119B3"/>
    <w:rsid w:val="00F0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3</cp:revision>
  <dcterms:created xsi:type="dcterms:W3CDTF">2018-11-08T05:53:00Z</dcterms:created>
  <dcterms:modified xsi:type="dcterms:W3CDTF">2018-11-09T11:15:00Z</dcterms:modified>
</cp:coreProperties>
</file>