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20" w:rsidRDefault="00F5615A" w:rsidP="0098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СОБРАНИЕ ДЕПУТАТОВ  </w:t>
      </w:r>
    </w:p>
    <w:p w:rsidR="00F5615A" w:rsidRPr="002219F1" w:rsidRDefault="00981F8A" w:rsidP="0098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ЗАМОСТЯНСКОГО </w:t>
      </w:r>
      <w:r w:rsidR="00F5615A" w:rsidRPr="002219F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07120" w:rsidRDefault="00F5615A" w:rsidP="0098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СУДЖАНСКОГО РАЙОНА </w:t>
      </w:r>
    </w:p>
    <w:p w:rsidR="00F5615A" w:rsidRPr="002219F1" w:rsidRDefault="00F5615A" w:rsidP="00981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9F1">
        <w:rPr>
          <w:rFonts w:ascii="Times New Roman" w:hAnsi="Times New Roman"/>
          <w:b/>
          <w:sz w:val="28"/>
          <w:szCs w:val="28"/>
        </w:rPr>
        <w:t xml:space="preserve">  КУРСКОЙ ОБЛАСТИ</w:t>
      </w:r>
    </w:p>
    <w:p w:rsidR="00F5615A" w:rsidRPr="002219F1" w:rsidRDefault="00F5615A" w:rsidP="00981F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615A" w:rsidRPr="002219F1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2219F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F5615A" w:rsidRPr="002219F1" w:rsidRDefault="00F5615A" w:rsidP="00981F8A">
      <w:pPr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15A" w:rsidRPr="002219F1" w:rsidRDefault="00981F8A" w:rsidP="00981F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26 декабря</w:t>
      </w:r>
      <w:r w:rsidR="00F5615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F5615A" w:rsidRPr="002219F1">
        <w:rPr>
          <w:rFonts w:ascii="Times New Roman" w:hAnsi="Times New Roman"/>
          <w:color w:val="000000"/>
          <w:spacing w:val="-6"/>
          <w:sz w:val="28"/>
          <w:szCs w:val="28"/>
        </w:rPr>
        <w:t xml:space="preserve">  20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18</w:t>
      </w:r>
      <w:r w:rsidR="00F5615A" w:rsidRPr="002219F1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</w:t>
      </w:r>
      <w:r w:rsidR="00F5615A" w:rsidRPr="002219F1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F5615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615A" w:rsidRPr="002219F1">
        <w:rPr>
          <w:rFonts w:ascii="Times New Roman" w:hAnsi="Times New Roman"/>
          <w:color w:val="000000"/>
          <w:sz w:val="28"/>
          <w:szCs w:val="28"/>
        </w:rPr>
        <w:t>№</w:t>
      </w:r>
      <w:r w:rsidR="00F56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62</w:t>
      </w:r>
    </w:p>
    <w:p w:rsidR="00214892" w:rsidRDefault="00214892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F8A" w:rsidRPr="00981F8A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F8A">
        <w:rPr>
          <w:rFonts w:ascii="Times New Roman" w:hAnsi="Times New Roman"/>
          <w:b/>
          <w:sz w:val="28"/>
          <w:szCs w:val="28"/>
        </w:rPr>
        <w:t xml:space="preserve">Об утверждении  Порядка </w:t>
      </w:r>
    </w:p>
    <w:p w:rsidR="00F5615A" w:rsidRPr="00981F8A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F8A">
        <w:rPr>
          <w:rFonts w:ascii="Times New Roman" w:hAnsi="Times New Roman"/>
          <w:b/>
          <w:sz w:val="28"/>
          <w:szCs w:val="28"/>
        </w:rPr>
        <w:t xml:space="preserve"> списания  муниципального имущества</w:t>
      </w:r>
    </w:p>
    <w:p w:rsidR="00981F8A" w:rsidRPr="00981F8A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F8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5615A" w:rsidRPr="00981F8A" w:rsidRDefault="00981F8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F8A">
        <w:rPr>
          <w:rFonts w:ascii="Times New Roman" w:hAnsi="Times New Roman"/>
          <w:b/>
          <w:sz w:val="28"/>
          <w:szCs w:val="28"/>
        </w:rPr>
        <w:t xml:space="preserve"> </w:t>
      </w:r>
      <w:r w:rsidR="00F5615A" w:rsidRPr="00981F8A">
        <w:rPr>
          <w:rFonts w:ascii="Times New Roman" w:hAnsi="Times New Roman"/>
          <w:b/>
          <w:sz w:val="28"/>
          <w:szCs w:val="28"/>
        </w:rPr>
        <w:t>«</w:t>
      </w:r>
      <w:r w:rsidRPr="00981F8A">
        <w:rPr>
          <w:rFonts w:ascii="Times New Roman" w:hAnsi="Times New Roman"/>
          <w:b/>
          <w:sz w:val="28"/>
          <w:szCs w:val="28"/>
        </w:rPr>
        <w:t xml:space="preserve">Замостянский </w:t>
      </w:r>
      <w:r w:rsidR="00F5615A" w:rsidRPr="00981F8A">
        <w:rPr>
          <w:rFonts w:ascii="Times New Roman" w:hAnsi="Times New Roman"/>
          <w:b/>
          <w:sz w:val="28"/>
          <w:szCs w:val="28"/>
        </w:rPr>
        <w:t xml:space="preserve"> сельсовет» Суджанского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615A" w:rsidRPr="00981F8A">
        <w:rPr>
          <w:rFonts w:ascii="Times New Roman" w:hAnsi="Times New Roman"/>
          <w:b/>
          <w:sz w:val="28"/>
          <w:szCs w:val="28"/>
        </w:rPr>
        <w:t>района</w:t>
      </w:r>
    </w:p>
    <w:p w:rsidR="00F5615A" w:rsidRPr="00981F8A" w:rsidRDefault="00F5615A" w:rsidP="00981F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15A" w:rsidRDefault="00F5615A" w:rsidP="00981F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proofErr w:type="gramStart"/>
      <w:r w:rsidRPr="002219F1">
        <w:rPr>
          <w:rFonts w:ascii="Times New Roman" w:hAnsi="Times New Roman"/>
          <w:sz w:val="28"/>
          <w:szCs w:val="28"/>
        </w:rPr>
        <w:t xml:space="preserve">В соответствии Гражданским кодексом Российской Федерации,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2219F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</w:t>
      </w:r>
      <w:r>
        <w:rPr>
          <w:rFonts w:ascii="Times New Roman" w:hAnsi="Times New Roman"/>
          <w:sz w:val="28"/>
          <w:szCs w:val="28"/>
        </w:rPr>
        <w:t>.08.</w:t>
      </w:r>
      <w:r w:rsidRPr="002219F1">
        <w:rPr>
          <w:rFonts w:ascii="Times New Roman" w:hAnsi="Times New Roman"/>
          <w:sz w:val="28"/>
          <w:szCs w:val="28"/>
        </w:rPr>
        <w:t xml:space="preserve"> 2011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 w:rsidR="00981F8A">
        <w:rPr>
          <w:rFonts w:ascii="Times New Roman" w:hAnsi="Times New Roman"/>
          <w:sz w:val="28"/>
          <w:szCs w:val="28"/>
        </w:rPr>
        <w:t xml:space="preserve">Замостянский </w:t>
      </w:r>
      <w:r w:rsidRPr="002219F1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19F1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81F8A">
        <w:rPr>
          <w:rFonts w:ascii="Times New Roman" w:hAnsi="Times New Roman"/>
          <w:sz w:val="28"/>
          <w:szCs w:val="28"/>
        </w:rPr>
        <w:t xml:space="preserve">Замостянского </w:t>
      </w:r>
      <w:r w:rsidRPr="002219F1">
        <w:rPr>
          <w:rFonts w:ascii="Times New Roman" w:hAnsi="Times New Roman"/>
          <w:sz w:val="28"/>
          <w:szCs w:val="28"/>
        </w:rPr>
        <w:t xml:space="preserve"> сельсовета Суджанского района </w:t>
      </w:r>
      <w:r w:rsidR="00981F8A">
        <w:rPr>
          <w:rFonts w:ascii="Times New Roman" w:hAnsi="Times New Roman"/>
          <w:sz w:val="28"/>
          <w:szCs w:val="28"/>
        </w:rPr>
        <w:t xml:space="preserve"> </w:t>
      </w:r>
      <w:r w:rsidRPr="002219F1">
        <w:rPr>
          <w:rFonts w:ascii="Times New Roman" w:hAnsi="Times New Roman"/>
          <w:sz w:val="28"/>
          <w:szCs w:val="28"/>
        </w:rPr>
        <w:t>РЕШИЛО:</w:t>
      </w:r>
      <w:proofErr w:type="gramEnd"/>
    </w:p>
    <w:p w:rsidR="00F5615A" w:rsidRPr="00353FD5" w:rsidRDefault="00F5615A" w:rsidP="00981F8A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2219F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2219F1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списания муниципального имущества</w:t>
      </w:r>
      <w:r w:rsidRPr="002219F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981F8A">
        <w:rPr>
          <w:rFonts w:ascii="Times New Roman" w:hAnsi="Times New Roman"/>
          <w:sz w:val="28"/>
          <w:szCs w:val="28"/>
        </w:rPr>
        <w:t xml:space="preserve">Замостянский </w:t>
      </w:r>
      <w:r w:rsidRPr="002219F1">
        <w:rPr>
          <w:rFonts w:ascii="Times New Roman" w:hAnsi="Times New Roman"/>
          <w:sz w:val="28"/>
          <w:szCs w:val="28"/>
        </w:rPr>
        <w:t>сельсовет» Суджанского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5615A" w:rsidRPr="00F5615A" w:rsidRDefault="00F5615A" w:rsidP="00981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15A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 его  подписания. Опубликовать данное решение в официальном источнике опубликования (наименование источника) и на официальном сайте администрации </w:t>
      </w:r>
      <w:r w:rsidR="00981F8A">
        <w:rPr>
          <w:rFonts w:ascii="Times New Roman" w:hAnsi="Times New Roman" w:cs="Times New Roman"/>
          <w:color w:val="000000"/>
          <w:sz w:val="28"/>
          <w:szCs w:val="28"/>
        </w:rPr>
        <w:t xml:space="preserve">Замостянского </w:t>
      </w:r>
      <w:r w:rsidRPr="00F561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сети «Интернет».</w:t>
      </w:r>
    </w:p>
    <w:p w:rsidR="00F5615A" w:rsidRPr="00F5615A" w:rsidRDefault="00F5615A" w:rsidP="00981F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61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F5615A" w:rsidRPr="00F5615A" w:rsidRDefault="00F5615A" w:rsidP="00981F8A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15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5615A" w:rsidRPr="00F5615A" w:rsidRDefault="00981F8A" w:rsidP="00981F8A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F5615A" w:rsidRPr="00F561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Скибин Н.С.</w:t>
      </w:r>
    </w:p>
    <w:p w:rsidR="00F5615A" w:rsidRPr="00F5615A" w:rsidRDefault="00F5615A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15A" w:rsidRPr="00F5615A" w:rsidRDefault="00F5615A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81F8A" w:rsidRPr="00F5615A" w:rsidRDefault="00F5615A" w:rsidP="00981F8A">
      <w:pPr>
        <w:pStyle w:val="rigcontext"/>
        <w:spacing w:before="0" w:beforeAutospacing="0" w:after="0" w:afterAutospacing="0"/>
        <w:outlineLvl w:val="0"/>
        <w:rPr>
          <w:sz w:val="28"/>
          <w:szCs w:val="28"/>
        </w:rPr>
      </w:pPr>
      <w:r w:rsidRPr="00F5615A">
        <w:rPr>
          <w:sz w:val="28"/>
          <w:szCs w:val="28"/>
        </w:rPr>
        <w:t xml:space="preserve">Глава </w:t>
      </w:r>
      <w:r w:rsidR="00981F8A">
        <w:rPr>
          <w:sz w:val="28"/>
          <w:szCs w:val="28"/>
        </w:rPr>
        <w:t xml:space="preserve">Замостянского </w:t>
      </w:r>
      <w:r w:rsidRPr="00F5615A">
        <w:rPr>
          <w:sz w:val="28"/>
          <w:szCs w:val="28"/>
        </w:rPr>
        <w:t xml:space="preserve"> сельсовета</w:t>
      </w:r>
      <w:r w:rsidR="00981F8A">
        <w:rPr>
          <w:sz w:val="28"/>
          <w:szCs w:val="28"/>
        </w:rPr>
        <w:t xml:space="preserve">          </w:t>
      </w:r>
      <w:r w:rsidRPr="00F5615A">
        <w:rPr>
          <w:sz w:val="28"/>
          <w:szCs w:val="28"/>
        </w:rPr>
        <w:t xml:space="preserve">                        </w:t>
      </w:r>
      <w:r w:rsidR="00981F8A">
        <w:rPr>
          <w:sz w:val="28"/>
          <w:szCs w:val="28"/>
        </w:rPr>
        <w:t>Кирин В.В.</w:t>
      </w:r>
    </w:p>
    <w:p w:rsidR="00F5615A" w:rsidRPr="00F5615A" w:rsidRDefault="00F5615A" w:rsidP="00981F8A">
      <w:pPr>
        <w:pStyle w:val="rigcontext"/>
        <w:spacing w:before="0" w:beforeAutospacing="0" w:after="0" w:afterAutospacing="0"/>
        <w:rPr>
          <w:sz w:val="28"/>
          <w:szCs w:val="28"/>
        </w:rPr>
      </w:pPr>
    </w:p>
    <w:p w:rsidR="00F5615A" w:rsidRPr="00F5615A" w:rsidRDefault="00F5615A" w:rsidP="00981F8A">
      <w:pPr>
        <w:pStyle w:val="rigcontext"/>
        <w:spacing w:before="0" w:beforeAutospacing="0" w:after="0" w:afterAutospacing="0"/>
        <w:rPr>
          <w:sz w:val="28"/>
          <w:szCs w:val="28"/>
        </w:rPr>
      </w:pPr>
    </w:p>
    <w:p w:rsidR="00F5615A" w:rsidRDefault="00F5615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Default="00F5615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Default="00F5615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F8A" w:rsidRDefault="00981F8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F8A" w:rsidRDefault="00981F8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F8A" w:rsidRDefault="00981F8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F8A" w:rsidRDefault="00981F8A" w:rsidP="00981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615A" w:rsidRPr="00981F8A" w:rsidRDefault="00F5615A" w:rsidP="00981F8A">
      <w:pPr>
        <w:spacing w:after="0" w:line="240" w:lineRule="auto"/>
        <w:jc w:val="both"/>
        <w:rPr>
          <w:sz w:val="28"/>
          <w:szCs w:val="28"/>
        </w:rPr>
      </w:pPr>
    </w:p>
    <w:p w:rsidR="00F5615A" w:rsidRPr="00283028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028">
        <w:rPr>
          <w:rFonts w:ascii="Times New Roman" w:hAnsi="Times New Roman"/>
          <w:b/>
          <w:sz w:val="28"/>
          <w:szCs w:val="28"/>
        </w:rPr>
        <w:t>Порядок списания муниципального имущества</w:t>
      </w:r>
    </w:p>
    <w:p w:rsidR="00F5615A" w:rsidRPr="00283028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028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981F8A" w:rsidRPr="00283028">
        <w:rPr>
          <w:rFonts w:ascii="Times New Roman" w:hAnsi="Times New Roman"/>
          <w:b/>
          <w:sz w:val="28"/>
          <w:szCs w:val="28"/>
        </w:rPr>
        <w:t xml:space="preserve">Замостянский </w:t>
      </w:r>
      <w:r w:rsidRPr="00283028">
        <w:rPr>
          <w:rFonts w:ascii="Times New Roman" w:hAnsi="Times New Roman"/>
          <w:b/>
          <w:sz w:val="28"/>
          <w:szCs w:val="28"/>
        </w:rPr>
        <w:t>сельсовет»</w:t>
      </w:r>
    </w:p>
    <w:p w:rsidR="00F5615A" w:rsidRPr="00283028" w:rsidRDefault="00F5615A" w:rsidP="00981F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028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F5615A" w:rsidRPr="00283028" w:rsidRDefault="00F5615A" w:rsidP="00981F8A">
      <w:pPr>
        <w:spacing w:after="0" w:line="240" w:lineRule="auto"/>
        <w:jc w:val="both"/>
        <w:rPr>
          <w:sz w:val="28"/>
          <w:szCs w:val="28"/>
        </w:rPr>
      </w:pP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списания муниципального имущества (основных средств)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="001E38D6" w:rsidRPr="00283028">
        <w:rPr>
          <w:rFonts w:ascii="Times New Roman" w:hAnsi="Times New Roman" w:cs="Times New Roman"/>
          <w:sz w:val="28"/>
          <w:szCs w:val="28"/>
        </w:rPr>
        <w:t>а</w:t>
      </w:r>
      <w:r w:rsidRPr="002830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3028">
        <w:rPr>
          <w:rFonts w:ascii="Times New Roman" w:hAnsi="Times New Roman" w:cs="Times New Roman"/>
          <w:sz w:val="28"/>
          <w:szCs w:val="28"/>
        </w:rPr>
        <w:t>далее — Положение) разработано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6.12.2011 № 402-ФЗ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</w:t>
      </w:r>
      <w:proofErr w:type="gramStart"/>
      <w:r w:rsidRPr="00283028">
        <w:rPr>
          <w:rFonts w:ascii="Times New Roman" w:hAnsi="Times New Roman" w:cs="Times New Roman"/>
          <w:sz w:val="28"/>
          <w:szCs w:val="28"/>
        </w:rPr>
        <w:t>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283028">
        <w:rPr>
          <w:rFonts w:ascii="Times New Roman" w:hAnsi="Times New Roman" w:cs="Times New Roman"/>
          <w:sz w:val="28"/>
          <w:szCs w:val="28"/>
        </w:rPr>
        <w:t xml:space="preserve"> по его применению»; Уставом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сельсовета Суджанского района</w:t>
      </w:r>
      <w:proofErr w:type="gramStart"/>
      <w:r w:rsidR="001E38D6" w:rsidRPr="00283028">
        <w:rPr>
          <w:rFonts w:ascii="Times New Roman" w:hAnsi="Times New Roman" w:cs="Times New Roman"/>
          <w:sz w:val="28"/>
          <w:szCs w:val="28"/>
        </w:rPr>
        <w:t xml:space="preserve"> </w:t>
      </w:r>
      <w:r w:rsidRPr="002830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892" w:rsidRPr="00283028" w:rsidRDefault="00214892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2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83028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сельсовета</w:t>
      </w:r>
      <w:r w:rsidRPr="00283028">
        <w:rPr>
          <w:rFonts w:ascii="Times New Roman" w:hAnsi="Times New Roman" w:cs="Times New Roman"/>
          <w:sz w:val="28"/>
          <w:szCs w:val="28"/>
        </w:rPr>
        <w:t>:— принятые к бухгалтерскому учету и закрепленные на праве хозяйственного ведения за муниципальными унитарными предприятиями;</w:t>
      </w:r>
      <w:proofErr w:type="gramEnd"/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028">
        <w:rPr>
          <w:rFonts w:ascii="Times New Roman" w:hAnsi="Times New Roman" w:cs="Times New Roman"/>
          <w:sz w:val="28"/>
          <w:szCs w:val="28"/>
        </w:rPr>
        <w:t>—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83028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283028">
        <w:rPr>
          <w:rFonts w:ascii="Times New Roman" w:hAnsi="Times New Roman" w:cs="Times New Roman"/>
          <w:sz w:val="28"/>
          <w:szCs w:val="28"/>
        </w:rPr>
        <w:t xml:space="preserve"> к бухгалтерскому учету органами местного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сельсовета</w:t>
      </w:r>
      <w:r w:rsidR="00981F8A" w:rsidRPr="00283028">
        <w:rPr>
          <w:rFonts w:ascii="Times New Roman" w:hAnsi="Times New Roman" w:cs="Times New Roman"/>
          <w:sz w:val="28"/>
          <w:szCs w:val="28"/>
        </w:rPr>
        <w:t>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— учитываемые в муниципальной казне муниципального образования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сельсовета</w:t>
      </w:r>
      <w:r w:rsidRPr="00283028">
        <w:rPr>
          <w:rFonts w:ascii="Times New Roman" w:hAnsi="Times New Roman" w:cs="Times New Roman"/>
          <w:sz w:val="28"/>
          <w:szCs w:val="28"/>
        </w:rPr>
        <w:t>, в том числе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1.2. Списание —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определение технического состояния каждой единицы;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оформление необходимой документации;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получение необходимых согласований и разрешений на списание;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списание с балансового учета в предприятии, учреждении</w:t>
      </w:r>
      <w:r w:rsidR="00214892" w:rsidRPr="00283028">
        <w:rPr>
          <w:rFonts w:ascii="Times New Roman" w:hAnsi="Times New Roman" w:cs="Times New Roman"/>
          <w:sz w:val="28"/>
          <w:szCs w:val="28"/>
        </w:rPr>
        <w:t>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демонтаж, разборка;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— выбраковка и </w:t>
      </w:r>
      <w:proofErr w:type="spellStart"/>
      <w:r w:rsidRPr="00283028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Pr="00283028">
        <w:rPr>
          <w:rFonts w:ascii="Times New Roman" w:hAnsi="Times New Roman" w:cs="Times New Roman"/>
          <w:sz w:val="28"/>
          <w:szCs w:val="28"/>
        </w:rPr>
        <w:t xml:space="preserve"> возможных материальных ценностей;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lastRenderedPageBreak/>
        <w:t>— утилизация вторичного сырья;</w:t>
      </w:r>
    </w:p>
    <w:p w:rsidR="00981F8A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 xml:space="preserve">— исключение объекта основных средств из реестра муниципальной собственности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>сельсовета.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1.3. Согласованию списания подлежат: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объекты недвижимости — для муниципальных унитарных предприятий (далее по тексту — предприятия);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028">
        <w:rPr>
          <w:rFonts w:ascii="Times New Roman" w:hAnsi="Times New Roman" w:cs="Times New Roman"/>
          <w:sz w:val="28"/>
          <w:szCs w:val="28"/>
        </w:rPr>
        <w:t>— объекты недвижимости, транспортные средства и иное движимое имущество стоимостью свыше 3000 рублей — для муниципальных казенных учреждений (далее по тексту — учреждения); объекты недвижимости, особо ценное движимое имущество, закрепленное за ним учредителем или приобретенное учреждением за счет средств, выделенных ему учредителем на приобретение этого имущества, — для муниципальных автономных и бюджетных учреждений (далее по тексту — учреждения).</w:t>
      </w:r>
      <w:proofErr w:type="gramEnd"/>
      <w:r w:rsidR="00214892" w:rsidRPr="0028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028">
        <w:rPr>
          <w:rFonts w:ascii="Times New Roman" w:hAnsi="Times New Roman" w:cs="Times New Roman"/>
          <w:sz w:val="28"/>
          <w:szCs w:val="28"/>
        </w:rPr>
        <w:t xml:space="preserve"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а также имущество, составляющее муниципальную казну </w:t>
      </w:r>
      <w:r w:rsidR="00981F8A" w:rsidRPr="00283028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="001E38D6" w:rsidRPr="0028302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83028">
        <w:rPr>
          <w:rFonts w:ascii="Times New Roman" w:hAnsi="Times New Roman" w:cs="Times New Roman"/>
          <w:sz w:val="28"/>
          <w:szCs w:val="28"/>
        </w:rPr>
        <w:t>и находящееся на балансах хозяйствующих субъектов, списывается с их балансов по следующим основаниям:— пришедшее в негодность вследствие морального или физического износа, стихийных бедствий и иной чрезвычайной ситуации;</w:t>
      </w:r>
      <w:proofErr w:type="gramEnd"/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ликвидация по аварии;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частичная ликвидация при выполнении работ по реконструкции;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нарушение нормальных условий эксплуатации;— хищение или уничтожение имущества;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214892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— иные причины.</w:t>
      </w:r>
    </w:p>
    <w:p w:rsidR="00BB1FAF" w:rsidRPr="00283028" w:rsidRDefault="00127248" w:rsidP="00981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028">
        <w:rPr>
          <w:rFonts w:ascii="Times New Roman" w:hAnsi="Times New Roman" w:cs="Times New Roman"/>
          <w:sz w:val="28"/>
          <w:szCs w:val="28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214892" w:rsidRPr="00283028" w:rsidRDefault="00214892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7248" w:rsidRPr="00283028" w:rsidRDefault="00127248" w:rsidP="00981F8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83028">
        <w:rPr>
          <w:b/>
          <w:sz w:val="28"/>
          <w:szCs w:val="28"/>
        </w:rPr>
        <w:t>2. Порядок списания муниципального имущества</w:t>
      </w:r>
    </w:p>
    <w:p w:rsidR="00214892" w:rsidRPr="00283028" w:rsidRDefault="00214892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302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 xml:space="preserve">2.1. Для согласования списания муниципального имущества предприятия и учреждения представляют в администрацию </w:t>
      </w:r>
      <w:r w:rsidR="00981F8A" w:rsidRPr="00283028">
        <w:rPr>
          <w:sz w:val="28"/>
          <w:szCs w:val="28"/>
        </w:rPr>
        <w:t xml:space="preserve">Замостянского </w:t>
      </w:r>
      <w:r w:rsidR="001E38D6" w:rsidRPr="00283028">
        <w:rPr>
          <w:sz w:val="28"/>
          <w:szCs w:val="28"/>
        </w:rPr>
        <w:t xml:space="preserve"> сельсовет</w:t>
      </w:r>
      <w:proofErr w:type="gramStart"/>
      <w:r w:rsidR="001E38D6" w:rsidRPr="00283028">
        <w:rPr>
          <w:sz w:val="28"/>
          <w:szCs w:val="28"/>
        </w:rPr>
        <w:t>а</w:t>
      </w:r>
      <w:r w:rsidRPr="00283028">
        <w:rPr>
          <w:sz w:val="28"/>
          <w:szCs w:val="28"/>
        </w:rPr>
        <w:t>(</w:t>
      </w:r>
      <w:proofErr w:type="gramEnd"/>
      <w:r w:rsidRPr="00283028">
        <w:rPr>
          <w:sz w:val="28"/>
          <w:szCs w:val="28"/>
        </w:rPr>
        <w:t>далее по тексту — Администрация):— сопроводительное письмо;— копию приказа руководителя учреждения (предприятия) о создании комиссии по поступлению и выбытию нефинансовых активов (основных средств), пришедших в негодность;— предварительный акт (в зависимости от вида имущества):</w:t>
      </w:r>
    </w:p>
    <w:p w:rsidR="0028302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а) акт о списании объекта основных средств (кроме автотранспортных средств) (ф. 0306003);</w:t>
      </w:r>
    </w:p>
    <w:p w:rsidR="0028302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lastRenderedPageBreak/>
        <w:t>б) акт о списании групп объектов основных средств (кроме автотранспортных средств) (ф. 0306033);</w:t>
      </w:r>
    </w:p>
    <w:p w:rsidR="0028302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в) акт о списании автотранспортных средств (ф. 0306004);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г) акт о списании мягкого и хозяйственного инвентаря (ф. 0504143);</w:t>
      </w:r>
      <w:proofErr w:type="spellStart"/>
      <w:r w:rsidRPr="00283028">
        <w:rPr>
          <w:sz w:val="28"/>
          <w:szCs w:val="28"/>
        </w:rPr>
        <w:t>д</w:t>
      </w:r>
      <w:proofErr w:type="spellEnd"/>
      <w:r w:rsidRPr="00283028">
        <w:rPr>
          <w:sz w:val="28"/>
          <w:szCs w:val="28"/>
        </w:rPr>
        <w:t>) акт о списании исключенной из библиотеки литературы (ф. 0504144) с приложением списков исключенной литературы.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 К актам, в зависимости от вида списываемого имущества, а также причин его списания, прилагаются следующие документы:2.2.1. При списании зданий, строений, сооружений (кроме объектов жилищного фонда):— заключение о техническом состоянии здания, выданное уполномоченной организацией, или справка из органов технической инвентаризации о состоянии здания (сооружения) или иного объекта недвижимости;— заключение органов архитектуры и градостроительства;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2.2.2. При списании объектов жилищного фонда:— акт об отнесении жилого дома (жилого помещения) к категории непригодного для проживания;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документы, подтверждающие, что жильцы сняты с регистрационного учета;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документы, подтверждающие факт предоставления жильцам других жилых помещений;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2.2.3. При списании незавершенных строительством объектов: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заключение технической экспертизы, выданное организацией, имеющей лицензию на данный вид деятельности;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решение комиссии по учету объектов незавершенного строительства, финансировавшихся за счет средств областного и местных бюджетов, и выработке предложений по их дальнейшему использованию;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балансовая справка о произведенных затратах;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копии правоустанавливающих документов на земельные участки (при наличии), занимаемые подлежащими списанию объектами недвижимости.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2.2.4. При списании транспортных средств:— заключение о техническом состоянии транспортного средства, согласованное с организацией (лицом), осуществляющей обслуживание, ремонт, оценку технического состояния транспортных средств;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—технического паспорта транспортного средства;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2.2.5. При списании прочего движимого имущества:— заключение (акт) о техническом состоянии имущества, составленное постоянно действующей комиссией по списанию объектов основных средств, пришедших в негодность, учреждения (предприятия), с указанием информации об объекте, фактическом состоянии объекта, причины списания.</w:t>
      </w:r>
      <w:r w:rsidR="00214892" w:rsidRPr="00283028">
        <w:rPr>
          <w:sz w:val="28"/>
          <w:szCs w:val="28"/>
        </w:rPr>
        <w:t xml:space="preserve"> </w:t>
      </w:r>
      <w:r w:rsidRPr="00283028">
        <w:rPr>
          <w:sz w:val="28"/>
          <w:szCs w:val="28"/>
        </w:rPr>
        <w:t xml:space="preserve">В случае списания сложного оборудования представляется заключение (акт) технического осмотра (дефектная ведомость), выданное организацией (лицом), подтверждающей непригодность объекта к восстановлению и дальнейшему </w:t>
      </w:r>
      <w:r w:rsidRPr="00283028">
        <w:rPr>
          <w:sz w:val="28"/>
          <w:szCs w:val="28"/>
        </w:rPr>
        <w:lastRenderedPageBreak/>
        <w:t>использованию (в случае отсутствия необходимых специалистов в штате учреждения).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2.2.6. При списании объектов, выбывших вследствие аварии, дополнительно к документам, указанным в пунктах 2.2.1-2.2.5 настоящего Положения (в зависимости от вида списываемого имущества), прилагаются:— копия акта об аварии;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— справка о стоимости нанесенного ущерба.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2.2.7. При списании объектов, пришедших в негодность в результате стихийного бедствия или чрезвычайной ситуации, дополнительно к документам, указанным в пунктах 2.2.1-2.2.5 настоящего Положения (в зависимости от вида списываемого имущества), прилагаются справки, подтверждающие факт стихийного бедствия или чрезвычайной ситуации.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2.3. Сопроводительное письмо составляется в произвольной форме, при этом в нем указывается перечень объектов, списание которых подлежит согласованию. В перечне указываются: номер объекта по порядку, наименование имущества (тип, марка и т.п.), инвентарный номер, год выпуска, балансовая (восстановительная) и остаточная стоимость объекта, обоснование причин списания и нецелесообразности дальнейшего использования объектов основных средств, а также перечень прилагаемых документов.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2.4. Копии представляемых документов должны быть заверены подписью руководителя и печатью предприятия или учреждения. Представленные документы и их копии не должны иметь подчистки либо приписки, зачеркнутые слова и иные не оговоренные в них исправления, а также должны позволять однозначно истолковать их содержание.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2.5. Администрация, в случае необходимости, вправе затребовать от предприятия или учреждения подлинные документы, а также дополнительные разъяснения, необходимые для рассмотрения вопроса о согласовании списания имущества.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2.6. Администрация в течение 30 дней с момента представления предприятием, учреждением всех необходимых документов дает согласие на списание муниципального имущества в форме распоряжения.</w:t>
      </w:r>
    </w:p>
    <w:p w:rsidR="00214892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2.7. В случае</w:t>
      </w:r>
      <w:proofErr w:type="gramStart"/>
      <w:r w:rsidRPr="00283028">
        <w:rPr>
          <w:sz w:val="28"/>
          <w:szCs w:val="28"/>
        </w:rPr>
        <w:t>,</w:t>
      </w:r>
      <w:proofErr w:type="gramEnd"/>
      <w:r w:rsidRPr="00283028">
        <w:rPr>
          <w:sz w:val="28"/>
          <w:szCs w:val="28"/>
        </w:rPr>
        <w:t xml:space="preserve"> если представленные предприятием, учреждением документы содержат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Российской Федерации и настоящего Положения.</w:t>
      </w:r>
    </w:p>
    <w:p w:rsidR="0012724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t>2.8. После получения распоряжения о согласовании списания муниципального имущества предприятие, учреждение проводят необходимые мероприятия в соответствии с требованиями действующего законодательства Российской Федерации и настоящим Положением, осуществляют снятие объектов основных сре</w:t>
      </w:r>
      <w:proofErr w:type="gramStart"/>
      <w:r w:rsidRPr="00283028">
        <w:rPr>
          <w:sz w:val="28"/>
          <w:szCs w:val="28"/>
        </w:rPr>
        <w:t>дств с б</w:t>
      </w:r>
      <w:proofErr w:type="gramEnd"/>
      <w:r w:rsidRPr="00283028">
        <w:rPr>
          <w:sz w:val="28"/>
          <w:szCs w:val="28"/>
        </w:rPr>
        <w:t>ухгалтерского учета и с учета в государственных надзорных органах.</w:t>
      </w:r>
    </w:p>
    <w:p w:rsidR="00127248" w:rsidRPr="00283028" w:rsidRDefault="00127248" w:rsidP="00981F8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83028">
        <w:rPr>
          <w:b/>
          <w:sz w:val="28"/>
          <w:szCs w:val="28"/>
        </w:rPr>
        <w:t>3. Заключительные положения</w:t>
      </w:r>
    </w:p>
    <w:p w:rsidR="00127248" w:rsidRPr="00283028" w:rsidRDefault="00127248" w:rsidP="00981F8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83028">
        <w:rPr>
          <w:sz w:val="28"/>
          <w:szCs w:val="28"/>
        </w:rPr>
        <w:lastRenderedPageBreak/>
        <w:t>3.1.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sectPr w:rsidR="00127248" w:rsidRPr="00283028" w:rsidSect="006C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288"/>
    <w:rsid w:val="00074CDA"/>
    <w:rsid w:val="00081D30"/>
    <w:rsid w:val="00127248"/>
    <w:rsid w:val="00172790"/>
    <w:rsid w:val="001E38D6"/>
    <w:rsid w:val="00214892"/>
    <w:rsid w:val="00283028"/>
    <w:rsid w:val="002B336C"/>
    <w:rsid w:val="00382F0B"/>
    <w:rsid w:val="00690A23"/>
    <w:rsid w:val="006C50FC"/>
    <w:rsid w:val="007E2BEC"/>
    <w:rsid w:val="00981F8A"/>
    <w:rsid w:val="00AB1420"/>
    <w:rsid w:val="00B93288"/>
    <w:rsid w:val="00BB1FAF"/>
    <w:rsid w:val="00DA42A4"/>
    <w:rsid w:val="00ED3B5D"/>
    <w:rsid w:val="00F07120"/>
    <w:rsid w:val="00F5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FC"/>
  </w:style>
  <w:style w:type="paragraph" w:styleId="3">
    <w:name w:val="heading 3"/>
    <w:basedOn w:val="a"/>
    <w:link w:val="30"/>
    <w:uiPriority w:val="9"/>
    <w:qFormat/>
    <w:rsid w:val="0012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272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igcontext">
    <w:name w:val="rigcontext"/>
    <w:basedOn w:val="a"/>
    <w:rsid w:val="00F5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2021-02-18T12:26:00Z</cp:lastPrinted>
  <dcterms:created xsi:type="dcterms:W3CDTF">2020-01-13T12:19:00Z</dcterms:created>
  <dcterms:modified xsi:type="dcterms:W3CDTF">2021-02-18T12:31:00Z</dcterms:modified>
</cp:coreProperties>
</file>