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AE" w:rsidRPr="009A0E1D" w:rsidRDefault="00D510AE" w:rsidP="005A0AB6">
      <w:pPr>
        <w:spacing w:after="0" w:line="240" w:lineRule="auto"/>
        <w:jc w:val="center"/>
        <w:rPr>
          <w:rFonts w:ascii="Arial" w:hAnsi="Arial" w:cs="Arial"/>
          <w:b/>
          <w:sz w:val="32"/>
          <w:szCs w:val="32"/>
        </w:rPr>
      </w:pPr>
      <w:r w:rsidRPr="009A0E1D">
        <w:rPr>
          <w:rFonts w:ascii="Arial" w:hAnsi="Arial" w:cs="Arial"/>
          <w:b/>
          <w:sz w:val="32"/>
          <w:szCs w:val="32"/>
        </w:rPr>
        <w:t>СОБРАНИЕ ДЕПУТАТОВ</w:t>
      </w:r>
    </w:p>
    <w:p w:rsidR="00D510AE" w:rsidRPr="009A0E1D" w:rsidRDefault="005A0AB6" w:rsidP="005A0AB6">
      <w:pPr>
        <w:spacing w:after="0" w:line="240" w:lineRule="auto"/>
        <w:jc w:val="center"/>
        <w:rPr>
          <w:rFonts w:ascii="Arial" w:hAnsi="Arial" w:cs="Arial"/>
          <w:b/>
          <w:sz w:val="32"/>
          <w:szCs w:val="32"/>
        </w:rPr>
      </w:pPr>
      <w:r w:rsidRPr="009A0E1D">
        <w:rPr>
          <w:rFonts w:ascii="Arial" w:hAnsi="Arial" w:cs="Arial"/>
          <w:b/>
          <w:sz w:val="32"/>
          <w:szCs w:val="32"/>
        </w:rPr>
        <w:t>ЗАМОСТЯНСКОГО</w:t>
      </w:r>
      <w:r w:rsidR="00D510AE" w:rsidRPr="009A0E1D">
        <w:rPr>
          <w:rFonts w:ascii="Arial" w:hAnsi="Arial" w:cs="Arial"/>
          <w:b/>
          <w:sz w:val="32"/>
          <w:szCs w:val="32"/>
        </w:rPr>
        <w:t xml:space="preserve"> СЕЛЬСОВЕТА</w:t>
      </w:r>
    </w:p>
    <w:p w:rsidR="00D510AE" w:rsidRPr="009A0E1D" w:rsidRDefault="00D510AE" w:rsidP="005A0AB6">
      <w:pPr>
        <w:spacing w:after="0" w:line="240" w:lineRule="auto"/>
        <w:jc w:val="center"/>
        <w:rPr>
          <w:rFonts w:ascii="Arial" w:hAnsi="Arial" w:cs="Arial"/>
          <w:b/>
          <w:sz w:val="32"/>
          <w:szCs w:val="32"/>
        </w:rPr>
      </w:pPr>
      <w:r w:rsidRPr="009A0E1D">
        <w:rPr>
          <w:rFonts w:ascii="Arial" w:hAnsi="Arial" w:cs="Arial"/>
          <w:b/>
          <w:sz w:val="32"/>
          <w:szCs w:val="32"/>
        </w:rPr>
        <w:t>СУДЖАНСКОГО РАЙОНА</w:t>
      </w:r>
    </w:p>
    <w:p w:rsidR="00D510AE" w:rsidRPr="009A0E1D" w:rsidRDefault="00D510AE" w:rsidP="005A0AB6">
      <w:pPr>
        <w:spacing w:after="0" w:line="240" w:lineRule="auto"/>
        <w:jc w:val="center"/>
        <w:rPr>
          <w:rFonts w:ascii="Arial" w:hAnsi="Arial" w:cs="Arial"/>
          <w:b/>
          <w:sz w:val="24"/>
          <w:szCs w:val="24"/>
        </w:rPr>
      </w:pPr>
      <w:r w:rsidRPr="009A0E1D">
        <w:rPr>
          <w:rFonts w:ascii="Arial" w:hAnsi="Arial" w:cs="Arial"/>
          <w:b/>
          <w:sz w:val="32"/>
          <w:szCs w:val="32"/>
        </w:rPr>
        <w:t>КУРСКОЙ ОБЛАСТИ</w:t>
      </w:r>
    </w:p>
    <w:p w:rsidR="00D510AE" w:rsidRPr="009A0E1D" w:rsidRDefault="00D510AE" w:rsidP="005A0AB6">
      <w:pPr>
        <w:shd w:val="clear" w:color="auto" w:fill="FFFFFF"/>
        <w:spacing w:after="0" w:line="240" w:lineRule="auto"/>
        <w:jc w:val="center"/>
        <w:rPr>
          <w:rFonts w:ascii="Arial" w:hAnsi="Arial" w:cs="Arial"/>
          <w:bCs/>
          <w:sz w:val="24"/>
          <w:szCs w:val="24"/>
        </w:rPr>
      </w:pPr>
    </w:p>
    <w:p w:rsidR="00D510AE" w:rsidRPr="009A0E1D" w:rsidRDefault="00D510AE" w:rsidP="005A0AB6">
      <w:pPr>
        <w:shd w:val="clear" w:color="auto" w:fill="FFFFFF"/>
        <w:spacing w:after="0" w:line="240" w:lineRule="auto"/>
        <w:jc w:val="center"/>
        <w:outlineLvl w:val="0"/>
        <w:rPr>
          <w:rFonts w:ascii="Arial" w:hAnsi="Arial" w:cs="Arial"/>
          <w:b/>
          <w:bCs/>
          <w:spacing w:val="-4"/>
          <w:sz w:val="32"/>
          <w:szCs w:val="32"/>
        </w:rPr>
      </w:pPr>
      <w:r w:rsidRPr="009A0E1D">
        <w:rPr>
          <w:rFonts w:ascii="Arial" w:hAnsi="Arial" w:cs="Arial"/>
          <w:b/>
          <w:bCs/>
          <w:spacing w:val="-4"/>
          <w:sz w:val="32"/>
          <w:szCs w:val="32"/>
        </w:rPr>
        <w:t>РЕШЕНИЕ</w:t>
      </w:r>
    </w:p>
    <w:p w:rsidR="009A0E1D" w:rsidRPr="009A0E1D" w:rsidRDefault="009A0E1D" w:rsidP="005A0AB6">
      <w:pPr>
        <w:spacing w:after="0" w:line="240" w:lineRule="auto"/>
        <w:jc w:val="center"/>
        <w:rPr>
          <w:rFonts w:ascii="Arial" w:hAnsi="Arial" w:cs="Arial"/>
          <w:b/>
          <w:spacing w:val="-6"/>
          <w:sz w:val="24"/>
          <w:szCs w:val="24"/>
        </w:rPr>
      </w:pPr>
    </w:p>
    <w:p w:rsidR="00D510AE" w:rsidRPr="009A0E1D" w:rsidRDefault="008808E8" w:rsidP="005A0AB6">
      <w:pPr>
        <w:spacing w:after="0" w:line="240" w:lineRule="auto"/>
        <w:jc w:val="center"/>
        <w:rPr>
          <w:rFonts w:ascii="Arial" w:hAnsi="Arial" w:cs="Arial"/>
          <w:b/>
          <w:sz w:val="32"/>
          <w:szCs w:val="32"/>
        </w:rPr>
      </w:pPr>
      <w:r w:rsidRPr="009A0E1D">
        <w:rPr>
          <w:rFonts w:ascii="Arial" w:hAnsi="Arial" w:cs="Arial"/>
          <w:b/>
          <w:spacing w:val="-6"/>
          <w:sz w:val="32"/>
          <w:szCs w:val="32"/>
        </w:rPr>
        <w:t>07</w:t>
      </w:r>
      <w:r w:rsidR="00D510AE" w:rsidRPr="009A0E1D">
        <w:rPr>
          <w:rFonts w:ascii="Arial" w:hAnsi="Arial" w:cs="Arial"/>
          <w:b/>
          <w:spacing w:val="-6"/>
          <w:sz w:val="32"/>
          <w:szCs w:val="32"/>
        </w:rPr>
        <w:t xml:space="preserve">ноября 2019года </w:t>
      </w:r>
      <w:r w:rsidR="00D510AE" w:rsidRPr="009A0E1D">
        <w:rPr>
          <w:rFonts w:ascii="Arial" w:hAnsi="Arial" w:cs="Arial"/>
          <w:b/>
          <w:sz w:val="32"/>
          <w:szCs w:val="32"/>
        </w:rPr>
        <w:t>№</w:t>
      </w:r>
      <w:r w:rsidRPr="009A0E1D">
        <w:rPr>
          <w:rFonts w:ascii="Arial" w:hAnsi="Arial" w:cs="Arial"/>
          <w:b/>
          <w:sz w:val="32"/>
          <w:szCs w:val="32"/>
        </w:rPr>
        <w:t>43</w:t>
      </w:r>
    </w:p>
    <w:p w:rsidR="00D510AE" w:rsidRPr="009A0E1D" w:rsidRDefault="00D510AE" w:rsidP="005A0AB6">
      <w:pPr>
        <w:pStyle w:val="ConsTitle"/>
        <w:widowControl/>
        <w:ind w:right="0"/>
        <w:jc w:val="center"/>
        <w:rPr>
          <w:b w:val="0"/>
          <w:sz w:val="24"/>
          <w:szCs w:val="24"/>
        </w:rPr>
      </w:pPr>
    </w:p>
    <w:p w:rsidR="00D510AE" w:rsidRPr="009A0E1D" w:rsidRDefault="00D510AE" w:rsidP="005A0AB6">
      <w:pPr>
        <w:pStyle w:val="ConsTitle"/>
        <w:widowControl/>
        <w:ind w:right="0"/>
        <w:jc w:val="center"/>
        <w:rPr>
          <w:sz w:val="32"/>
          <w:szCs w:val="32"/>
        </w:rPr>
      </w:pPr>
      <w:r w:rsidRPr="009A0E1D">
        <w:rPr>
          <w:sz w:val="32"/>
          <w:szCs w:val="32"/>
        </w:rPr>
        <w:t>О внесении изменений в решение собрания депутатов</w:t>
      </w:r>
    </w:p>
    <w:p w:rsidR="00D510AE" w:rsidRPr="009A0E1D" w:rsidRDefault="00D510AE" w:rsidP="005A0AB6">
      <w:pPr>
        <w:pStyle w:val="ConsTitle"/>
        <w:widowControl/>
        <w:ind w:right="0"/>
        <w:jc w:val="center"/>
        <w:rPr>
          <w:sz w:val="32"/>
          <w:szCs w:val="32"/>
        </w:rPr>
      </w:pPr>
      <w:r w:rsidRPr="009A0E1D">
        <w:rPr>
          <w:sz w:val="32"/>
          <w:szCs w:val="32"/>
        </w:rPr>
        <w:t>№33 от 12.11.2015 года «Об утверждении Положения о</w:t>
      </w:r>
    </w:p>
    <w:p w:rsidR="00D510AE" w:rsidRPr="009A0E1D" w:rsidRDefault="00D510AE" w:rsidP="005A0AB6">
      <w:pPr>
        <w:pStyle w:val="ConsTitle"/>
        <w:widowControl/>
        <w:ind w:right="0"/>
        <w:jc w:val="center"/>
        <w:rPr>
          <w:sz w:val="32"/>
          <w:szCs w:val="32"/>
        </w:rPr>
      </w:pPr>
      <w:r w:rsidRPr="009A0E1D">
        <w:rPr>
          <w:sz w:val="32"/>
          <w:szCs w:val="32"/>
        </w:rPr>
        <w:t xml:space="preserve">бюджетном процессе </w:t>
      </w:r>
      <w:proofErr w:type="gramStart"/>
      <w:r w:rsidRPr="009A0E1D">
        <w:rPr>
          <w:sz w:val="32"/>
          <w:szCs w:val="32"/>
        </w:rPr>
        <w:t>в</w:t>
      </w:r>
      <w:proofErr w:type="gramEnd"/>
      <w:r w:rsidRPr="009A0E1D">
        <w:rPr>
          <w:sz w:val="32"/>
          <w:szCs w:val="32"/>
        </w:rPr>
        <w:t xml:space="preserve"> муниципальном</w:t>
      </w:r>
    </w:p>
    <w:p w:rsidR="00D510AE" w:rsidRPr="009A0E1D" w:rsidRDefault="00D510AE" w:rsidP="005A0AB6">
      <w:pPr>
        <w:pStyle w:val="ConsTitle"/>
        <w:widowControl/>
        <w:ind w:right="0"/>
        <w:jc w:val="center"/>
        <w:rPr>
          <w:sz w:val="32"/>
          <w:szCs w:val="32"/>
        </w:rPr>
      </w:pPr>
      <w:proofErr w:type="gramStart"/>
      <w:r w:rsidRPr="009A0E1D">
        <w:rPr>
          <w:sz w:val="32"/>
          <w:szCs w:val="32"/>
        </w:rPr>
        <w:t>образовании</w:t>
      </w:r>
      <w:proofErr w:type="gramEnd"/>
      <w:r w:rsidRPr="009A0E1D">
        <w:rPr>
          <w:sz w:val="32"/>
          <w:szCs w:val="32"/>
        </w:rPr>
        <w:t xml:space="preserve"> «</w:t>
      </w:r>
      <w:proofErr w:type="spellStart"/>
      <w:r w:rsidR="005A0AB6" w:rsidRPr="009A0E1D">
        <w:rPr>
          <w:sz w:val="32"/>
          <w:szCs w:val="32"/>
        </w:rPr>
        <w:t>Замостянский</w:t>
      </w:r>
      <w:proofErr w:type="spellEnd"/>
      <w:r w:rsidRPr="009A0E1D">
        <w:rPr>
          <w:sz w:val="32"/>
          <w:szCs w:val="32"/>
        </w:rPr>
        <w:t xml:space="preserve"> сельсовет»</w:t>
      </w:r>
    </w:p>
    <w:p w:rsidR="00D510AE" w:rsidRPr="009A0E1D" w:rsidRDefault="00D510AE" w:rsidP="005A0AB6">
      <w:pPr>
        <w:pStyle w:val="ConsTitle"/>
        <w:widowControl/>
        <w:ind w:right="0"/>
        <w:jc w:val="center"/>
        <w:rPr>
          <w:sz w:val="32"/>
          <w:szCs w:val="32"/>
        </w:rPr>
      </w:pPr>
      <w:r w:rsidRPr="009A0E1D">
        <w:rPr>
          <w:sz w:val="32"/>
          <w:szCs w:val="32"/>
        </w:rPr>
        <w:t>Суджанского района Курской области»</w:t>
      </w:r>
    </w:p>
    <w:p w:rsidR="001F0BE6" w:rsidRPr="009A0E1D" w:rsidRDefault="00D510AE" w:rsidP="005A0AB6">
      <w:pPr>
        <w:spacing w:after="0" w:line="240" w:lineRule="auto"/>
        <w:jc w:val="center"/>
        <w:rPr>
          <w:rFonts w:ascii="Arial" w:hAnsi="Arial" w:cs="Arial"/>
          <w:b/>
          <w:sz w:val="32"/>
          <w:szCs w:val="32"/>
        </w:rPr>
      </w:pPr>
      <w:r w:rsidRPr="009A0E1D">
        <w:rPr>
          <w:rFonts w:ascii="Arial" w:hAnsi="Arial" w:cs="Arial"/>
          <w:b/>
          <w:sz w:val="32"/>
          <w:szCs w:val="32"/>
        </w:rPr>
        <w:t>(с учетом изменений и дополнений)</w:t>
      </w:r>
    </w:p>
    <w:p w:rsidR="009A0E1D" w:rsidRDefault="009A0E1D" w:rsidP="009A0E1D">
      <w:pPr>
        <w:spacing w:after="0" w:line="240" w:lineRule="auto"/>
        <w:jc w:val="center"/>
        <w:rPr>
          <w:rFonts w:ascii="Arial" w:hAnsi="Arial" w:cs="Arial"/>
          <w:sz w:val="24"/>
          <w:szCs w:val="24"/>
        </w:rPr>
      </w:pPr>
    </w:p>
    <w:p w:rsidR="001F0BE6" w:rsidRPr="009A0E1D" w:rsidRDefault="001F0BE6" w:rsidP="005A0AB6">
      <w:pPr>
        <w:spacing w:after="0" w:line="240" w:lineRule="auto"/>
        <w:ind w:firstLine="1134"/>
        <w:jc w:val="both"/>
        <w:rPr>
          <w:rFonts w:ascii="Arial" w:hAnsi="Arial" w:cs="Arial"/>
          <w:sz w:val="24"/>
          <w:szCs w:val="24"/>
        </w:rPr>
      </w:pPr>
      <w:r w:rsidRPr="009A0E1D">
        <w:rPr>
          <w:rFonts w:ascii="Arial" w:hAnsi="Arial" w:cs="Arial"/>
          <w:sz w:val="24"/>
          <w:szCs w:val="24"/>
        </w:rPr>
        <w:t xml:space="preserve">В соответствии с Федеральным Законом Российской Федерации №199-ФЗ от 26.07.2019 года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Собрание депутатов </w:t>
      </w:r>
      <w:r w:rsidR="005A0AB6" w:rsidRPr="009A0E1D">
        <w:rPr>
          <w:rFonts w:ascii="Arial" w:hAnsi="Arial" w:cs="Arial"/>
          <w:sz w:val="24"/>
          <w:szCs w:val="24"/>
        </w:rPr>
        <w:t>Замостянского</w:t>
      </w:r>
      <w:r w:rsidRPr="009A0E1D">
        <w:rPr>
          <w:rFonts w:ascii="Arial" w:hAnsi="Arial" w:cs="Arial"/>
          <w:sz w:val="24"/>
          <w:szCs w:val="24"/>
        </w:rPr>
        <w:t xml:space="preserve"> сельсовета Суджанского района решило:</w:t>
      </w:r>
    </w:p>
    <w:p w:rsidR="001F0BE6" w:rsidRPr="009A0E1D" w:rsidRDefault="001F0BE6" w:rsidP="005A0AB6">
      <w:pPr>
        <w:spacing w:after="0" w:line="240" w:lineRule="auto"/>
        <w:ind w:firstLine="1134"/>
        <w:jc w:val="both"/>
        <w:rPr>
          <w:rFonts w:ascii="Arial" w:hAnsi="Arial" w:cs="Arial"/>
          <w:sz w:val="24"/>
          <w:szCs w:val="24"/>
        </w:rPr>
      </w:pPr>
      <w:r w:rsidRPr="009A0E1D">
        <w:rPr>
          <w:rFonts w:ascii="Arial" w:hAnsi="Arial" w:cs="Arial"/>
          <w:sz w:val="24"/>
          <w:szCs w:val="24"/>
        </w:rPr>
        <w:t>1. Внести изменения и дополнения в Положение о бюджетном процессе в муниципальном образовании «</w:t>
      </w:r>
      <w:proofErr w:type="spellStart"/>
      <w:r w:rsidR="005A0AB6" w:rsidRPr="009A0E1D">
        <w:rPr>
          <w:rFonts w:ascii="Arial" w:hAnsi="Arial" w:cs="Arial"/>
          <w:sz w:val="24"/>
          <w:szCs w:val="24"/>
        </w:rPr>
        <w:t>Замостянский</w:t>
      </w:r>
      <w:proofErr w:type="spellEnd"/>
      <w:r w:rsidRPr="009A0E1D">
        <w:rPr>
          <w:rFonts w:ascii="Arial" w:hAnsi="Arial" w:cs="Arial"/>
          <w:sz w:val="24"/>
          <w:szCs w:val="24"/>
        </w:rPr>
        <w:t xml:space="preserve"> сельсовет» Суджанского района Курской области, утвержденное решением Собрания депутатов </w:t>
      </w:r>
      <w:r w:rsidR="005A0AB6" w:rsidRPr="009A0E1D">
        <w:rPr>
          <w:rFonts w:ascii="Arial" w:hAnsi="Arial" w:cs="Arial"/>
          <w:sz w:val="24"/>
          <w:szCs w:val="24"/>
        </w:rPr>
        <w:t>Замостянского</w:t>
      </w:r>
      <w:r w:rsidRPr="009A0E1D">
        <w:rPr>
          <w:rFonts w:ascii="Arial" w:hAnsi="Arial" w:cs="Arial"/>
          <w:sz w:val="24"/>
          <w:szCs w:val="24"/>
        </w:rPr>
        <w:t xml:space="preserve"> сельсовета от </w:t>
      </w:r>
      <w:r w:rsidR="005A0AB6" w:rsidRPr="009A0E1D">
        <w:rPr>
          <w:rFonts w:ascii="Arial" w:hAnsi="Arial" w:cs="Arial"/>
          <w:sz w:val="24"/>
          <w:szCs w:val="24"/>
        </w:rPr>
        <w:t>0</w:t>
      </w:r>
      <w:r w:rsidRPr="009A0E1D">
        <w:rPr>
          <w:rFonts w:ascii="Arial" w:hAnsi="Arial" w:cs="Arial"/>
          <w:sz w:val="24"/>
          <w:szCs w:val="24"/>
        </w:rPr>
        <w:t xml:space="preserve">2 </w:t>
      </w:r>
      <w:r w:rsidR="005A0AB6" w:rsidRPr="009A0E1D">
        <w:rPr>
          <w:rFonts w:ascii="Arial" w:hAnsi="Arial" w:cs="Arial"/>
          <w:sz w:val="24"/>
          <w:szCs w:val="24"/>
        </w:rPr>
        <w:t>октября</w:t>
      </w:r>
      <w:r w:rsidRPr="009A0E1D">
        <w:rPr>
          <w:rFonts w:ascii="Arial" w:hAnsi="Arial" w:cs="Arial"/>
          <w:sz w:val="24"/>
          <w:szCs w:val="24"/>
        </w:rPr>
        <w:t xml:space="preserve"> 2015г. № </w:t>
      </w:r>
      <w:r w:rsidR="005A0AB6" w:rsidRPr="009A0E1D">
        <w:rPr>
          <w:rFonts w:ascii="Arial" w:hAnsi="Arial" w:cs="Arial"/>
          <w:sz w:val="24"/>
          <w:szCs w:val="24"/>
        </w:rPr>
        <w:t>45</w:t>
      </w:r>
      <w:r w:rsidRPr="009A0E1D">
        <w:rPr>
          <w:rFonts w:ascii="Arial" w:hAnsi="Arial" w:cs="Arial"/>
          <w:sz w:val="24"/>
          <w:szCs w:val="24"/>
        </w:rPr>
        <w:t xml:space="preserve"> (с учетом изменений и дополнений)</w:t>
      </w:r>
    </w:p>
    <w:p w:rsidR="001F0BE6" w:rsidRPr="009A0E1D" w:rsidRDefault="001F0BE6" w:rsidP="005A0AB6">
      <w:pPr>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 xml:space="preserve">2. Установить, что настоящее решение вступает в силу со дня его обнародования и </w:t>
      </w:r>
      <w:hyperlink r:id="rId5" w:history="1">
        <w:r w:rsidRPr="009A0E1D">
          <w:rPr>
            <w:rFonts w:ascii="Arial" w:hAnsi="Arial" w:cs="Arial"/>
            <w:sz w:val="24"/>
            <w:szCs w:val="24"/>
          </w:rPr>
          <w:t>применяется</w:t>
        </w:r>
      </w:hyperlink>
      <w:r w:rsidRPr="009A0E1D">
        <w:rPr>
          <w:rFonts w:ascii="Arial" w:hAnsi="Arial" w:cs="Arial"/>
          <w:sz w:val="24"/>
          <w:szCs w:val="24"/>
        </w:rPr>
        <w:t xml:space="preserve"> к правоотношениям, возникающим при составлении и исполнении бюджета муниципального образования «</w:t>
      </w:r>
      <w:proofErr w:type="spellStart"/>
      <w:r w:rsidR="005A0AB6" w:rsidRPr="009A0E1D">
        <w:rPr>
          <w:rFonts w:ascii="Arial" w:hAnsi="Arial" w:cs="Arial"/>
          <w:sz w:val="24"/>
          <w:szCs w:val="24"/>
        </w:rPr>
        <w:t>Замостянский</w:t>
      </w:r>
      <w:proofErr w:type="spellEnd"/>
      <w:r w:rsidRPr="009A0E1D">
        <w:rPr>
          <w:rFonts w:ascii="Arial" w:hAnsi="Arial" w:cs="Arial"/>
          <w:sz w:val="24"/>
          <w:szCs w:val="24"/>
        </w:rPr>
        <w:t xml:space="preserve"> сельсовет» Суджанского района Курской области», начиная с бюджета на 2020 год.</w:t>
      </w:r>
    </w:p>
    <w:p w:rsidR="001F0BE6" w:rsidRPr="009A0E1D" w:rsidRDefault="001F0BE6" w:rsidP="009A0E1D">
      <w:pPr>
        <w:shd w:val="clear" w:color="auto" w:fill="FFFFFF"/>
        <w:tabs>
          <w:tab w:val="left" w:pos="5306"/>
        </w:tabs>
        <w:spacing w:after="0" w:line="240" w:lineRule="auto"/>
        <w:jc w:val="center"/>
        <w:outlineLvl w:val="0"/>
        <w:rPr>
          <w:rFonts w:ascii="Arial" w:hAnsi="Arial" w:cs="Arial"/>
          <w:sz w:val="24"/>
          <w:szCs w:val="24"/>
        </w:rPr>
      </w:pPr>
    </w:p>
    <w:p w:rsidR="005A0AB6" w:rsidRPr="009A0E1D" w:rsidRDefault="005A0AB6" w:rsidP="009A0E1D">
      <w:pPr>
        <w:shd w:val="clear" w:color="auto" w:fill="FFFFFF"/>
        <w:tabs>
          <w:tab w:val="left" w:pos="5306"/>
        </w:tabs>
        <w:spacing w:after="0" w:line="240" w:lineRule="auto"/>
        <w:jc w:val="center"/>
        <w:outlineLvl w:val="0"/>
        <w:rPr>
          <w:rFonts w:ascii="Arial" w:hAnsi="Arial" w:cs="Arial"/>
          <w:sz w:val="24"/>
          <w:szCs w:val="24"/>
        </w:rPr>
      </w:pPr>
    </w:p>
    <w:p w:rsidR="001F0BE6" w:rsidRPr="009A0E1D" w:rsidRDefault="001F0BE6" w:rsidP="005A0AB6">
      <w:pPr>
        <w:shd w:val="clear" w:color="auto" w:fill="FFFFFF"/>
        <w:tabs>
          <w:tab w:val="left" w:pos="5306"/>
        </w:tabs>
        <w:spacing w:after="0" w:line="240" w:lineRule="auto"/>
        <w:jc w:val="both"/>
        <w:outlineLvl w:val="0"/>
        <w:rPr>
          <w:rFonts w:ascii="Arial" w:hAnsi="Arial" w:cs="Arial"/>
          <w:sz w:val="24"/>
          <w:szCs w:val="24"/>
        </w:rPr>
      </w:pPr>
      <w:r w:rsidRPr="009A0E1D">
        <w:rPr>
          <w:rFonts w:ascii="Arial" w:hAnsi="Arial" w:cs="Arial"/>
          <w:sz w:val="24"/>
          <w:szCs w:val="24"/>
        </w:rPr>
        <w:t>Председатель Собрания депутатов</w:t>
      </w:r>
    </w:p>
    <w:p w:rsidR="001F0BE6" w:rsidRPr="009A0E1D" w:rsidRDefault="005A0AB6" w:rsidP="005A0AB6">
      <w:pPr>
        <w:shd w:val="clear" w:color="auto" w:fill="FFFFFF"/>
        <w:tabs>
          <w:tab w:val="left" w:pos="6180"/>
        </w:tabs>
        <w:spacing w:after="0" w:line="240" w:lineRule="auto"/>
        <w:jc w:val="both"/>
        <w:rPr>
          <w:rFonts w:ascii="Arial" w:hAnsi="Arial" w:cs="Arial"/>
          <w:sz w:val="24"/>
          <w:szCs w:val="24"/>
        </w:rPr>
      </w:pPr>
      <w:r w:rsidRPr="009A0E1D">
        <w:rPr>
          <w:rFonts w:ascii="Arial" w:hAnsi="Arial" w:cs="Arial"/>
          <w:sz w:val="24"/>
          <w:szCs w:val="24"/>
        </w:rPr>
        <w:t>Замостянского</w:t>
      </w:r>
      <w:r w:rsidR="001F0BE6" w:rsidRPr="009A0E1D">
        <w:rPr>
          <w:rFonts w:ascii="Arial" w:hAnsi="Arial" w:cs="Arial"/>
          <w:sz w:val="24"/>
          <w:szCs w:val="24"/>
        </w:rPr>
        <w:t xml:space="preserve"> сельсовета</w:t>
      </w:r>
      <w:r w:rsidR="009A0E1D">
        <w:rPr>
          <w:rFonts w:ascii="Arial" w:hAnsi="Arial" w:cs="Arial"/>
          <w:sz w:val="24"/>
          <w:szCs w:val="24"/>
        </w:rPr>
        <w:t xml:space="preserve">                                            </w:t>
      </w:r>
      <w:r w:rsidRPr="009A0E1D">
        <w:rPr>
          <w:rFonts w:ascii="Arial" w:hAnsi="Arial" w:cs="Arial"/>
          <w:sz w:val="24"/>
          <w:szCs w:val="24"/>
        </w:rPr>
        <w:t xml:space="preserve">     Скибин Н.С.</w:t>
      </w:r>
    </w:p>
    <w:p w:rsidR="001F0BE6" w:rsidRPr="009A0E1D" w:rsidRDefault="001F0BE6" w:rsidP="005A0AB6">
      <w:pPr>
        <w:spacing w:after="0" w:line="240" w:lineRule="auto"/>
        <w:jc w:val="both"/>
        <w:rPr>
          <w:rFonts w:ascii="Arial" w:hAnsi="Arial" w:cs="Arial"/>
          <w:sz w:val="24"/>
          <w:szCs w:val="24"/>
        </w:rPr>
      </w:pPr>
    </w:p>
    <w:p w:rsidR="001F0BE6" w:rsidRPr="009A0E1D" w:rsidRDefault="001F0BE6" w:rsidP="005A0AB6">
      <w:pPr>
        <w:pStyle w:val="rigcontext"/>
        <w:tabs>
          <w:tab w:val="left" w:pos="6360"/>
        </w:tabs>
        <w:spacing w:before="0" w:beforeAutospacing="0" w:after="0" w:afterAutospacing="0"/>
        <w:outlineLvl w:val="0"/>
        <w:rPr>
          <w:rFonts w:ascii="Arial" w:hAnsi="Arial" w:cs="Arial"/>
        </w:rPr>
      </w:pPr>
      <w:r w:rsidRPr="009A0E1D">
        <w:rPr>
          <w:rFonts w:ascii="Arial" w:hAnsi="Arial" w:cs="Arial"/>
        </w:rPr>
        <w:t xml:space="preserve">Глава </w:t>
      </w:r>
      <w:r w:rsidR="005A0AB6" w:rsidRPr="009A0E1D">
        <w:rPr>
          <w:rFonts w:ascii="Arial" w:hAnsi="Arial" w:cs="Arial"/>
        </w:rPr>
        <w:t>Замостянского</w:t>
      </w:r>
      <w:r w:rsidRPr="009A0E1D">
        <w:rPr>
          <w:rFonts w:ascii="Arial" w:hAnsi="Arial" w:cs="Arial"/>
        </w:rPr>
        <w:t xml:space="preserve"> сельсовета</w:t>
      </w:r>
      <w:r w:rsidR="009A0E1D">
        <w:rPr>
          <w:rFonts w:ascii="Arial" w:hAnsi="Arial" w:cs="Arial"/>
        </w:rPr>
        <w:t xml:space="preserve">                                     </w:t>
      </w:r>
      <w:r w:rsidR="005A0AB6" w:rsidRPr="009A0E1D">
        <w:rPr>
          <w:rFonts w:ascii="Arial" w:hAnsi="Arial" w:cs="Arial"/>
        </w:rPr>
        <w:t xml:space="preserve"> Кирин В.</w:t>
      </w:r>
      <w:proofErr w:type="gramStart"/>
      <w:r w:rsidR="005A0AB6" w:rsidRPr="009A0E1D">
        <w:rPr>
          <w:rFonts w:ascii="Arial" w:hAnsi="Arial" w:cs="Arial"/>
        </w:rPr>
        <w:t>В</w:t>
      </w:r>
      <w:proofErr w:type="gramEnd"/>
    </w:p>
    <w:p w:rsidR="001F0BE6" w:rsidRPr="009A0E1D" w:rsidRDefault="001F0BE6" w:rsidP="009A0E1D">
      <w:pPr>
        <w:autoSpaceDE w:val="0"/>
        <w:autoSpaceDN w:val="0"/>
        <w:adjustRightInd w:val="0"/>
        <w:spacing w:after="0" w:line="240" w:lineRule="auto"/>
        <w:jc w:val="center"/>
        <w:rPr>
          <w:rFonts w:ascii="Arial" w:hAnsi="Arial" w:cs="Arial"/>
          <w:sz w:val="24"/>
          <w:szCs w:val="24"/>
        </w:rPr>
      </w:pPr>
    </w:p>
    <w:p w:rsidR="00D510AE" w:rsidRPr="009A0E1D" w:rsidRDefault="00D510AE" w:rsidP="009A0E1D">
      <w:pPr>
        <w:autoSpaceDE w:val="0"/>
        <w:autoSpaceDN w:val="0"/>
        <w:adjustRightInd w:val="0"/>
        <w:spacing w:after="0" w:line="240" w:lineRule="auto"/>
        <w:jc w:val="center"/>
        <w:rPr>
          <w:rFonts w:ascii="Arial" w:hAnsi="Arial" w:cs="Arial"/>
          <w:b/>
          <w:sz w:val="24"/>
          <w:szCs w:val="24"/>
        </w:rPr>
      </w:pPr>
    </w:p>
    <w:p w:rsidR="00D510AE" w:rsidRPr="009A0E1D" w:rsidRDefault="00D510AE" w:rsidP="009A0E1D">
      <w:pPr>
        <w:shd w:val="clear" w:color="auto" w:fill="FFFFFF"/>
        <w:spacing w:after="0" w:line="240" w:lineRule="auto"/>
        <w:jc w:val="center"/>
        <w:rPr>
          <w:rStyle w:val="nobr"/>
          <w:rFonts w:ascii="Arial" w:eastAsiaTheme="majorEastAsia" w:hAnsi="Arial" w:cs="Arial"/>
          <w:sz w:val="24"/>
          <w:szCs w:val="24"/>
        </w:rPr>
      </w:pPr>
    </w:p>
    <w:p w:rsidR="001F0BE6" w:rsidRPr="009A0E1D" w:rsidRDefault="001F0BE6" w:rsidP="009A0E1D">
      <w:pPr>
        <w:shd w:val="clear" w:color="auto" w:fill="FFFFFF"/>
        <w:spacing w:after="0" w:line="240" w:lineRule="auto"/>
        <w:jc w:val="center"/>
        <w:rPr>
          <w:rStyle w:val="nobr"/>
          <w:rFonts w:ascii="Arial" w:eastAsiaTheme="majorEastAsia" w:hAnsi="Arial" w:cs="Arial"/>
          <w:sz w:val="24"/>
          <w:szCs w:val="24"/>
        </w:rPr>
      </w:pPr>
    </w:p>
    <w:p w:rsidR="001F0BE6" w:rsidRPr="009A0E1D" w:rsidRDefault="001F0BE6" w:rsidP="009A0E1D">
      <w:pPr>
        <w:shd w:val="clear" w:color="auto" w:fill="FFFFFF"/>
        <w:spacing w:after="0" w:line="240" w:lineRule="auto"/>
        <w:jc w:val="center"/>
        <w:rPr>
          <w:rStyle w:val="nobr"/>
          <w:rFonts w:ascii="Arial" w:eastAsiaTheme="majorEastAsia" w:hAnsi="Arial" w:cs="Arial"/>
          <w:sz w:val="24"/>
          <w:szCs w:val="24"/>
        </w:rPr>
      </w:pPr>
    </w:p>
    <w:p w:rsidR="001F0BE6" w:rsidRPr="009A0E1D" w:rsidRDefault="001F0BE6" w:rsidP="009A0E1D">
      <w:pPr>
        <w:shd w:val="clear" w:color="auto" w:fill="FFFFFF"/>
        <w:spacing w:after="0" w:line="240" w:lineRule="auto"/>
        <w:jc w:val="center"/>
        <w:rPr>
          <w:rStyle w:val="nobr"/>
          <w:rFonts w:ascii="Arial" w:eastAsiaTheme="majorEastAsia" w:hAnsi="Arial" w:cs="Arial"/>
          <w:sz w:val="24"/>
          <w:szCs w:val="24"/>
        </w:rPr>
      </w:pPr>
    </w:p>
    <w:p w:rsidR="005A0AB6" w:rsidRPr="009A0E1D" w:rsidRDefault="005A0AB6" w:rsidP="009A0E1D">
      <w:pPr>
        <w:shd w:val="clear" w:color="auto" w:fill="FFFFFF"/>
        <w:spacing w:after="0" w:line="240" w:lineRule="auto"/>
        <w:jc w:val="center"/>
        <w:rPr>
          <w:rStyle w:val="nobr"/>
          <w:rFonts w:ascii="Arial" w:eastAsiaTheme="majorEastAsia" w:hAnsi="Arial" w:cs="Arial"/>
          <w:sz w:val="24"/>
          <w:szCs w:val="24"/>
        </w:rPr>
      </w:pPr>
    </w:p>
    <w:p w:rsidR="001F0BE6" w:rsidRPr="009A0E1D" w:rsidRDefault="001F0BE6" w:rsidP="009A0E1D">
      <w:pPr>
        <w:shd w:val="clear" w:color="auto" w:fill="FFFFFF"/>
        <w:spacing w:after="0" w:line="240" w:lineRule="auto"/>
        <w:jc w:val="center"/>
        <w:rPr>
          <w:rStyle w:val="nobr"/>
          <w:rFonts w:ascii="Arial" w:eastAsiaTheme="majorEastAsia" w:hAnsi="Arial" w:cs="Arial"/>
          <w:sz w:val="24"/>
          <w:szCs w:val="24"/>
        </w:rPr>
      </w:pPr>
    </w:p>
    <w:p w:rsidR="005A0AB6" w:rsidRPr="009A0E1D" w:rsidRDefault="005A0AB6" w:rsidP="009A0E1D">
      <w:pPr>
        <w:shd w:val="clear" w:color="auto" w:fill="FFFFFF"/>
        <w:spacing w:after="0" w:line="240" w:lineRule="auto"/>
        <w:jc w:val="center"/>
        <w:rPr>
          <w:rStyle w:val="nobr"/>
          <w:rFonts w:ascii="Arial" w:eastAsiaTheme="majorEastAsia" w:hAnsi="Arial" w:cs="Arial"/>
          <w:sz w:val="24"/>
          <w:szCs w:val="24"/>
        </w:rPr>
      </w:pPr>
    </w:p>
    <w:p w:rsidR="005A0AB6" w:rsidRPr="009A0E1D" w:rsidRDefault="005A0AB6" w:rsidP="009A0E1D">
      <w:pPr>
        <w:shd w:val="clear" w:color="auto" w:fill="FFFFFF"/>
        <w:spacing w:after="0" w:line="240" w:lineRule="auto"/>
        <w:jc w:val="center"/>
        <w:rPr>
          <w:rStyle w:val="nobr"/>
          <w:rFonts w:ascii="Arial" w:eastAsiaTheme="majorEastAsia" w:hAnsi="Arial" w:cs="Arial"/>
          <w:sz w:val="24"/>
          <w:szCs w:val="24"/>
        </w:rPr>
      </w:pPr>
    </w:p>
    <w:p w:rsidR="005A0AB6" w:rsidRPr="009A0E1D" w:rsidRDefault="005A0AB6" w:rsidP="009A0E1D">
      <w:pPr>
        <w:shd w:val="clear" w:color="auto" w:fill="FFFFFF"/>
        <w:spacing w:after="0" w:line="240" w:lineRule="auto"/>
        <w:jc w:val="center"/>
        <w:rPr>
          <w:rStyle w:val="nobr"/>
          <w:rFonts w:ascii="Arial" w:eastAsiaTheme="majorEastAsia" w:hAnsi="Arial" w:cs="Arial"/>
          <w:sz w:val="24"/>
          <w:szCs w:val="24"/>
        </w:rPr>
      </w:pPr>
    </w:p>
    <w:p w:rsidR="001F0BE6" w:rsidRPr="009A0E1D" w:rsidRDefault="001F0BE6" w:rsidP="005A0AB6">
      <w:pPr>
        <w:pStyle w:val="ConsNormal"/>
        <w:widowControl/>
        <w:tabs>
          <w:tab w:val="left" w:pos="5103"/>
          <w:tab w:val="left" w:pos="5245"/>
          <w:tab w:val="left" w:pos="5387"/>
          <w:tab w:val="left" w:pos="8115"/>
          <w:tab w:val="right" w:pos="9525"/>
        </w:tabs>
        <w:ind w:right="0" w:firstLine="5387"/>
        <w:jc w:val="right"/>
        <w:rPr>
          <w:sz w:val="24"/>
          <w:szCs w:val="24"/>
        </w:rPr>
      </w:pPr>
      <w:r w:rsidRPr="009A0E1D">
        <w:rPr>
          <w:sz w:val="24"/>
          <w:szCs w:val="24"/>
        </w:rPr>
        <w:lastRenderedPageBreak/>
        <w:t>Утверждены</w:t>
      </w:r>
    </w:p>
    <w:p w:rsidR="001F0BE6" w:rsidRPr="009A0E1D" w:rsidRDefault="001F0BE6" w:rsidP="005A0AB6">
      <w:pPr>
        <w:pStyle w:val="ConsNormal"/>
        <w:widowControl/>
        <w:ind w:right="0" w:firstLine="5387"/>
        <w:jc w:val="right"/>
        <w:rPr>
          <w:sz w:val="24"/>
          <w:szCs w:val="24"/>
        </w:rPr>
      </w:pPr>
      <w:r w:rsidRPr="009A0E1D">
        <w:rPr>
          <w:sz w:val="24"/>
          <w:szCs w:val="24"/>
        </w:rPr>
        <w:t>решением Собрания депутатов</w:t>
      </w:r>
    </w:p>
    <w:p w:rsidR="001F0BE6" w:rsidRPr="009A0E1D" w:rsidRDefault="005A0AB6" w:rsidP="005A0AB6">
      <w:pPr>
        <w:pStyle w:val="ConsNormal"/>
        <w:widowControl/>
        <w:ind w:right="0" w:firstLine="5387"/>
        <w:jc w:val="right"/>
        <w:rPr>
          <w:sz w:val="24"/>
          <w:szCs w:val="24"/>
        </w:rPr>
      </w:pPr>
      <w:r w:rsidRPr="009A0E1D">
        <w:rPr>
          <w:sz w:val="24"/>
          <w:szCs w:val="24"/>
        </w:rPr>
        <w:t>Замостянского</w:t>
      </w:r>
      <w:r w:rsidR="001F0BE6" w:rsidRPr="009A0E1D">
        <w:rPr>
          <w:sz w:val="24"/>
          <w:szCs w:val="24"/>
        </w:rPr>
        <w:t xml:space="preserve"> сельсовета</w:t>
      </w:r>
    </w:p>
    <w:p w:rsidR="001F0BE6" w:rsidRPr="009A0E1D" w:rsidRDefault="001F0BE6" w:rsidP="005A0AB6">
      <w:pPr>
        <w:pStyle w:val="ConsNormal"/>
        <w:widowControl/>
        <w:ind w:right="0" w:firstLine="5387"/>
        <w:jc w:val="right"/>
        <w:rPr>
          <w:sz w:val="24"/>
          <w:szCs w:val="24"/>
        </w:rPr>
      </w:pPr>
      <w:r w:rsidRPr="009A0E1D">
        <w:rPr>
          <w:sz w:val="24"/>
          <w:szCs w:val="24"/>
        </w:rPr>
        <w:t>Суджанского района</w:t>
      </w:r>
    </w:p>
    <w:p w:rsidR="001F0BE6" w:rsidRPr="009A0E1D" w:rsidRDefault="00582F26" w:rsidP="005A0AB6">
      <w:pPr>
        <w:pStyle w:val="ConsNormal"/>
        <w:widowControl/>
        <w:ind w:right="0" w:firstLine="0"/>
        <w:jc w:val="right"/>
        <w:rPr>
          <w:sz w:val="24"/>
          <w:szCs w:val="24"/>
        </w:rPr>
      </w:pPr>
      <w:r w:rsidRPr="009A0E1D">
        <w:rPr>
          <w:sz w:val="24"/>
          <w:szCs w:val="24"/>
        </w:rPr>
        <w:t>О</w:t>
      </w:r>
      <w:r w:rsidR="001F0BE6" w:rsidRPr="009A0E1D">
        <w:rPr>
          <w:sz w:val="24"/>
          <w:szCs w:val="24"/>
        </w:rPr>
        <w:t>т</w:t>
      </w:r>
      <w:r w:rsidRPr="009A0E1D">
        <w:rPr>
          <w:sz w:val="24"/>
          <w:szCs w:val="24"/>
        </w:rPr>
        <w:t xml:space="preserve"> </w:t>
      </w:r>
      <w:r w:rsidR="005A0AB6" w:rsidRPr="009A0E1D">
        <w:rPr>
          <w:sz w:val="24"/>
          <w:szCs w:val="24"/>
        </w:rPr>
        <w:t>.11.</w:t>
      </w:r>
      <w:r w:rsidR="001F0BE6" w:rsidRPr="009A0E1D">
        <w:rPr>
          <w:sz w:val="24"/>
          <w:szCs w:val="24"/>
        </w:rPr>
        <w:t>2019г. №</w:t>
      </w:r>
    </w:p>
    <w:p w:rsidR="001F0BE6" w:rsidRPr="009A0E1D" w:rsidRDefault="001F0BE6" w:rsidP="009A0E1D">
      <w:pPr>
        <w:pStyle w:val="ConsNonformat"/>
        <w:widowControl/>
        <w:ind w:right="0"/>
        <w:jc w:val="center"/>
        <w:rPr>
          <w:rFonts w:ascii="Arial" w:hAnsi="Arial" w:cs="Arial"/>
          <w:sz w:val="24"/>
          <w:szCs w:val="24"/>
        </w:rPr>
      </w:pPr>
    </w:p>
    <w:p w:rsidR="00B54467" w:rsidRPr="009A0E1D" w:rsidRDefault="001F0BE6" w:rsidP="005A0AB6">
      <w:pPr>
        <w:tabs>
          <w:tab w:val="left" w:pos="709"/>
          <w:tab w:val="left" w:pos="9360"/>
        </w:tabs>
        <w:spacing w:after="0" w:line="240" w:lineRule="auto"/>
        <w:jc w:val="center"/>
        <w:rPr>
          <w:rFonts w:ascii="Arial" w:hAnsi="Arial" w:cs="Arial"/>
          <w:b/>
          <w:sz w:val="32"/>
          <w:szCs w:val="32"/>
        </w:rPr>
      </w:pPr>
      <w:r w:rsidRPr="009A0E1D">
        <w:rPr>
          <w:rFonts w:ascii="Arial" w:hAnsi="Arial" w:cs="Arial"/>
          <w:b/>
          <w:sz w:val="32"/>
          <w:szCs w:val="32"/>
        </w:rPr>
        <w:t>Изменения и дополнения</w:t>
      </w:r>
    </w:p>
    <w:p w:rsidR="001F0BE6" w:rsidRPr="009A0E1D" w:rsidRDefault="001F0BE6" w:rsidP="005A0AB6">
      <w:pPr>
        <w:tabs>
          <w:tab w:val="left" w:pos="709"/>
          <w:tab w:val="left" w:pos="9360"/>
        </w:tabs>
        <w:spacing w:after="0" w:line="240" w:lineRule="auto"/>
        <w:jc w:val="center"/>
        <w:rPr>
          <w:rFonts w:ascii="Arial" w:hAnsi="Arial" w:cs="Arial"/>
          <w:sz w:val="32"/>
          <w:szCs w:val="32"/>
        </w:rPr>
      </w:pPr>
      <w:r w:rsidRPr="009A0E1D">
        <w:rPr>
          <w:rFonts w:ascii="Arial" w:hAnsi="Arial" w:cs="Arial"/>
          <w:b/>
          <w:sz w:val="32"/>
          <w:szCs w:val="32"/>
        </w:rPr>
        <w:t>в Положение о бюджетном процессе в муниципальном образовании «</w:t>
      </w:r>
      <w:proofErr w:type="spellStart"/>
      <w:r w:rsidR="005A0AB6" w:rsidRPr="009A0E1D">
        <w:rPr>
          <w:rFonts w:ascii="Arial" w:hAnsi="Arial" w:cs="Arial"/>
          <w:b/>
          <w:sz w:val="32"/>
          <w:szCs w:val="32"/>
        </w:rPr>
        <w:t>Замостянский</w:t>
      </w:r>
      <w:proofErr w:type="spellEnd"/>
      <w:r w:rsidRPr="009A0E1D">
        <w:rPr>
          <w:rFonts w:ascii="Arial" w:hAnsi="Arial" w:cs="Arial"/>
          <w:b/>
          <w:sz w:val="32"/>
          <w:szCs w:val="32"/>
        </w:rPr>
        <w:t xml:space="preserve"> сельсовет» Суджанского района Курской области </w:t>
      </w:r>
      <w:r w:rsidRPr="009A0E1D">
        <w:rPr>
          <w:rFonts w:ascii="Arial" w:hAnsi="Arial" w:cs="Arial"/>
          <w:sz w:val="32"/>
          <w:szCs w:val="32"/>
        </w:rPr>
        <w:t>(</w:t>
      </w:r>
      <w:r w:rsidRPr="009A0E1D">
        <w:rPr>
          <w:rFonts w:ascii="Arial" w:hAnsi="Arial" w:cs="Arial"/>
          <w:b/>
          <w:sz w:val="32"/>
          <w:szCs w:val="32"/>
        </w:rPr>
        <w:t>с учетом изменений и дополнений</w:t>
      </w:r>
      <w:r w:rsidRPr="009A0E1D">
        <w:rPr>
          <w:rFonts w:ascii="Arial" w:hAnsi="Arial" w:cs="Arial"/>
          <w:sz w:val="32"/>
          <w:szCs w:val="32"/>
        </w:rPr>
        <w:t>)</w:t>
      </w:r>
    </w:p>
    <w:p w:rsidR="009A0E1D" w:rsidRPr="009A0E1D" w:rsidRDefault="009A0E1D" w:rsidP="005A0AB6">
      <w:pPr>
        <w:tabs>
          <w:tab w:val="left" w:pos="709"/>
          <w:tab w:val="left" w:pos="9360"/>
        </w:tabs>
        <w:spacing w:after="0" w:line="240" w:lineRule="auto"/>
        <w:jc w:val="center"/>
        <w:rPr>
          <w:rFonts w:ascii="Arial" w:hAnsi="Arial" w:cs="Arial"/>
          <w:b/>
          <w:sz w:val="24"/>
          <w:szCs w:val="24"/>
        </w:rPr>
      </w:pPr>
    </w:p>
    <w:p w:rsidR="001F0BE6" w:rsidRPr="009A0E1D" w:rsidRDefault="001F0BE6" w:rsidP="005A0AB6">
      <w:pPr>
        <w:pStyle w:val="ConsNormal"/>
        <w:widowControl/>
        <w:ind w:right="0" w:firstLine="1134"/>
        <w:jc w:val="both"/>
        <w:rPr>
          <w:sz w:val="24"/>
          <w:szCs w:val="24"/>
        </w:rPr>
      </w:pPr>
      <w:r w:rsidRPr="009A0E1D">
        <w:rPr>
          <w:sz w:val="24"/>
          <w:szCs w:val="24"/>
        </w:rPr>
        <w:t>1) В статье 6 «Бюджетные полномочия участников бюджетного процесса»:</w:t>
      </w:r>
    </w:p>
    <w:p w:rsidR="001F0BE6" w:rsidRPr="009A0E1D" w:rsidRDefault="001F0BE6" w:rsidP="005A0AB6">
      <w:pPr>
        <w:pStyle w:val="ConsNormal"/>
        <w:widowControl/>
        <w:ind w:right="0" w:firstLine="1134"/>
        <w:jc w:val="both"/>
        <w:rPr>
          <w:sz w:val="24"/>
          <w:szCs w:val="24"/>
        </w:rPr>
      </w:pPr>
      <w:r w:rsidRPr="009A0E1D">
        <w:rPr>
          <w:sz w:val="24"/>
          <w:szCs w:val="24"/>
        </w:rPr>
        <w:t>а) в пункте 4 абзацы 6,7 изложить в новой редакции:</w:t>
      </w:r>
    </w:p>
    <w:p w:rsidR="001F0BE6" w:rsidRPr="009A0E1D" w:rsidRDefault="001F0BE6" w:rsidP="005A0AB6">
      <w:pPr>
        <w:pStyle w:val="ConsNormal"/>
        <w:widowControl/>
        <w:ind w:right="0" w:firstLine="1134"/>
        <w:jc w:val="both"/>
        <w:rPr>
          <w:sz w:val="24"/>
          <w:szCs w:val="24"/>
        </w:rPr>
      </w:pPr>
      <w:r w:rsidRPr="009A0E1D">
        <w:rPr>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1F0BE6" w:rsidRPr="009A0E1D" w:rsidRDefault="001F0BE6" w:rsidP="005A0AB6">
      <w:pPr>
        <w:pStyle w:val="ConsNormal"/>
        <w:widowControl/>
        <w:ind w:right="0" w:firstLine="1134"/>
        <w:jc w:val="both"/>
        <w:rPr>
          <w:sz w:val="24"/>
          <w:szCs w:val="24"/>
        </w:rPr>
      </w:pPr>
      <w:r w:rsidRPr="009A0E1D">
        <w:rPr>
          <w:sz w:val="24"/>
          <w:szCs w:val="24"/>
        </w:rPr>
        <w:t>другим вопросам, установленным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Pr="009A0E1D">
        <w:rPr>
          <w:sz w:val="24"/>
          <w:szCs w:val="24"/>
        </w:rPr>
        <w:t>.»</w:t>
      </w:r>
      <w:proofErr w:type="gramEnd"/>
      <w:r w:rsidRPr="009A0E1D">
        <w:rPr>
          <w:sz w:val="24"/>
          <w:szCs w:val="24"/>
        </w:rPr>
        <w:t>;</w:t>
      </w:r>
    </w:p>
    <w:p w:rsidR="001F0BE6" w:rsidRPr="009A0E1D" w:rsidRDefault="001F0BE6" w:rsidP="005A0AB6">
      <w:pPr>
        <w:pStyle w:val="ConsNormal"/>
        <w:widowControl/>
        <w:ind w:right="0" w:firstLine="1134"/>
        <w:jc w:val="both"/>
        <w:rPr>
          <w:sz w:val="24"/>
          <w:szCs w:val="24"/>
        </w:rPr>
      </w:pPr>
      <w:r w:rsidRPr="009A0E1D">
        <w:rPr>
          <w:sz w:val="24"/>
          <w:szCs w:val="24"/>
        </w:rPr>
        <w:t>абзац 8 считать утратившим силу;</w:t>
      </w:r>
    </w:p>
    <w:p w:rsidR="001F0BE6" w:rsidRPr="009A0E1D" w:rsidRDefault="001F0BE6" w:rsidP="005A0AB6">
      <w:pPr>
        <w:pStyle w:val="ConsNormal"/>
        <w:widowControl/>
        <w:ind w:right="0" w:firstLine="1134"/>
        <w:jc w:val="both"/>
        <w:rPr>
          <w:sz w:val="24"/>
          <w:szCs w:val="24"/>
        </w:rPr>
      </w:pPr>
      <w:r w:rsidRPr="009A0E1D">
        <w:rPr>
          <w:sz w:val="24"/>
          <w:szCs w:val="24"/>
        </w:rPr>
        <w:t>б) в пункте 5 абзацы 15,16,17 считать утратившими силу;</w:t>
      </w:r>
    </w:p>
    <w:p w:rsidR="001F0BE6" w:rsidRPr="009A0E1D" w:rsidRDefault="001F0BE6" w:rsidP="005A0AB6">
      <w:pPr>
        <w:pStyle w:val="ConsNormal"/>
        <w:widowControl/>
        <w:ind w:right="0" w:firstLine="1134"/>
        <w:jc w:val="both"/>
        <w:rPr>
          <w:sz w:val="24"/>
          <w:szCs w:val="24"/>
        </w:rPr>
      </w:pPr>
      <w:r w:rsidRPr="009A0E1D">
        <w:rPr>
          <w:sz w:val="24"/>
          <w:szCs w:val="24"/>
        </w:rPr>
        <w:t>в) пункт 5.1. изложить в новой редакции:</w:t>
      </w:r>
    </w:p>
    <w:p w:rsidR="001F0BE6" w:rsidRPr="009A0E1D" w:rsidRDefault="001F0BE6" w:rsidP="005A0AB6">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«5.1 Главный распорядитель средств муниципального образования «</w:t>
      </w:r>
      <w:proofErr w:type="spellStart"/>
      <w:r w:rsidR="005A0AB6" w:rsidRPr="009A0E1D">
        <w:rPr>
          <w:rFonts w:ascii="Arial" w:hAnsi="Arial" w:cs="Arial"/>
          <w:sz w:val="24"/>
          <w:szCs w:val="24"/>
        </w:rPr>
        <w:t>Замостянский</w:t>
      </w:r>
      <w:proofErr w:type="spellEnd"/>
      <w:r w:rsidRPr="009A0E1D">
        <w:rPr>
          <w:rFonts w:ascii="Arial" w:hAnsi="Arial" w:cs="Arial"/>
          <w:sz w:val="24"/>
          <w:szCs w:val="24"/>
        </w:rPr>
        <w:t xml:space="preserve"> сельсовет» Суджанского района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1F0BE6" w:rsidRPr="009A0E1D" w:rsidRDefault="001F0BE6" w:rsidP="005A0AB6">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5A0AB6" w:rsidRPr="009A0E1D">
        <w:rPr>
          <w:rFonts w:ascii="Arial" w:hAnsi="Arial" w:cs="Arial"/>
          <w:sz w:val="24"/>
          <w:szCs w:val="24"/>
        </w:rPr>
        <w:t>Замостянского</w:t>
      </w:r>
      <w:r w:rsidRPr="009A0E1D">
        <w:rPr>
          <w:rFonts w:ascii="Arial" w:hAnsi="Arial" w:cs="Arial"/>
          <w:sz w:val="24"/>
          <w:szCs w:val="24"/>
        </w:rPr>
        <w:t xml:space="preserve"> сельсовета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F0BE6" w:rsidRPr="009A0E1D" w:rsidRDefault="001F0BE6" w:rsidP="005A0AB6">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F0BE6" w:rsidRPr="009A0E1D" w:rsidRDefault="001F0BE6" w:rsidP="005A0AB6">
      <w:pPr>
        <w:pStyle w:val="ConsNormal"/>
        <w:widowControl/>
        <w:ind w:right="0" w:firstLine="1134"/>
        <w:jc w:val="both"/>
        <w:rPr>
          <w:sz w:val="24"/>
          <w:szCs w:val="24"/>
          <w:lang w:eastAsia="ru-RU"/>
        </w:rPr>
      </w:pPr>
      <w:r w:rsidRPr="009A0E1D">
        <w:rPr>
          <w:sz w:val="24"/>
          <w:szCs w:val="24"/>
          <w:lang w:eastAsia="ru-RU"/>
        </w:rPr>
        <w:t>3) по иным искам к муниципальному образованию «</w:t>
      </w:r>
      <w:proofErr w:type="spellStart"/>
      <w:r w:rsidR="005A0AB6" w:rsidRPr="009A0E1D">
        <w:rPr>
          <w:sz w:val="24"/>
          <w:szCs w:val="24"/>
          <w:lang w:eastAsia="ru-RU"/>
        </w:rPr>
        <w:t>Замостянский</w:t>
      </w:r>
      <w:proofErr w:type="spellEnd"/>
      <w:r w:rsidRPr="009A0E1D">
        <w:rPr>
          <w:sz w:val="24"/>
          <w:szCs w:val="24"/>
          <w:lang w:eastAsia="ru-RU"/>
        </w:rPr>
        <w:t xml:space="preserve"> сельсовет» Суджанского района  Курской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9A0E1D">
        <w:rPr>
          <w:sz w:val="24"/>
          <w:szCs w:val="24"/>
          <w:lang w:eastAsia="ru-RU"/>
        </w:rPr>
        <w:t>Федерации полномочия главного распорядителя средств бюджета муниципального образования</w:t>
      </w:r>
      <w:proofErr w:type="gramEnd"/>
      <w:r w:rsidRPr="009A0E1D">
        <w:rPr>
          <w:sz w:val="24"/>
          <w:szCs w:val="24"/>
          <w:lang w:eastAsia="ru-RU"/>
        </w:rPr>
        <w:t>.»;</w:t>
      </w:r>
    </w:p>
    <w:p w:rsidR="001F0BE6" w:rsidRPr="009A0E1D" w:rsidRDefault="001F0BE6" w:rsidP="005A0AB6">
      <w:pPr>
        <w:pStyle w:val="ConsNormal"/>
        <w:widowControl/>
        <w:ind w:right="0" w:firstLine="1134"/>
        <w:jc w:val="both"/>
        <w:rPr>
          <w:sz w:val="24"/>
          <w:szCs w:val="24"/>
          <w:lang w:eastAsia="ru-RU"/>
        </w:rPr>
      </w:pPr>
      <w:r w:rsidRPr="009A0E1D">
        <w:rPr>
          <w:sz w:val="24"/>
          <w:szCs w:val="24"/>
          <w:lang w:eastAsia="ru-RU"/>
        </w:rPr>
        <w:t>г) дополнить пунктом 5.2 следующего содержания:</w:t>
      </w:r>
    </w:p>
    <w:p w:rsidR="001F0BE6" w:rsidRPr="009A0E1D" w:rsidRDefault="001F0BE6" w:rsidP="005A0AB6">
      <w:pPr>
        <w:pStyle w:val="ConsNormal"/>
        <w:widowControl/>
        <w:ind w:right="0" w:firstLine="1134"/>
        <w:jc w:val="both"/>
        <w:rPr>
          <w:sz w:val="24"/>
          <w:szCs w:val="24"/>
          <w:lang w:eastAsia="ru-RU"/>
        </w:rPr>
      </w:pPr>
      <w:r w:rsidRPr="009A0E1D">
        <w:rPr>
          <w:sz w:val="24"/>
          <w:szCs w:val="24"/>
          <w:lang w:eastAsia="ru-RU"/>
        </w:rPr>
        <w:t xml:space="preserve">«5.2. </w:t>
      </w:r>
      <w:proofErr w:type="gramStart"/>
      <w:r w:rsidRPr="009A0E1D">
        <w:rPr>
          <w:sz w:val="24"/>
          <w:szCs w:val="24"/>
          <w:lang w:eastAsia="ru-RU"/>
        </w:rPr>
        <w:t>Главный распорядитель средств бюджета муниципального образования «</w:t>
      </w:r>
      <w:proofErr w:type="spellStart"/>
      <w:r w:rsidR="005A0AB6" w:rsidRPr="009A0E1D">
        <w:rPr>
          <w:sz w:val="24"/>
          <w:szCs w:val="24"/>
          <w:lang w:eastAsia="ru-RU"/>
        </w:rPr>
        <w:t>Замостянский</w:t>
      </w:r>
      <w:proofErr w:type="spellEnd"/>
      <w:r w:rsidRPr="009A0E1D">
        <w:rPr>
          <w:sz w:val="24"/>
          <w:szCs w:val="24"/>
          <w:lang w:eastAsia="ru-RU"/>
        </w:rPr>
        <w:t xml:space="preserve"> сельсовет» Суджанского района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порядке </w:t>
      </w:r>
      <w:r w:rsidRPr="009A0E1D">
        <w:rPr>
          <w:sz w:val="24"/>
          <w:szCs w:val="24"/>
          <w:lang w:eastAsia="ru-RU"/>
        </w:rPr>
        <w:lastRenderedPageBreak/>
        <w:t>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1F0BE6" w:rsidRPr="009A0E1D" w:rsidRDefault="001F0BE6" w:rsidP="005A0AB6">
      <w:pPr>
        <w:pStyle w:val="ConsNormal"/>
        <w:widowControl/>
        <w:ind w:right="0" w:firstLine="1134"/>
        <w:jc w:val="both"/>
        <w:rPr>
          <w:sz w:val="24"/>
          <w:szCs w:val="24"/>
          <w:lang w:eastAsia="ru-RU"/>
        </w:rPr>
      </w:pPr>
      <w:proofErr w:type="spellStart"/>
      <w:r w:rsidRPr="009A0E1D">
        <w:rPr>
          <w:sz w:val="24"/>
          <w:szCs w:val="24"/>
          <w:lang w:eastAsia="ru-RU"/>
        </w:rPr>
        <w:t>д</w:t>
      </w:r>
      <w:proofErr w:type="spellEnd"/>
      <w:r w:rsidRPr="009A0E1D">
        <w:rPr>
          <w:sz w:val="24"/>
          <w:szCs w:val="24"/>
          <w:lang w:eastAsia="ru-RU"/>
        </w:rPr>
        <w:t>) пункт 6.1 считать утратившим силу;</w:t>
      </w:r>
    </w:p>
    <w:p w:rsidR="001F0BE6" w:rsidRPr="009A0E1D" w:rsidRDefault="001F0BE6" w:rsidP="005A0AB6">
      <w:pPr>
        <w:pStyle w:val="ConsNormal"/>
        <w:widowControl/>
        <w:ind w:right="0" w:firstLine="1134"/>
        <w:jc w:val="both"/>
        <w:rPr>
          <w:sz w:val="24"/>
          <w:szCs w:val="24"/>
        </w:rPr>
      </w:pPr>
      <w:r w:rsidRPr="009A0E1D">
        <w:rPr>
          <w:sz w:val="24"/>
          <w:szCs w:val="24"/>
        </w:rPr>
        <w:t>е) в пункте 7:</w:t>
      </w:r>
    </w:p>
    <w:p w:rsidR="001F0BE6" w:rsidRPr="009A0E1D" w:rsidRDefault="001F0BE6" w:rsidP="005A0AB6">
      <w:pPr>
        <w:pStyle w:val="ConsNormal"/>
        <w:widowControl/>
        <w:ind w:right="0" w:firstLine="1134"/>
        <w:jc w:val="both"/>
        <w:rPr>
          <w:sz w:val="24"/>
          <w:szCs w:val="24"/>
        </w:rPr>
      </w:pPr>
      <w:r w:rsidRPr="009A0E1D">
        <w:rPr>
          <w:sz w:val="24"/>
          <w:szCs w:val="24"/>
        </w:rPr>
        <w:t>абзац 3 изложить в новой редакции:</w:t>
      </w:r>
    </w:p>
    <w:p w:rsidR="001F0BE6" w:rsidRPr="009A0E1D" w:rsidRDefault="001F0BE6" w:rsidP="005A0AB6">
      <w:pPr>
        <w:pStyle w:val="ConsNormal"/>
        <w:widowControl/>
        <w:ind w:right="0" w:firstLine="1134"/>
        <w:jc w:val="both"/>
        <w:rPr>
          <w:sz w:val="24"/>
          <w:szCs w:val="24"/>
        </w:rPr>
      </w:pPr>
      <w:r w:rsidRPr="009A0E1D">
        <w:rPr>
          <w:sz w:val="24"/>
          <w:szCs w:val="24"/>
        </w:rPr>
        <w:t>«представляет сведения, необходимые для составления среднесрочного финансового плана и (или) проекта бюджета</w:t>
      </w:r>
      <w:proofErr w:type="gramStart"/>
      <w:r w:rsidRPr="009A0E1D">
        <w:rPr>
          <w:sz w:val="24"/>
          <w:szCs w:val="24"/>
        </w:rPr>
        <w:t>;»</w:t>
      </w:r>
      <w:proofErr w:type="gramEnd"/>
      <w:r w:rsidRPr="009A0E1D">
        <w:rPr>
          <w:sz w:val="24"/>
          <w:szCs w:val="24"/>
        </w:rPr>
        <w:t>;</w:t>
      </w:r>
    </w:p>
    <w:p w:rsidR="001F0BE6" w:rsidRPr="009A0E1D" w:rsidRDefault="001F0BE6" w:rsidP="005A0AB6">
      <w:pPr>
        <w:pStyle w:val="ConsNormal"/>
        <w:widowControl/>
        <w:ind w:right="0" w:firstLine="1134"/>
        <w:jc w:val="both"/>
        <w:rPr>
          <w:sz w:val="24"/>
          <w:szCs w:val="24"/>
        </w:rPr>
      </w:pPr>
      <w:r w:rsidRPr="009A0E1D">
        <w:rPr>
          <w:sz w:val="24"/>
          <w:szCs w:val="24"/>
        </w:rPr>
        <w:t>абзац 18 считать утратившим силу.</w:t>
      </w:r>
    </w:p>
    <w:p w:rsidR="001F0BE6" w:rsidRPr="009A0E1D" w:rsidRDefault="001F0BE6" w:rsidP="005A0AB6">
      <w:pPr>
        <w:pStyle w:val="ConsNormal"/>
        <w:widowControl/>
        <w:ind w:right="0" w:firstLine="1134"/>
        <w:jc w:val="both"/>
        <w:rPr>
          <w:sz w:val="24"/>
          <w:szCs w:val="24"/>
        </w:rPr>
      </w:pPr>
      <w:r w:rsidRPr="009A0E1D">
        <w:rPr>
          <w:sz w:val="24"/>
          <w:szCs w:val="24"/>
        </w:rPr>
        <w:t>ж) в пункте 8 абзац 16 считать утратившим силу.</w:t>
      </w:r>
    </w:p>
    <w:p w:rsidR="001F0BE6" w:rsidRPr="009A0E1D" w:rsidRDefault="001F0BE6" w:rsidP="009A0E1D">
      <w:pPr>
        <w:pStyle w:val="ConsNormal"/>
        <w:widowControl/>
        <w:ind w:right="0" w:firstLine="0"/>
        <w:jc w:val="center"/>
        <w:rPr>
          <w:sz w:val="24"/>
          <w:szCs w:val="24"/>
        </w:rPr>
      </w:pPr>
    </w:p>
    <w:p w:rsidR="001F0BE6" w:rsidRPr="009A0E1D" w:rsidRDefault="001F0BE6" w:rsidP="005A0AB6">
      <w:pPr>
        <w:pStyle w:val="ConsNormal"/>
        <w:widowControl/>
        <w:ind w:right="0" w:firstLine="1134"/>
        <w:jc w:val="both"/>
        <w:rPr>
          <w:sz w:val="24"/>
          <w:szCs w:val="24"/>
        </w:rPr>
      </w:pPr>
      <w:r w:rsidRPr="009A0E1D">
        <w:rPr>
          <w:sz w:val="24"/>
          <w:szCs w:val="24"/>
        </w:rPr>
        <w:t>2) Дополнить статьей 6.1. следующего содержания:</w:t>
      </w:r>
    </w:p>
    <w:p w:rsidR="009A0E1D" w:rsidRPr="009A0E1D" w:rsidRDefault="009A0E1D" w:rsidP="009A0E1D">
      <w:pPr>
        <w:pStyle w:val="ConsPlusTitle"/>
        <w:jc w:val="center"/>
        <w:outlineLvl w:val="3"/>
        <w:rPr>
          <w:rFonts w:ascii="Arial" w:hAnsi="Arial" w:cs="Arial"/>
          <w:b w:val="0"/>
        </w:rPr>
      </w:pPr>
    </w:p>
    <w:p w:rsidR="001F0BE6" w:rsidRPr="00770370" w:rsidRDefault="00770370" w:rsidP="009A0E1D">
      <w:pPr>
        <w:pStyle w:val="ConsPlusTitle"/>
        <w:ind w:firstLine="540"/>
        <w:jc w:val="center"/>
        <w:outlineLvl w:val="3"/>
        <w:rPr>
          <w:rFonts w:ascii="Arial" w:hAnsi="Arial" w:cs="Arial"/>
          <w:b w:val="0"/>
        </w:rPr>
      </w:pPr>
      <w:r w:rsidRPr="00770370">
        <w:rPr>
          <w:rFonts w:ascii="Arial" w:hAnsi="Arial" w:cs="Arial"/>
          <w:b w:val="0"/>
        </w:rPr>
        <w:t>«</w:t>
      </w:r>
      <w:r w:rsidR="001F0BE6" w:rsidRPr="00770370">
        <w:rPr>
          <w:rFonts w:ascii="Arial" w:hAnsi="Arial" w:cs="Arial"/>
          <w:b w:val="0"/>
        </w:rPr>
        <w:t>Статья 6.1. Бюджетные полномочия отдельных участников бюджетного процесса по организации и осуществлению внутреннего финансового аудита</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9A0E1D">
        <w:rPr>
          <w:rFonts w:ascii="Arial" w:hAnsi="Arial" w:cs="Arial"/>
          <w:sz w:val="24"/>
          <w:szCs w:val="24"/>
        </w:rPr>
        <w:t>администратора источников финансирования дефицита бюджета</w:t>
      </w:r>
      <w:proofErr w:type="gramEnd"/>
      <w:r w:rsidRPr="009A0E1D">
        <w:rPr>
          <w:rFonts w:ascii="Arial" w:hAnsi="Arial" w:cs="Arial"/>
          <w:sz w:val="24"/>
          <w:szCs w:val="24"/>
        </w:rPr>
        <w:t>:</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1)информации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2)предложений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3)заключения о результатах исполнения решений, направленных на повышение качества финансового менеджмента.</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2.Внутренний финансовый аудит осуществляется в целях:</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1)оценки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 xml:space="preserve">2)подтверждения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ar6632"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sidRPr="009A0E1D">
          <w:rPr>
            <w:rFonts w:ascii="Arial" w:hAnsi="Arial" w:cs="Arial"/>
            <w:sz w:val="24"/>
            <w:szCs w:val="24"/>
          </w:rPr>
          <w:t>пунктом 5 статьи 264.1</w:t>
        </w:r>
      </w:hyperlink>
      <w:r w:rsidRPr="009A0E1D">
        <w:rPr>
          <w:rFonts w:ascii="Arial" w:hAnsi="Arial" w:cs="Arial"/>
          <w:sz w:val="24"/>
          <w:szCs w:val="24"/>
        </w:rPr>
        <w:t xml:space="preserve"> настоящего Кодекса;</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3) повышения качества финансового менеджмента.</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 xml:space="preserve">3. </w:t>
      </w:r>
      <w:proofErr w:type="gramStart"/>
      <w:r w:rsidRPr="009A0E1D">
        <w:rPr>
          <w:rFonts w:ascii="Arial" w:hAnsi="Arial" w:cs="Arial"/>
          <w:sz w:val="24"/>
          <w:szCs w:val="24"/>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w:t>
      </w:r>
      <w:r w:rsidRPr="009A0E1D">
        <w:rPr>
          <w:rFonts w:ascii="Arial" w:hAnsi="Arial" w:cs="Arial"/>
          <w:sz w:val="24"/>
          <w:szCs w:val="24"/>
        </w:rPr>
        <w:lastRenderedPageBreak/>
        <w:t>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9A0E1D">
        <w:rPr>
          <w:rFonts w:ascii="Arial" w:hAnsi="Arial" w:cs="Arial"/>
          <w:sz w:val="24"/>
          <w:szCs w:val="24"/>
        </w:rPr>
        <w:t xml:space="preserve">), </w:t>
      </w:r>
      <w:proofErr w:type="gramStart"/>
      <w:r w:rsidRPr="009A0E1D">
        <w:rPr>
          <w:rFonts w:ascii="Arial" w:hAnsi="Arial" w:cs="Arial"/>
          <w:sz w:val="24"/>
          <w:szCs w:val="24"/>
        </w:rPr>
        <w:t>которому</w:t>
      </w:r>
      <w:proofErr w:type="gramEnd"/>
      <w:r w:rsidRPr="009A0E1D">
        <w:rPr>
          <w:rFonts w:ascii="Arial" w:hAnsi="Arial" w:cs="Arial"/>
          <w:sz w:val="24"/>
          <w:szCs w:val="24"/>
        </w:rPr>
        <w:t xml:space="preserve"> передаются указанные полномочия.</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4.Администратор бюджетных сре</w:t>
      </w:r>
      <w:proofErr w:type="gramStart"/>
      <w:r w:rsidRPr="009A0E1D">
        <w:rPr>
          <w:rFonts w:ascii="Arial" w:hAnsi="Arial" w:cs="Arial"/>
          <w:sz w:val="24"/>
          <w:szCs w:val="24"/>
        </w:rPr>
        <w:t>дств впр</w:t>
      </w:r>
      <w:proofErr w:type="gramEnd"/>
      <w:r w:rsidRPr="009A0E1D">
        <w:rPr>
          <w:rFonts w:ascii="Arial" w:hAnsi="Arial" w:cs="Arial"/>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5.Внутренний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6.Мониторинг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1)финансовым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2)главным администратором бюджетных средств в установленном им порядке в отношении подведомственных ему администраторов бюджетных средств.</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7.Порядок проведения мониторинга качества финансового менеджмента определяет в том числе:</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1)правила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2)правила формирования и представления отчета о результатах мониторинга качества финансового менеджмента.</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(органу управления государственным внебюджетным фондом) указанные полномочия</w:t>
      </w:r>
      <w:proofErr w:type="gramStart"/>
      <w:r w:rsidRPr="009A0E1D">
        <w:rPr>
          <w:rFonts w:ascii="Arial" w:hAnsi="Arial" w:cs="Arial"/>
          <w:sz w:val="24"/>
          <w:szCs w:val="24"/>
        </w:rPr>
        <w:t>.».</w:t>
      </w:r>
      <w:proofErr w:type="gramEnd"/>
    </w:p>
    <w:p w:rsidR="001F0BE6" w:rsidRPr="009A0E1D" w:rsidRDefault="001F0BE6" w:rsidP="009A0E1D">
      <w:pPr>
        <w:widowControl w:val="0"/>
        <w:autoSpaceDE w:val="0"/>
        <w:autoSpaceDN w:val="0"/>
        <w:adjustRightInd w:val="0"/>
        <w:spacing w:after="0" w:line="240" w:lineRule="auto"/>
        <w:jc w:val="center"/>
        <w:rPr>
          <w:rFonts w:ascii="Arial" w:hAnsi="Arial" w:cs="Arial"/>
          <w:sz w:val="24"/>
          <w:szCs w:val="24"/>
        </w:rPr>
      </w:pPr>
    </w:p>
    <w:p w:rsidR="001F0BE6" w:rsidRPr="009A0E1D" w:rsidRDefault="001F0BE6" w:rsidP="005A0AB6">
      <w:pPr>
        <w:pStyle w:val="ConsNormal"/>
        <w:widowControl/>
        <w:ind w:right="0" w:firstLine="1134"/>
        <w:jc w:val="both"/>
        <w:rPr>
          <w:sz w:val="24"/>
          <w:szCs w:val="24"/>
        </w:rPr>
      </w:pPr>
      <w:r w:rsidRPr="009A0E1D">
        <w:rPr>
          <w:sz w:val="24"/>
          <w:szCs w:val="24"/>
        </w:rPr>
        <w:t>3) Дополнить статьей 12.2. следующего содержания:</w:t>
      </w:r>
    </w:p>
    <w:p w:rsidR="001F0BE6" w:rsidRPr="00770370" w:rsidRDefault="009A0E1D" w:rsidP="009A0E1D">
      <w:pPr>
        <w:widowControl w:val="0"/>
        <w:autoSpaceDE w:val="0"/>
        <w:autoSpaceDN w:val="0"/>
        <w:adjustRightInd w:val="0"/>
        <w:spacing w:after="0" w:line="240" w:lineRule="auto"/>
        <w:jc w:val="center"/>
        <w:outlineLvl w:val="3"/>
        <w:rPr>
          <w:rFonts w:ascii="Arial" w:hAnsi="Arial" w:cs="Arial"/>
          <w:bCs/>
          <w:sz w:val="24"/>
          <w:szCs w:val="24"/>
        </w:rPr>
      </w:pPr>
      <w:r w:rsidRPr="00770370">
        <w:rPr>
          <w:rFonts w:ascii="Arial" w:hAnsi="Arial" w:cs="Arial"/>
          <w:bCs/>
          <w:sz w:val="24"/>
          <w:szCs w:val="24"/>
        </w:rPr>
        <w:t>«</w:t>
      </w:r>
      <w:r w:rsidR="001F0BE6" w:rsidRPr="00770370">
        <w:rPr>
          <w:rFonts w:ascii="Arial" w:hAnsi="Arial" w:cs="Arial"/>
          <w:bCs/>
          <w:sz w:val="24"/>
          <w:szCs w:val="24"/>
        </w:rPr>
        <w:t>Статья 12.2. Перечень и оценка налоговых расходов</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1.Перечень налоговых расходов муниципального образования формируется в порядке, установленном соответственно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 xml:space="preserve">2.Оценка налоговых расходов муниципального образования осуществляется ежегодно в порядке, установленном соответственно местной администрацией с соблюдением общих требований, установленных </w:t>
      </w:r>
      <w:r w:rsidRPr="009A0E1D">
        <w:rPr>
          <w:rFonts w:ascii="Arial" w:hAnsi="Arial" w:cs="Arial"/>
          <w:sz w:val="24"/>
          <w:szCs w:val="24"/>
        </w:rPr>
        <w:lastRenderedPageBreak/>
        <w:t>Правительством Российской Федерации.</w:t>
      </w:r>
    </w:p>
    <w:p w:rsidR="001F0BE6" w:rsidRPr="009A0E1D" w:rsidRDefault="001F0BE6" w:rsidP="009A0E1D">
      <w:pPr>
        <w:widowControl w:val="0"/>
        <w:autoSpaceDE w:val="0"/>
        <w:autoSpaceDN w:val="0"/>
        <w:adjustRightInd w:val="0"/>
        <w:spacing w:after="0" w:line="240" w:lineRule="auto"/>
        <w:ind w:firstLine="1134"/>
        <w:jc w:val="both"/>
        <w:rPr>
          <w:rFonts w:ascii="Arial" w:hAnsi="Arial" w:cs="Arial"/>
          <w:sz w:val="24"/>
          <w:szCs w:val="24"/>
        </w:rPr>
      </w:pPr>
      <w:r w:rsidRPr="009A0E1D">
        <w:rPr>
          <w:rFonts w:ascii="Arial" w:hAnsi="Arial" w:cs="Arial"/>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1F0BE6" w:rsidRPr="009A0E1D" w:rsidRDefault="001F0BE6" w:rsidP="009A0E1D">
      <w:pPr>
        <w:widowControl w:val="0"/>
        <w:autoSpaceDE w:val="0"/>
        <w:autoSpaceDN w:val="0"/>
        <w:adjustRightInd w:val="0"/>
        <w:spacing w:after="0" w:line="240" w:lineRule="auto"/>
        <w:jc w:val="center"/>
        <w:rPr>
          <w:rFonts w:ascii="Arial" w:hAnsi="Arial" w:cs="Arial"/>
          <w:sz w:val="24"/>
          <w:szCs w:val="24"/>
        </w:rPr>
      </w:pPr>
    </w:p>
    <w:p w:rsidR="001F0BE6" w:rsidRPr="009A0E1D" w:rsidRDefault="001F0BE6" w:rsidP="005A0AB6">
      <w:pPr>
        <w:pStyle w:val="ConsNormal"/>
        <w:widowControl/>
        <w:ind w:right="0" w:firstLine="1134"/>
        <w:jc w:val="both"/>
        <w:rPr>
          <w:sz w:val="24"/>
          <w:szCs w:val="24"/>
        </w:rPr>
      </w:pPr>
      <w:r w:rsidRPr="009A0E1D">
        <w:rPr>
          <w:sz w:val="24"/>
          <w:szCs w:val="24"/>
        </w:rPr>
        <w:t>4) В статье 13 «Муниципальные программы» пункт 4 изложить в новой редакции:</w:t>
      </w:r>
    </w:p>
    <w:p w:rsidR="001F0BE6" w:rsidRPr="009A0E1D" w:rsidRDefault="001F0BE6" w:rsidP="005A0AB6">
      <w:pPr>
        <w:pStyle w:val="ConsNormal"/>
        <w:widowControl/>
        <w:ind w:right="0" w:firstLine="1134"/>
        <w:jc w:val="both"/>
        <w:rPr>
          <w:sz w:val="24"/>
          <w:szCs w:val="24"/>
        </w:rPr>
      </w:pPr>
      <w:r w:rsidRPr="009A0E1D">
        <w:rPr>
          <w:sz w:val="24"/>
          <w:szCs w:val="24"/>
        </w:rPr>
        <w:t>«4.Государственными программами Российской Федерации (государственными программами Курской области)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Курской области). Порядки предоставления и распределения указанных субсидий устанавливаются соответствующей программой</w:t>
      </w:r>
      <w:proofErr w:type="gramStart"/>
      <w:r w:rsidRPr="009A0E1D">
        <w:rPr>
          <w:sz w:val="24"/>
          <w:szCs w:val="24"/>
        </w:rPr>
        <w:t>.».</w:t>
      </w:r>
      <w:proofErr w:type="gramEnd"/>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 xml:space="preserve">1)в статье 15. «Основные этапы составления проекта бюджета </w:t>
      </w:r>
      <w:r w:rsidR="005A0AB6" w:rsidRPr="009A0E1D">
        <w:rPr>
          <w:rFonts w:ascii="Arial" w:hAnsi="Arial" w:cs="Arial"/>
          <w:color w:val="000000"/>
          <w:sz w:val="24"/>
          <w:szCs w:val="24"/>
        </w:rPr>
        <w:t>Замостянского</w:t>
      </w:r>
      <w:r w:rsidRPr="009A0E1D">
        <w:rPr>
          <w:rFonts w:ascii="Arial" w:hAnsi="Arial" w:cs="Arial"/>
          <w:color w:val="000000"/>
          <w:sz w:val="24"/>
          <w:szCs w:val="24"/>
        </w:rPr>
        <w:t xml:space="preserve"> сельсовета Суджанского района»:</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а) в пункте 5 абзац 10 изложить в новой редакции:</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9A0E1D">
        <w:rPr>
          <w:rFonts w:ascii="Arial" w:hAnsi="Arial" w:cs="Arial"/>
          <w:color w:val="000000"/>
          <w:sz w:val="24"/>
          <w:szCs w:val="24"/>
        </w:rPr>
        <w:t>указанием</w:t>
      </w:r>
      <w:proofErr w:type="gramEnd"/>
      <w:r w:rsidRPr="009A0E1D">
        <w:rPr>
          <w:rFonts w:ascii="Arial" w:hAnsi="Arial" w:cs="Arial"/>
          <w:color w:val="000000"/>
          <w:sz w:val="24"/>
          <w:szCs w:val="24"/>
        </w:rPr>
        <w:t xml:space="preserve"> в том числе верхнего предела долга по муниципальным гарантиям;»</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б) в пункте 6 абзац 7 изложить в новой редакции:</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roofErr w:type="gramStart"/>
      <w:r w:rsidRPr="009A0E1D">
        <w:rPr>
          <w:rFonts w:ascii="Arial" w:hAnsi="Arial" w:cs="Arial"/>
          <w:color w:val="000000"/>
          <w:sz w:val="24"/>
          <w:szCs w:val="24"/>
        </w:rPr>
        <w:t>;»</w:t>
      </w:r>
      <w:proofErr w:type="gramEnd"/>
      <w:r w:rsidRPr="009A0E1D">
        <w:rPr>
          <w:rFonts w:ascii="Arial" w:hAnsi="Arial" w:cs="Arial"/>
          <w:color w:val="000000"/>
          <w:sz w:val="24"/>
          <w:szCs w:val="24"/>
        </w:rPr>
        <w:t>;</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в) пункт 7 изложить в новой редакции:</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«7.Проект бюджета муниципального образования «</w:t>
      </w:r>
      <w:proofErr w:type="spellStart"/>
      <w:r w:rsidR="005A0AB6" w:rsidRPr="009A0E1D">
        <w:rPr>
          <w:rFonts w:ascii="Arial" w:hAnsi="Arial" w:cs="Arial"/>
          <w:color w:val="000000"/>
          <w:sz w:val="24"/>
          <w:szCs w:val="24"/>
        </w:rPr>
        <w:t>Замостянский</w:t>
      </w:r>
      <w:proofErr w:type="spellEnd"/>
      <w:r w:rsidRPr="009A0E1D">
        <w:rPr>
          <w:rFonts w:ascii="Arial" w:hAnsi="Arial" w:cs="Arial"/>
          <w:color w:val="000000"/>
          <w:sz w:val="24"/>
          <w:szCs w:val="24"/>
        </w:rPr>
        <w:t xml:space="preserve"> сельсовет» Суджанского района  Курской области, вносимый в Собрание депутатов </w:t>
      </w:r>
      <w:r w:rsidR="005A0AB6" w:rsidRPr="009A0E1D">
        <w:rPr>
          <w:rFonts w:ascii="Arial" w:hAnsi="Arial" w:cs="Arial"/>
          <w:color w:val="000000"/>
          <w:sz w:val="24"/>
          <w:szCs w:val="24"/>
        </w:rPr>
        <w:t>Замостянского</w:t>
      </w:r>
      <w:r w:rsidRPr="009A0E1D">
        <w:rPr>
          <w:rFonts w:ascii="Arial" w:hAnsi="Arial" w:cs="Arial"/>
          <w:color w:val="000000"/>
          <w:sz w:val="24"/>
          <w:szCs w:val="24"/>
        </w:rPr>
        <w:t xml:space="preserve"> сельсовета Суджанского района Курской области, подлежит официальному опубликованию (обнародованию)</w:t>
      </w:r>
      <w:proofErr w:type="gramStart"/>
      <w:r w:rsidRPr="009A0E1D">
        <w:rPr>
          <w:rFonts w:ascii="Arial" w:hAnsi="Arial" w:cs="Arial"/>
          <w:color w:val="000000"/>
          <w:sz w:val="24"/>
          <w:szCs w:val="24"/>
        </w:rPr>
        <w:t>.»</w:t>
      </w:r>
      <w:proofErr w:type="gramEnd"/>
      <w:r w:rsidRPr="009A0E1D">
        <w:rPr>
          <w:rFonts w:ascii="Arial" w:hAnsi="Arial" w:cs="Arial"/>
          <w:color w:val="000000"/>
          <w:sz w:val="24"/>
          <w:szCs w:val="24"/>
        </w:rPr>
        <w:t>.</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 xml:space="preserve">5) Статью 16 «Внесение проекта решения о бюджете в Собрание депутатов </w:t>
      </w:r>
      <w:r w:rsidR="005A0AB6" w:rsidRPr="009A0E1D">
        <w:rPr>
          <w:rFonts w:ascii="Arial" w:hAnsi="Arial" w:cs="Arial"/>
          <w:color w:val="000000"/>
          <w:sz w:val="24"/>
          <w:szCs w:val="24"/>
        </w:rPr>
        <w:t>Замостянского</w:t>
      </w:r>
      <w:r w:rsidRPr="009A0E1D">
        <w:rPr>
          <w:rFonts w:ascii="Arial" w:hAnsi="Arial" w:cs="Arial"/>
          <w:color w:val="000000"/>
          <w:sz w:val="24"/>
          <w:szCs w:val="24"/>
        </w:rPr>
        <w:t xml:space="preserve"> сельсовета Суджанского района» изложить в новой редакции:</w:t>
      </w:r>
    </w:p>
    <w:p w:rsidR="001F0BE6" w:rsidRPr="00770370"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770370">
        <w:rPr>
          <w:rFonts w:ascii="Arial" w:hAnsi="Arial" w:cs="Arial"/>
          <w:color w:val="000000"/>
          <w:sz w:val="24"/>
          <w:szCs w:val="24"/>
        </w:rPr>
        <w:t xml:space="preserve">«Статья 16. Внесение проекта решения о бюджете в Собрание депутатов </w:t>
      </w:r>
      <w:r w:rsidR="005A0AB6" w:rsidRPr="00770370">
        <w:rPr>
          <w:rFonts w:ascii="Arial" w:hAnsi="Arial" w:cs="Arial"/>
          <w:color w:val="000000"/>
          <w:sz w:val="24"/>
          <w:szCs w:val="24"/>
        </w:rPr>
        <w:t>Замостянского</w:t>
      </w:r>
      <w:r w:rsidRPr="00770370">
        <w:rPr>
          <w:rFonts w:ascii="Arial" w:hAnsi="Arial" w:cs="Arial"/>
          <w:color w:val="000000"/>
          <w:sz w:val="24"/>
          <w:szCs w:val="24"/>
        </w:rPr>
        <w:t xml:space="preserve"> сельсовета Суджанского района</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 xml:space="preserve">Администрация </w:t>
      </w:r>
      <w:r w:rsidR="005A0AB6" w:rsidRPr="009A0E1D">
        <w:rPr>
          <w:rFonts w:ascii="Arial" w:hAnsi="Arial" w:cs="Arial"/>
          <w:color w:val="000000"/>
          <w:sz w:val="24"/>
          <w:szCs w:val="24"/>
        </w:rPr>
        <w:t>Замостянского</w:t>
      </w:r>
      <w:r w:rsidRPr="009A0E1D">
        <w:rPr>
          <w:rFonts w:ascii="Arial" w:hAnsi="Arial" w:cs="Arial"/>
          <w:color w:val="000000"/>
          <w:sz w:val="24"/>
          <w:szCs w:val="24"/>
        </w:rPr>
        <w:t xml:space="preserve"> сельсовета Суджанского района вносит проект решения о бюджете на очередной финансовый год и плановый период на рассмотрение Собрания депутатов </w:t>
      </w:r>
      <w:r w:rsidR="005A0AB6" w:rsidRPr="009A0E1D">
        <w:rPr>
          <w:rFonts w:ascii="Arial" w:hAnsi="Arial" w:cs="Arial"/>
          <w:color w:val="000000"/>
          <w:sz w:val="24"/>
          <w:szCs w:val="24"/>
        </w:rPr>
        <w:t>Замостянского</w:t>
      </w:r>
      <w:r w:rsidRPr="009A0E1D">
        <w:rPr>
          <w:rFonts w:ascii="Arial" w:hAnsi="Arial" w:cs="Arial"/>
          <w:color w:val="000000"/>
          <w:sz w:val="24"/>
          <w:szCs w:val="24"/>
        </w:rPr>
        <w:t xml:space="preserve"> сельсовета Суджанского района не позднее 15 ноября текущего года.</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 xml:space="preserve">Одновременно с проектом бюджета в Собрание депутатов </w:t>
      </w:r>
      <w:r w:rsidR="005A0AB6" w:rsidRPr="009A0E1D">
        <w:rPr>
          <w:rFonts w:ascii="Arial" w:hAnsi="Arial" w:cs="Arial"/>
          <w:color w:val="000000"/>
          <w:sz w:val="24"/>
          <w:szCs w:val="24"/>
        </w:rPr>
        <w:t>Замостянского</w:t>
      </w:r>
      <w:r w:rsidRPr="009A0E1D">
        <w:rPr>
          <w:rFonts w:ascii="Arial" w:hAnsi="Arial" w:cs="Arial"/>
          <w:color w:val="000000"/>
          <w:sz w:val="24"/>
          <w:szCs w:val="24"/>
        </w:rPr>
        <w:t xml:space="preserve"> сельсовета Суджанского района представляются документы и материалы в соответствии с пунктом 6 статьи 15 настоящего Положения.</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6) в статье 24</w:t>
      </w:r>
      <w:r w:rsidRPr="009A0E1D">
        <w:rPr>
          <w:rFonts w:ascii="Arial" w:hAnsi="Arial" w:cs="Arial"/>
          <w:sz w:val="24"/>
          <w:szCs w:val="24"/>
        </w:rPr>
        <w:t xml:space="preserve"> «</w:t>
      </w:r>
      <w:r w:rsidRPr="009A0E1D">
        <w:rPr>
          <w:rFonts w:ascii="Arial" w:hAnsi="Arial" w:cs="Arial"/>
          <w:color w:val="000000"/>
          <w:sz w:val="24"/>
          <w:szCs w:val="24"/>
        </w:rPr>
        <w:t>Завершение текущего финансового года»:</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а) в пункте 5:</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абзац 1 изложить в новой редакции:</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proofErr w:type="gramStart"/>
      <w:r w:rsidRPr="009A0E1D">
        <w:rPr>
          <w:rFonts w:ascii="Arial" w:hAnsi="Arial" w:cs="Arial"/>
          <w:color w:val="000000"/>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w:t>
      </w:r>
      <w:r w:rsidRPr="009A0E1D">
        <w:rPr>
          <w:rFonts w:ascii="Arial" w:hAnsi="Arial" w:cs="Arial"/>
          <w:color w:val="000000"/>
          <w:sz w:val="24"/>
          <w:szCs w:val="24"/>
        </w:rPr>
        <w:lastRenderedPageBreak/>
        <w:t>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абзац 3</w:t>
      </w:r>
      <w:r w:rsidRPr="009A0E1D">
        <w:rPr>
          <w:rFonts w:ascii="Arial" w:hAnsi="Arial" w:cs="Arial"/>
          <w:sz w:val="24"/>
          <w:szCs w:val="24"/>
        </w:rPr>
        <w:t xml:space="preserve"> </w:t>
      </w:r>
      <w:r w:rsidRPr="009A0E1D">
        <w:rPr>
          <w:rFonts w:ascii="Arial" w:hAnsi="Arial" w:cs="Arial"/>
          <w:color w:val="000000"/>
          <w:sz w:val="24"/>
          <w:szCs w:val="24"/>
        </w:rPr>
        <w:t>изложить в новой редакции:</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proofErr w:type="gramStart"/>
      <w:r w:rsidRPr="009A0E1D">
        <w:rPr>
          <w:rFonts w:ascii="Arial" w:hAnsi="Arial" w:cs="Arial"/>
          <w:color w:val="000000"/>
          <w:sz w:val="24"/>
          <w:szCs w:val="24"/>
        </w:rPr>
        <w:t>«В соответствии с решением главного администратора средств бюджета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w:t>
      </w:r>
      <w:proofErr w:type="gramEnd"/>
      <w:r w:rsidRPr="009A0E1D">
        <w:rPr>
          <w:rFonts w:ascii="Arial" w:hAnsi="Arial" w:cs="Arial"/>
          <w:color w:val="000000"/>
          <w:sz w:val="24"/>
          <w:szCs w:val="24"/>
        </w:rPr>
        <w:t xml:space="preserve">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Start"/>
      <w:r w:rsidRPr="009A0E1D">
        <w:rPr>
          <w:rFonts w:ascii="Arial" w:hAnsi="Arial" w:cs="Arial"/>
          <w:color w:val="000000"/>
          <w:sz w:val="24"/>
          <w:szCs w:val="24"/>
        </w:rPr>
        <w:t>.»;</w:t>
      </w:r>
      <w:proofErr w:type="gramEnd"/>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highlight w:val="yellow"/>
        </w:rPr>
      </w:pPr>
      <w:r w:rsidRPr="009A0E1D">
        <w:rPr>
          <w:rFonts w:ascii="Arial" w:hAnsi="Arial" w:cs="Arial"/>
          <w:color w:val="000000"/>
          <w:sz w:val="24"/>
          <w:szCs w:val="24"/>
        </w:rPr>
        <w:t>абзац 5 изложить в новой редакции:</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«В случае</w:t>
      </w:r>
      <w:proofErr w:type="gramStart"/>
      <w:r w:rsidRPr="009A0E1D">
        <w:rPr>
          <w:rFonts w:ascii="Arial" w:hAnsi="Arial" w:cs="Arial"/>
          <w:color w:val="000000"/>
          <w:sz w:val="24"/>
          <w:szCs w:val="24"/>
        </w:rPr>
        <w:t>,</w:t>
      </w:r>
      <w:proofErr w:type="gramEnd"/>
      <w:r w:rsidRPr="009A0E1D">
        <w:rPr>
          <w:rFonts w:ascii="Arial" w:hAnsi="Arial" w:cs="Arial"/>
          <w:color w:val="000000"/>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Start"/>
      <w:r w:rsidRPr="009A0E1D">
        <w:rPr>
          <w:rFonts w:ascii="Arial" w:hAnsi="Arial" w:cs="Arial"/>
          <w:color w:val="000000"/>
          <w:sz w:val="24"/>
          <w:szCs w:val="24"/>
        </w:rPr>
        <w:t>.».</w:t>
      </w:r>
      <w:proofErr w:type="gramEnd"/>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6) в статье 25</w:t>
      </w:r>
      <w:r w:rsidRPr="009A0E1D">
        <w:rPr>
          <w:rFonts w:ascii="Arial" w:hAnsi="Arial" w:cs="Arial"/>
          <w:sz w:val="24"/>
          <w:szCs w:val="24"/>
        </w:rPr>
        <w:t xml:space="preserve"> «</w:t>
      </w:r>
      <w:r w:rsidRPr="009A0E1D">
        <w:rPr>
          <w:rFonts w:ascii="Arial" w:hAnsi="Arial" w:cs="Arial"/>
          <w:color w:val="000000"/>
          <w:sz w:val="24"/>
          <w:szCs w:val="24"/>
        </w:rPr>
        <w:t xml:space="preserve">Бюджетная отчетность об исполнении бюджета </w:t>
      </w:r>
      <w:r w:rsidR="005A0AB6" w:rsidRPr="009A0E1D">
        <w:rPr>
          <w:rFonts w:ascii="Arial" w:hAnsi="Arial" w:cs="Arial"/>
          <w:color w:val="000000"/>
          <w:sz w:val="24"/>
          <w:szCs w:val="24"/>
        </w:rPr>
        <w:t>Замостянского</w:t>
      </w:r>
      <w:r w:rsidRPr="009A0E1D">
        <w:rPr>
          <w:rFonts w:ascii="Arial" w:hAnsi="Arial" w:cs="Arial"/>
          <w:color w:val="000000"/>
          <w:sz w:val="24"/>
          <w:szCs w:val="24"/>
        </w:rPr>
        <w:t xml:space="preserve"> сельсовета Суджанского района»:</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а) в пункте 1:</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в абзацах 1,2 слова «сводную» исключить;</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б) в пункте 2 слово «сводной» исключить».</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highlight w:val="yellow"/>
        </w:rPr>
      </w:pPr>
      <w:r w:rsidRPr="009A0E1D">
        <w:rPr>
          <w:rFonts w:ascii="Arial" w:hAnsi="Arial" w:cs="Arial"/>
          <w:color w:val="000000"/>
          <w:sz w:val="24"/>
          <w:szCs w:val="24"/>
        </w:rPr>
        <w:t xml:space="preserve">7) в статье 27 «Представление, рассмотрение и утверждение годового отчета об исполнении бюджета </w:t>
      </w:r>
      <w:r w:rsidR="005A0AB6" w:rsidRPr="009A0E1D">
        <w:rPr>
          <w:rFonts w:ascii="Arial" w:hAnsi="Arial" w:cs="Arial"/>
          <w:color w:val="000000"/>
          <w:sz w:val="24"/>
          <w:szCs w:val="24"/>
        </w:rPr>
        <w:t>Замостянского</w:t>
      </w:r>
      <w:r w:rsidRPr="009A0E1D">
        <w:rPr>
          <w:rFonts w:ascii="Arial" w:hAnsi="Arial" w:cs="Arial"/>
          <w:color w:val="000000"/>
          <w:sz w:val="24"/>
          <w:szCs w:val="24"/>
        </w:rPr>
        <w:t xml:space="preserve"> сельсовета Суджанского района в Собрание депутатов </w:t>
      </w:r>
      <w:r w:rsidR="005A0AB6" w:rsidRPr="009A0E1D">
        <w:rPr>
          <w:rFonts w:ascii="Arial" w:hAnsi="Arial" w:cs="Arial"/>
          <w:color w:val="000000"/>
          <w:sz w:val="24"/>
          <w:szCs w:val="24"/>
        </w:rPr>
        <w:t>Замостянского</w:t>
      </w:r>
      <w:r w:rsidRPr="009A0E1D">
        <w:rPr>
          <w:rFonts w:ascii="Arial" w:hAnsi="Arial" w:cs="Arial"/>
          <w:color w:val="000000"/>
          <w:sz w:val="24"/>
          <w:szCs w:val="24"/>
        </w:rPr>
        <w:t xml:space="preserve"> сельсовета Суджанского района» пункт 1 дополнить абзацем 2 следующего содержания:</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roofErr w:type="gramStart"/>
      <w:r w:rsidRPr="009A0E1D">
        <w:rPr>
          <w:rFonts w:ascii="Arial" w:hAnsi="Arial" w:cs="Arial"/>
          <w:color w:val="000000"/>
          <w:sz w:val="24"/>
          <w:szCs w:val="24"/>
        </w:rPr>
        <w:t>.».</w:t>
      </w:r>
      <w:proofErr w:type="gramEnd"/>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 xml:space="preserve">8) Раздел </w:t>
      </w:r>
      <w:r w:rsidRPr="009A0E1D">
        <w:rPr>
          <w:rFonts w:ascii="Arial" w:hAnsi="Arial" w:cs="Arial"/>
          <w:color w:val="000000"/>
          <w:sz w:val="24"/>
          <w:szCs w:val="24"/>
          <w:lang w:val="en-US"/>
        </w:rPr>
        <w:t>V</w:t>
      </w:r>
      <w:r w:rsidRPr="009A0E1D">
        <w:rPr>
          <w:rFonts w:ascii="Arial" w:hAnsi="Arial" w:cs="Arial"/>
          <w:color w:val="000000"/>
          <w:sz w:val="24"/>
          <w:szCs w:val="24"/>
        </w:rPr>
        <w:t xml:space="preserve"> «Муниципальный финансовый контроль» изложить в новой редакции:</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«Статья 28. Виды муниципального финансового контроля.</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 xml:space="preserve">1.Муниципальный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w:t>
      </w:r>
      <w:r w:rsidRPr="009A0E1D">
        <w:rPr>
          <w:rFonts w:ascii="Arial" w:hAnsi="Arial" w:cs="Arial"/>
          <w:color w:val="000000"/>
          <w:sz w:val="24"/>
          <w:szCs w:val="24"/>
        </w:rPr>
        <w:lastRenderedPageBreak/>
        <w:t>условий муниципальных контрактов, договоров (соглашений) о предоставлении средств из бюджета.</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 xml:space="preserve">Муниципальный финансовый контроль подразделяется </w:t>
      </w:r>
      <w:proofErr w:type="gramStart"/>
      <w:r w:rsidRPr="009A0E1D">
        <w:rPr>
          <w:rFonts w:ascii="Arial" w:hAnsi="Arial" w:cs="Arial"/>
          <w:color w:val="000000"/>
          <w:sz w:val="24"/>
          <w:szCs w:val="24"/>
        </w:rPr>
        <w:t>на</w:t>
      </w:r>
      <w:proofErr w:type="gramEnd"/>
      <w:r w:rsidRPr="009A0E1D">
        <w:rPr>
          <w:rFonts w:ascii="Arial" w:hAnsi="Arial" w:cs="Arial"/>
          <w:color w:val="000000"/>
          <w:sz w:val="24"/>
          <w:szCs w:val="24"/>
        </w:rPr>
        <w:t xml:space="preserve"> внешний и внутренний, предварительный и последующий.</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2.Внешний муниципальный финансовый контроль является контрольной деятельностью Ревизионной комиссии Суджанского района Курской области (далее - органы внешнего  муниципального финансового контроля).</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3.Внутренний муниципальный финансовый контроль является контрольной деятельностью</w:t>
      </w:r>
      <w:r w:rsidRPr="009A0E1D">
        <w:rPr>
          <w:rFonts w:ascii="Arial" w:hAnsi="Arial" w:cs="Arial"/>
          <w:sz w:val="24"/>
          <w:szCs w:val="24"/>
        </w:rPr>
        <w:t xml:space="preserve"> </w:t>
      </w:r>
      <w:r w:rsidRPr="009A0E1D">
        <w:rPr>
          <w:rFonts w:ascii="Arial" w:hAnsi="Arial" w:cs="Arial"/>
          <w:color w:val="000000"/>
          <w:sz w:val="24"/>
          <w:szCs w:val="24"/>
        </w:rPr>
        <w:t>органов муниципального финансового контроля,</w:t>
      </w:r>
      <w:r w:rsidRPr="009A0E1D">
        <w:rPr>
          <w:rFonts w:ascii="Arial" w:hAnsi="Arial" w:cs="Arial"/>
          <w:color w:val="000000"/>
          <w:sz w:val="24"/>
          <w:szCs w:val="24"/>
          <w:highlight w:val="yellow"/>
        </w:rPr>
        <w:t xml:space="preserve"> </w:t>
      </w:r>
      <w:r w:rsidRPr="009A0E1D">
        <w:rPr>
          <w:rFonts w:ascii="Arial" w:hAnsi="Arial" w:cs="Arial"/>
          <w:color w:val="000000"/>
          <w:sz w:val="24"/>
          <w:szCs w:val="24"/>
        </w:rPr>
        <w:t>являющихся органами местной администрации (далее - органы внутреннего муниципального финансового контроля).</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1F0BE6" w:rsidRPr="009A0E1D" w:rsidRDefault="001F0BE6" w:rsidP="005A0AB6">
      <w:pPr>
        <w:shd w:val="clear" w:color="auto" w:fill="FFFFFF"/>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Статья 28.1. Объекты муниципального финансового контроля.</w:t>
      </w:r>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1. Объектами муниципального финансового контроля (далее - объекты контроля) являются:</w:t>
      </w:r>
    </w:p>
    <w:p w:rsidR="001F0BE6" w:rsidRPr="009A0E1D" w:rsidRDefault="001F0BE6" w:rsidP="005A0AB6">
      <w:pPr>
        <w:suppressAutoHyphens/>
        <w:spacing w:after="0" w:line="240" w:lineRule="auto"/>
        <w:ind w:firstLine="1134"/>
        <w:jc w:val="both"/>
        <w:rPr>
          <w:rFonts w:ascii="Arial" w:hAnsi="Arial" w:cs="Arial"/>
          <w:color w:val="000000"/>
          <w:sz w:val="24"/>
          <w:szCs w:val="24"/>
        </w:rPr>
      </w:pPr>
      <w:proofErr w:type="gramStart"/>
      <w:r w:rsidRPr="009A0E1D">
        <w:rPr>
          <w:rFonts w:ascii="Arial" w:hAnsi="Arial" w:cs="Arial"/>
          <w:color w:val="000000"/>
          <w:sz w:val="24"/>
          <w:szCs w:val="24"/>
        </w:rPr>
        <w:t>главные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муниципальные учреждения;</w:t>
      </w:r>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муниципальные унитарные предприятия;</w:t>
      </w:r>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1F0BE6" w:rsidRPr="009A0E1D" w:rsidRDefault="001F0BE6" w:rsidP="005A0AB6">
      <w:pPr>
        <w:suppressAutoHyphens/>
        <w:spacing w:after="0" w:line="240" w:lineRule="auto"/>
        <w:ind w:firstLine="1134"/>
        <w:jc w:val="both"/>
        <w:rPr>
          <w:rFonts w:ascii="Arial" w:hAnsi="Arial" w:cs="Arial"/>
          <w:color w:val="000000"/>
          <w:sz w:val="24"/>
          <w:szCs w:val="24"/>
        </w:rPr>
      </w:pPr>
      <w:proofErr w:type="gramStart"/>
      <w:r w:rsidRPr="009A0E1D">
        <w:rPr>
          <w:rFonts w:ascii="Arial" w:hAnsi="Arial" w:cs="Arial"/>
          <w:color w:val="000000"/>
          <w:sz w:val="24"/>
          <w:szCs w:val="24"/>
        </w:rPr>
        <w:t>2.Муниципальный финансовый контроль в отношении объектов контроля (за исключением участников бюджетного процесса,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w:t>
      </w:r>
      <w:proofErr w:type="gramEnd"/>
      <w:r w:rsidRPr="009A0E1D">
        <w:rPr>
          <w:rFonts w:ascii="Arial" w:hAnsi="Arial" w:cs="Arial"/>
          <w:color w:val="000000"/>
          <w:sz w:val="24"/>
          <w:szCs w:val="24"/>
        </w:rPr>
        <w:t xml:space="preserve"> размещения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9A0E1D">
        <w:rPr>
          <w:rFonts w:ascii="Arial" w:hAnsi="Arial" w:cs="Arial"/>
          <w:color w:val="000000"/>
          <w:sz w:val="24"/>
          <w:szCs w:val="24"/>
        </w:rPr>
        <w:t>результатов проведения проверки указанных участников бюджетного процесса</w:t>
      </w:r>
      <w:proofErr w:type="gramEnd"/>
      <w:r w:rsidRPr="009A0E1D">
        <w:rPr>
          <w:rFonts w:ascii="Arial" w:hAnsi="Arial" w:cs="Arial"/>
          <w:color w:val="000000"/>
          <w:sz w:val="24"/>
          <w:szCs w:val="24"/>
        </w:rPr>
        <w:t>.</w:t>
      </w:r>
    </w:p>
    <w:p w:rsidR="001F0BE6" w:rsidRPr="009A0E1D" w:rsidRDefault="001F0BE6" w:rsidP="005A0AB6">
      <w:pPr>
        <w:suppressAutoHyphens/>
        <w:spacing w:after="0" w:line="240" w:lineRule="auto"/>
        <w:ind w:firstLine="1134"/>
        <w:jc w:val="both"/>
        <w:rPr>
          <w:rFonts w:ascii="Arial" w:hAnsi="Arial" w:cs="Arial"/>
          <w:color w:val="000000"/>
          <w:sz w:val="24"/>
          <w:szCs w:val="24"/>
        </w:rPr>
      </w:pPr>
      <w:proofErr w:type="gramStart"/>
      <w:r w:rsidRPr="009A0E1D">
        <w:rPr>
          <w:rFonts w:ascii="Arial" w:hAnsi="Arial" w:cs="Arial"/>
          <w:color w:val="000000"/>
          <w:sz w:val="24"/>
          <w:szCs w:val="24"/>
        </w:rPr>
        <w:lastRenderedPageBreak/>
        <w:t>2.1.Муниципальный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9A0E1D">
        <w:rPr>
          <w:rFonts w:ascii="Arial" w:hAnsi="Arial" w:cs="Arial"/>
          <w:color w:val="000000"/>
          <w:sz w:val="24"/>
          <w:szCs w:val="24"/>
        </w:rPr>
        <w:t>софинансирования</w:t>
      </w:r>
      <w:proofErr w:type="spellEnd"/>
      <w:r w:rsidRPr="009A0E1D">
        <w:rPr>
          <w:rFonts w:ascii="Arial" w:hAnsi="Arial" w:cs="Arial"/>
          <w:color w:val="000000"/>
          <w:sz w:val="24"/>
          <w:szCs w:val="24"/>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w:t>
      </w:r>
      <w:proofErr w:type="gramEnd"/>
      <w:r w:rsidRPr="009A0E1D">
        <w:rPr>
          <w:rFonts w:ascii="Arial" w:hAnsi="Arial" w:cs="Arial"/>
          <w:color w:val="000000"/>
          <w:sz w:val="24"/>
          <w:szCs w:val="24"/>
        </w:rPr>
        <w:t xml:space="preserve"> предоставлены указанные межбюджетные трансферты, в отношении:</w:t>
      </w:r>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главных администраторов (администраторов) средств бюджета муниципального образования, предоставивших иные межбюджетные трансферты, имеющие целевое назначение, бюджетные кредиты;</w:t>
      </w:r>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1F0BE6" w:rsidRPr="009A0E1D" w:rsidRDefault="001F0BE6" w:rsidP="005A0AB6">
      <w:pPr>
        <w:suppressAutoHyphens/>
        <w:spacing w:after="0" w:line="240" w:lineRule="auto"/>
        <w:ind w:firstLine="1134"/>
        <w:jc w:val="both"/>
        <w:rPr>
          <w:rFonts w:ascii="Arial" w:hAnsi="Arial" w:cs="Arial"/>
          <w:color w:val="000000"/>
          <w:sz w:val="24"/>
          <w:szCs w:val="24"/>
        </w:rPr>
      </w:pPr>
      <w:r w:rsidRPr="009A0E1D">
        <w:rPr>
          <w:rFonts w:ascii="Arial" w:hAnsi="Arial" w:cs="Arial"/>
          <w:color w:val="000000"/>
          <w:sz w:val="24"/>
          <w:szCs w:val="24"/>
        </w:rPr>
        <w:t xml:space="preserve">3. </w:t>
      </w:r>
      <w:proofErr w:type="gramStart"/>
      <w:r w:rsidRPr="009A0E1D">
        <w:rPr>
          <w:rFonts w:ascii="Arial" w:hAnsi="Arial" w:cs="Arial"/>
          <w:color w:val="000000"/>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1F0BE6" w:rsidRPr="009A0E1D" w:rsidRDefault="001F0BE6" w:rsidP="005A0AB6">
      <w:pPr>
        <w:suppressAutoHyphens/>
        <w:spacing w:after="0" w:line="240" w:lineRule="auto"/>
        <w:ind w:firstLine="1134"/>
        <w:jc w:val="both"/>
        <w:rPr>
          <w:rFonts w:ascii="Arial" w:hAnsi="Arial" w:cs="Arial"/>
          <w:sz w:val="24"/>
          <w:szCs w:val="24"/>
        </w:rPr>
      </w:pPr>
      <w:proofErr w:type="gramStart"/>
      <w:r w:rsidRPr="009A0E1D">
        <w:rPr>
          <w:rFonts w:ascii="Arial" w:hAnsi="Arial" w:cs="Arial"/>
          <w:color w:val="000000"/>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sectPr w:rsidR="001F0BE6" w:rsidRPr="009A0E1D" w:rsidSect="005A0AB6">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8E5"/>
    <w:multiLevelType w:val="hybridMultilevel"/>
    <w:tmpl w:val="78AA9D26"/>
    <w:lvl w:ilvl="0" w:tplc="02B64528">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9196398"/>
    <w:multiLevelType w:val="hybridMultilevel"/>
    <w:tmpl w:val="C854BFE6"/>
    <w:lvl w:ilvl="0" w:tplc="340C2EB8">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B1F370D"/>
    <w:multiLevelType w:val="hybridMultilevel"/>
    <w:tmpl w:val="DECE402C"/>
    <w:lvl w:ilvl="0" w:tplc="7068E81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D510AE"/>
    <w:rsid w:val="00015B4C"/>
    <w:rsid w:val="0007363D"/>
    <w:rsid w:val="00161494"/>
    <w:rsid w:val="001F0BE6"/>
    <w:rsid w:val="004B2726"/>
    <w:rsid w:val="00575CE4"/>
    <w:rsid w:val="00582F26"/>
    <w:rsid w:val="005A0AB6"/>
    <w:rsid w:val="005D7B5B"/>
    <w:rsid w:val="00686AC9"/>
    <w:rsid w:val="0069352E"/>
    <w:rsid w:val="006D39EE"/>
    <w:rsid w:val="00764565"/>
    <w:rsid w:val="00770370"/>
    <w:rsid w:val="007C1E8E"/>
    <w:rsid w:val="007C7463"/>
    <w:rsid w:val="008679D4"/>
    <w:rsid w:val="008808E8"/>
    <w:rsid w:val="008B7508"/>
    <w:rsid w:val="008C6C79"/>
    <w:rsid w:val="009A0E1D"/>
    <w:rsid w:val="009A709F"/>
    <w:rsid w:val="009E0531"/>
    <w:rsid w:val="00A4562D"/>
    <w:rsid w:val="00AD6D93"/>
    <w:rsid w:val="00B30C78"/>
    <w:rsid w:val="00B54467"/>
    <w:rsid w:val="00C6716C"/>
    <w:rsid w:val="00D510AE"/>
    <w:rsid w:val="00F13C31"/>
    <w:rsid w:val="00FB42E3"/>
    <w:rsid w:val="00FD5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63"/>
  </w:style>
  <w:style w:type="paragraph" w:styleId="7">
    <w:name w:val="heading 7"/>
    <w:basedOn w:val="a"/>
    <w:next w:val="a"/>
    <w:link w:val="70"/>
    <w:qFormat/>
    <w:rsid w:val="00D510AE"/>
    <w:pPr>
      <w:keepNext/>
      <w:overflowPunct w:val="0"/>
      <w:autoSpaceDE w:val="0"/>
      <w:autoSpaceDN w:val="0"/>
      <w:adjustRightInd w:val="0"/>
      <w:spacing w:after="0" w:line="240" w:lineRule="auto"/>
      <w:jc w:val="center"/>
      <w:outlineLvl w:val="6"/>
    </w:pPr>
    <w:rPr>
      <w:rFonts w:ascii="Times New Roman" w:eastAsia="Times New Roman" w:hAnsi="Times New Roman" w:cs="Times New Roman"/>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510AE"/>
    <w:rPr>
      <w:rFonts w:ascii="Times New Roman" w:eastAsia="Times New Roman" w:hAnsi="Times New Roman" w:cs="Times New Roman"/>
      <w:sz w:val="52"/>
      <w:szCs w:val="20"/>
    </w:rPr>
  </w:style>
  <w:style w:type="paragraph" w:customStyle="1" w:styleId="ConsPlusTitle">
    <w:name w:val="ConsPlusTitle"/>
    <w:uiPriority w:val="99"/>
    <w:rsid w:val="00D510A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D510AE"/>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nobr">
    <w:name w:val="nobr"/>
    <w:rsid w:val="00D510AE"/>
  </w:style>
  <w:style w:type="character" w:styleId="a3">
    <w:name w:val="Hyperlink"/>
    <w:uiPriority w:val="99"/>
    <w:unhideWhenUsed/>
    <w:rsid w:val="00D510AE"/>
    <w:rPr>
      <w:color w:val="0000FF"/>
      <w:u w:val="single"/>
    </w:rPr>
  </w:style>
  <w:style w:type="paragraph" w:styleId="a4">
    <w:name w:val="List Paragraph"/>
    <w:basedOn w:val="a"/>
    <w:uiPriority w:val="34"/>
    <w:qFormat/>
    <w:rsid w:val="00D510AE"/>
    <w:pPr>
      <w:spacing w:after="0" w:line="240" w:lineRule="auto"/>
      <w:ind w:left="720"/>
      <w:contextualSpacing/>
    </w:pPr>
    <w:rPr>
      <w:rFonts w:ascii="Times New Roman" w:eastAsia="Times New Roman" w:hAnsi="Times New Roman" w:cs="Times New Roman"/>
      <w:sz w:val="24"/>
      <w:szCs w:val="24"/>
    </w:rPr>
  </w:style>
  <w:style w:type="paragraph" w:customStyle="1" w:styleId="ConsTitle">
    <w:name w:val="ConsTitle"/>
    <w:rsid w:val="00D510A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rigcontext">
    <w:name w:val="rigcontext"/>
    <w:basedOn w:val="a"/>
    <w:rsid w:val="009A7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1F0BE6"/>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styleId="a5">
    <w:name w:val="Balloon Text"/>
    <w:basedOn w:val="a"/>
    <w:link w:val="a6"/>
    <w:uiPriority w:val="99"/>
    <w:semiHidden/>
    <w:unhideWhenUsed/>
    <w:rsid w:val="008B75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7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B6C5D379308298ED70A64C51395B6B61191030FB4D12DA21E204DF07631DFFC96C20A330E19C61FM1O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3229</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20</cp:revision>
  <cp:lastPrinted>2019-11-19T14:46:00Z</cp:lastPrinted>
  <dcterms:created xsi:type="dcterms:W3CDTF">2019-11-07T09:25:00Z</dcterms:created>
  <dcterms:modified xsi:type="dcterms:W3CDTF">2019-12-05T08:16:00Z</dcterms:modified>
</cp:coreProperties>
</file>