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DA" w:rsidRPr="00D37AA9" w:rsidRDefault="005A7BDA" w:rsidP="005A7BDA">
      <w:pPr>
        <w:pStyle w:val="a3"/>
        <w:shd w:val="clear" w:color="auto" w:fill="FFFFFF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D37AA9">
        <w:rPr>
          <w:rFonts w:ascii="Arial" w:hAnsi="Arial" w:cs="Arial"/>
          <w:b/>
          <w:color w:val="FF0000"/>
          <w:sz w:val="32"/>
          <w:szCs w:val="32"/>
        </w:rPr>
        <w:t>ПРОЕКТ</w:t>
      </w:r>
    </w:p>
    <w:p w:rsidR="005A7BDA" w:rsidRPr="003763EC" w:rsidRDefault="005A7BDA" w:rsidP="005A7BDA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A7BDA" w:rsidRPr="003763EC" w:rsidRDefault="005A7BDA" w:rsidP="005A7BDA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ЗАМОСТЯНСКОГО СЕЛЬСОВЕТА СУДЖАНСКОГО</w:t>
      </w:r>
    </w:p>
    <w:p w:rsidR="005A7BDA" w:rsidRPr="003763EC" w:rsidRDefault="005A7BDA" w:rsidP="005A7BDA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5A7BDA" w:rsidRPr="003763EC" w:rsidRDefault="005A7BDA" w:rsidP="005A7BDA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5A7BDA" w:rsidRPr="003763EC" w:rsidRDefault="005A7BDA" w:rsidP="005A7BDA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РЕШЕНИЕ</w:t>
      </w:r>
    </w:p>
    <w:p w:rsidR="005A7BDA" w:rsidRPr="003763EC" w:rsidRDefault="005A7BDA" w:rsidP="005A7BDA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«__» ______</w:t>
      </w:r>
      <w:r w:rsidRPr="003763EC">
        <w:rPr>
          <w:rFonts w:ascii="Arial" w:hAnsi="Arial" w:cs="Arial"/>
          <w:b/>
          <w:sz w:val="32"/>
          <w:szCs w:val="32"/>
        </w:rPr>
        <w:t xml:space="preserve"> 201</w:t>
      </w:r>
      <w:r>
        <w:rPr>
          <w:rFonts w:ascii="Arial" w:hAnsi="Arial" w:cs="Arial"/>
          <w:b/>
          <w:sz w:val="32"/>
          <w:szCs w:val="32"/>
        </w:rPr>
        <w:t>9</w:t>
      </w:r>
      <w:r w:rsidRPr="003763EC">
        <w:rPr>
          <w:rFonts w:ascii="Arial" w:hAnsi="Arial" w:cs="Arial"/>
          <w:b/>
          <w:sz w:val="32"/>
          <w:szCs w:val="32"/>
        </w:rPr>
        <w:t xml:space="preserve">г.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763EC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>__</w:t>
      </w:r>
    </w:p>
    <w:p w:rsidR="005A7BDA" w:rsidRPr="003763EC" w:rsidRDefault="005A7BDA" w:rsidP="005A7BDA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5A7BDA" w:rsidRPr="003763EC" w:rsidRDefault="005A7BDA" w:rsidP="005A7BDA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О бюджете муниципального образования</w:t>
      </w:r>
    </w:p>
    <w:p w:rsidR="005A7BDA" w:rsidRPr="003763EC" w:rsidRDefault="005A7BDA" w:rsidP="005A7BDA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«Замостянский сельсовет» Суджанского района</w:t>
      </w:r>
    </w:p>
    <w:p w:rsidR="005A7BDA" w:rsidRDefault="005A7BDA" w:rsidP="005A7BDA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Курской области на 20</w:t>
      </w:r>
      <w:r>
        <w:rPr>
          <w:rFonts w:ascii="Arial" w:hAnsi="Arial" w:cs="Arial"/>
          <w:b/>
          <w:sz w:val="32"/>
          <w:szCs w:val="32"/>
        </w:rPr>
        <w:t>20</w:t>
      </w:r>
      <w:r w:rsidRPr="003763EC">
        <w:rPr>
          <w:rFonts w:ascii="Arial" w:hAnsi="Arial" w:cs="Arial"/>
          <w:b/>
          <w:sz w:val="32"/>
          <w:szCs w:val="32"/>
        </w:rPr>
        <w:t xml:space="preserve"> год и на плановый период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5A7BDA" w:rsidRPr="003763EC" w:rsidRDefault="005A7BDA" w:rsidP="005A7BDA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>21</w:t>
      </w:r>
      <w:r w:rsidRPr="003763EC">
        <w:rPr>
          <w:rFonts w:ascii="Arial" w:hAnsi="Arial" w:cs="Arial"/>
          <w:b/>
          <w:sz w:val="32"/>
          <w:szCs w:val="32"/>
        </w:rPr>
        <w:t xml:space="preserve"> и 20</w:t>
      </w:r>
      <w:r>
        <w:rPr>
          <w:rFonts w:ascii="Arial" w:hAnsi="Arial" w:cs="Arial"/>
          <w:b/>
          <w:sz w:val="32"/>
          <w:szCs w:val="32"/>
        </w:rPr>
        <w:t>22</w:t>
      </w:r>
      <w:r w:rsidRPr="003763EC">
        <w:rPr>
          <w:rFonts w:ascii="Arial" w:hAnsi="Arial" w:cs="Arial"/>
          <w:b/>
          <w:sz w:val="32"/>
          <w:szCs w:val="32"/>
        </w:rPr>
        <w:t xml:space="preserve"> годов</w:t>
      </w:r>
    </w:p>
    <w:p w:rsidR="005A7BDA" w:rsidRPr="00B22726" w:rsidRDefault="005A7BDA" w:rsidP="005A7BDA">
      <w:pPr>
        <w:pStyle w:val="a3"/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5A7BDA" w:rsidRPr="003763EC" w:rsidRDefault="005A7BDA" w:rsidP="005A7BD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63EC">
        <w:rPr>
          <w:rFonts w:ascii="Arial" w:hAnsi="Arial" w:cs="Arial"/>
          <w:b/>
          <w:sz w:val="24"/>
          <w:szCs w:val="24"/>
        </w:rPr>
        <w:t>Статья 1. Основные характеристики местного бюджета</w:t>
      </w:r>
    </w:p>
    <w:p w:rsidR="005A7BDA" w:rsidRPr="003763EC" w:rsidRDefault="005A7BDA" w:rsidP="005A7BD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1.</w:t>
      </w:r>
      <w:r w:rsidRPr="003763EC">
        <w:rPr>
          <w:rFonts w:ascii="Arial" w:hAnsi="Arial" w:cs="Arial"/>
          <w:sz w:val="24"/>
          <w:szCs w:val="24"/>
        </w:rPr>
        <w:t>Утвердить основные характеристики местного бюджета на 20</w:t>
      </w:r>
      <w:r>
        <w:rPr>
          <w:rFonts w:ascii="Arial" w:hAnsi="Arial" w:cs="Arial"/>
          <w:sz w:val="24"/>
          <w:szCs w:val="24"/>
        </w:rPr>
        <w:t>20</w:t>
      </w:r>
      <w:r w:rsidRPr="003763EC">
        <w:rPr>
          <w:rFonts w:ascii="Arial" w:hAnsi="Arial" w:cs="Arial"/>
          <w:sz w:val="24"/>
          <w:szCs w:val="24"/>
        </w:rPr>
        <w:t xml:space="preserve"> год:</w:t>
      </w:r>
    </w:p>
    <w:p w:rsidR="005A7BDA" w:rsidRPr="003763EC" w:rsidRDefault="005A7BDA" w:rsidP="005A7BDA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 xml:space="preserve">прогнозируемый общий объем доходов местного бюджета в сумме </w:t>
      </w:r>
      <w:r>
        <w:rPr>
          <w:rFonts w:ascii="Arial" w:hAnsi="Arial" w:cs="Arial"/>
          <w:sz w:val="24"/>
          <w:szCs w:val="24"/>
        </w:rPr>
        <w:t>11171860</w:t>
      </w:r>
      <w:r w:rsidRPr="003763EC">
        <w:rPr>
          <w:rFonts w:ascii="Arial" w:hAnsi="Arial" w:cs="Arial"/>
          <w:sz w:val="24"/>
          <w:szCs w:val="24"/>
        </w:rPr>
        <w:t>,00 рублей;</w:t>
      </w:r>
    </w:p>
    <w:p w:rsidR="005A7BDA" w:rsidRDefault="005A7BDA" w:rsidP="005A7BDA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3763EC">
        <w:rPr>
          <w:rFonts w:ascii="Arial" w:hAnsi="Arial" w:cs="Arial"/>
          <w:sz w:val="24"/>
          <w:szCs w:val="24"/>
        </w:rPr>
        <w:t xml:space="preserve">общий объем расходов местного бюджета в сумме </w:t>
      </w:r>
      <w:r>
        <w:rPr>
          <w:rFonts w:ascii="Arial" w:hAnsi="Arial" w:cs="Arial"/>
          <w:sz w:val="24"/>
          <w:szCs w:val="24"/>
        </w:rPr>
        <w:t>11171860</w:t>
      </w:r>
      <w:r w:rsidRPr="003763EC">
        <w:rPr>
          <w:rFonts w:ascii="Arial" w:hAnsi="Arial" w:cs="Arial"/>
          <w:sz w:val="24"/>
          <w:szCs w:val="24"/>
        </w:rPr>
        <w:t>,00 рублей</w:t>
      </w:r>
      <w:r>
        <w:rPr>
          <w:rFonts w:ascii="Arial" w:hAnsi="Arial" w:cs="Arial"/>
          <w:sz w:val="24"/>
          <w:szCs w:val="24"/>
        </w:rPr>
        <w:t>;</w:t>
      </w:r>
    </w:p>
    <w:p w:rsidR="005A7BDA" w:rsidRDefault="005A7BDA" w:rsidP="005A7BDA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476FB7">
        <w:rPr>
          <w:rFonts w:ascii="Arial" w:hAnsi="Arial" w:cs="Arial"/>
          <w:sz w:val="24"/>
          <w:szCs w:val="24"/>
        </w:rPr>
        <w:t>дефици</w:t>
      </w:r>
      <w:proofErr w:type="gramStart"/>
      <w:r w:rsidRPr="00476FB7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профицит)</w:t>
      </w:r>
      <w:r w:rsidRPr="00476FB7">
        <w:rPr>
          <w:rFonts w:ascii="Arial" w:hAnsi="Arial" w:cs="Arial"/>
          <w:sz w:val="24"/>
          <w:szCs w:val="24"/>
        </w:rPr>
        <w:t xml:space="preserve"> местного бюджета в сумме 0,00 рублей</w:t>
      </w:r>
      <w:r>
        <w:rPr>
          <w:rFonts w:ascii="Arial" w:hAnsi="Arial" w:cs="Arial"/>
          <w:sz w:val="24"/>
          <w:szCs w:val="24"/>
        </w:rPr>
        <w:t>.</w:t>
      </w:r>
    </w:p>
    <w:p w:rsidR="005A7BDA" w:rsidRPr="003763EC" w:rsidRDefault="005A7BDA" w:rsidP="005A7BDA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</w:p>
    <w:p w:rsidR="005A7BDA" w:rsidRPr="003763EC" w:rsidRDefault="005A7BDA" w:rsidP="005A7BDA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2.</w:t>
      </w:r>
      <w:r w:rsidRPr="003763EC">
        <w:rPr>
          <w:rFonts w:ascii="Arial" w:hAnsi="Arial" w:cs="Arial"/>
          <w:sz w:val="24"/>
          <w:szCs w:val="24"/>
        </w:rPr>
        <w:t>Утвердить основные характеристики местного бюджета на 20</w:t>
      </w:r>
      <w:r>
        <w:rPr>
          <w:rFonts w:ascii="Arial" w:hAnsi="Arial" w:cs="Arial"/>
          <w:sz w:val="24"/>
          <w:szCs w:val="24"/>
        </w:rPr>
        <w:t>21</w:t>
      </w:r>
      <w:r w:rsidRPr="003763EC">
        <w:rPr>
          <w:rFonts w:ascii="Arial" w:hAnsi="Arial" w:cs="Arial"/>
          <w:sz w:val="24"/>
          <w:szCs w:val="24"/>
        </w:rPr>
        <w:t xml:space="preserve"> и 20</w:t>
      </w:r>
      <w:r>
        <w:rPr>
          <w:rFonts w:ascii="Arial" w:hAnsi="Arial" w:cs="Arial"/>
          <w:sz w:val="24"/>
          <w:szCs w:val="24"/>
        </w:rPr>
        <w:t>22</w:t>
      </w:r>
      <w:r w:rsidRPr="003763EC">
        <w:rPr>
          <w:rFonts w:ascii="Arial" w:hAnsi="Arial" w:cs="Arial"/>
          <w:sz w:val="24"/>
          <w:szCs w:val="24"/>
        </w:rPr>
        <w:t xml:space="preserve"> годы:</w:t>
      </w:r>
    </w:p>
    <w:p w:rsidR="005A7BDA" w:rsidRPr="003763EC" w:rsidRDefault="005A7BDA" w:rsidP="005A7BDA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>прогнозируемый общий объем доходов местного бюджета на 20</w:t>
      </w:r>
      <w:r>
        <w:rPr>
          <w:rFonts w:ascii="Arial" w:hAnsi="Arial" w:cs="Arial"/>
          <w:sz w:val="24"/>
          <w:szCs w:val="24"/>
        </w:rPr>
        <w:t>21</w:t>
      </w:r>
      <w:r w:rsidRPr="003763EC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9537822</w:t>
      </w:r>
      <w:r w:rsidRPr="003763EC">
        <w:rPr>
          <w:rFonts w:ascii="Arial" w:hAnsi="Arial" w:cs="Arial"/>
          <w:sz w:val="24"/>
          <w:szCs w:val="24"/>
        </w:rPr>
        <w:t>,00 рублей, на 20</w:t>
      </w:r>
      <w:r>
        <w:rPr>
          <w:rFonts w:ascii="Arial" w:hAnsi="Arial" w:cs="Arial"/>
          <w:sz w:val="24"/>
          <w:szCs w:val="24"/>
        </w:rPr>
        <w:t>22</w:t>
      </w:r>
      <w:r w:rsidRPr="003763EC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9551983</w:t>
      </w:r>
      <w:r w:rsidRPr="003763EC">
        <w:rPr>
          <w:rFonts w:ascii="Arial" w:hAnsi="Arial" w:cs="Arial"/>
          <w:sz w:val="24"/>
          <w:szCs w:val="24"/>
        </w:rPr>
        <w:t>,00 рублей;</w:t>
      </w:r>
    </w:p>
    <w:p w:rsidR="005A7BDA" w:rsidRDefault="005A7BDA" w:rsidP="005A7BDA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>общий объем расходов местного бюджета на 20</w:t>
      </w:r>
      <w:r>
        <w:rPr>
          <w:rFonts w:ascii="Arial" w:hAnsi="Arial" w:cs="Arial"/>
          <w:sz w:val="24"/>
          <w:szCs w:val="24"/>
        </w:rPr>
        <w:t>21</w:t>
      </w:r>
      <w:r w:rsidRPr="003763EC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9537822,</w:t>
      </w:r>
      <w:r w:rsidRPr="003763EC">
        <w:rPr>
          <w:rFonts w:ascii="Arial" w:hAnsi="Arial" w:cs="Arial"/>
          <w:sz w:val="24"/>
          <w:szCs w:val="24"/>
        </w:rPr>
        <w:t>00рублей, на 20</w:t>
      </w:r>
      <w:r>
        <w:rPr>
          <w:rFonts w:ascii="Arial" w:hAnsi="Arial" w:cs="Arial"/>
          <w:sz w:val="24"/>
          <w:szCs w:val="24"/>
        </w:rPr>
        <w:t>22</w:t>
      </w:r>
      <w:r w:rsidRPr="003763EC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9551983,00 рублей.</w:t>
      </w:r>
    </w:p>
    <w:p w:rsidR="005A7BDA" w:rsidRPr="001F6B49" w:rsidRDefault="005A7BDA" w:rsidP="005A7B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6B49">
        <w:rPr>
          <w:rFonts w:ascii="Arial" w:hAnsi="Arial" w:cs="Arial"/>
          <w:sz w:val="24"/>
          <w:szCs w:val="24"/>
        </w:rPr>
        <w:t>дефици</w:t>
      </w:r>
      <w:proofErr w:type="gramStart"/>
      <w:r w:rsidRPr="001F6B49">
        <w:rPr>
          <w:rFonts w:ascii="Arial" w:hAnsi="Arial" w:cs="Arial"/>
          <w:sz w:val="24"/>
          <w:szCs w:val="24"/>
        </w:rPr>
        <w:t>т(</w:t>
      </w:r>
      <w:proofErr w:type="gramEnd"/>
      <w:r w:rsidRPr="001F6B49">
        <w:rPr>
          <w:rFonts w:ascii="Arial" w:hAnsi="Arial" w:cs="Arial"/>
          <w:sz w:val="24"/>
          <w:szCs w:val="24"/>
        </w:rPr>
        <w:t>профицит)  местного бюджета на 2021 год в сумме 0,00 рублей;</w:t>
      </w:r>
      <w:r>
        <w:rPr>
          <w:rFonts w:ascii="Arial" w:hAnsi="Arial" w:cs="Arial"/>
          <w:sz w:val="24"/>
          <w:szCs w:val="24"/>
        </w:rPr>
        <w:t xml:space="preserve"> </w:t>
      </w:r>
      <w:r w:rsidRPr="001F6B49">
        <w:rPr>
          <w:rFonts w:ascii="Arial" w:hAnsi="Arial" w:cs="Arial"/>
          <w:sz w:val="24"/>
          <w:szCs w:val="24"/>
        </w:rPr>
        <w:t>дефицит(профицит)  местного бюджета на 2022 год в сумме 0,0 рублей.</w:t>
      </w:r>
    </w:p>
    <w:p w:rsidR="005A7BDA" w:rsidRPr="003763EC" w:rsidRDefault="005A7BDA" w:rsidP="005A7BDA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</w:p>
    <w:p w:rsidR="005A7BDA" w:rsidRPr="00B22726" w:rsidRDefault="005A7BDA" w:rsidP="005A7BDA">
      <w:pPr>
        <w:pStyle w:val="a3"/>
        <w:shd w:val="clear" w:color="auto" w:fill="FFFFFF"/>
        <w:rPr>
          <w:rFonts w:ascii="Arial" w:hAnsi="Arial" w:cs="Arial"/>
          <w:b/>
          <w:sz w:val="26"/>
          <w:szCs w:val="26"/>
        </w:rPr>
      </w:pPr>
      <w:r w:rsidRPr="003763EC">
        <w:rPr>
          <w:rFonts w:ascii="Arial" w:hAnsi="Arial" w:cs="Arial"/>
          <w:sz w:val="24"/>
          <w:szCs w:val="24"/>
        </w:rPr>
        <w:t xml:space="preserve"> </w:t>
      </w:r>
      <w:r w:rsidRPr="00B22726">
        <w:rPr>
          <w:rFonts w:ascii="Arial" w:hAnsi="Arial" w:cs="Arial"/>
          <w:b/>
          <w:sz w:val="26"/>
          <w:szCs w:val="26"/>
        </w:rPr>
        <w:t>Статья 2.Источники финансирования дефицита местного бюджета</w:t>
      </w:r>
    </w:p>
    <w:p w:rsidR="005A7BDA" w:rsidRPr="003763EC" w:rsidRDefault="005A7BDA" w:rsidP="005A7BD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 xml:space="preserve">1.Установить источники финансирования дефицита </w:t>
      </w:r>
      <w:r>
        <w:rPr>
          <w:rFonts w:ascii="Arial" w:hAnsi="Arial" w:cs="Arial"/>
          <w:sz w:val="24"/>
          <w:szCs w:val="24"/>
        </w:rPr>
        <w:t xml:space="preserve">местного </w:t>
      </w:r>
      <w:r w:rsidRPr="003763EC">
        <w:rPr>
          <w:rFonts w:ascii="Arial" w:hAnsi="Arial" w:cs="Arial"/>
          <w:sz w:val="24"/>
          <w:szCs w:val="24"/>
        </w:rPr>
        <w:t>бюджета муниципального образования «Замостянский сельсовет» на 20</w:t>
      </w:r>
      <w:r>
        <w:rPr>
          <w:rFonts w:ascii="Arial" w:hAnsi="Arial" w:cs="Arial"/>
          <w:sz w:val="24"/>
          <w:szCs w:val="24"/>
        </w:rPr>
        <w:t>20</w:t>
      </w:r>
      <w:r w:rsidRPr="003763EC">
        <w:rPr>
          <w:rFonts w:ascii="Arial" w:hAnsi="Arial" w:cs="Arial"/>
          <w:sz w:val="24"/>
          <w:szCs w:val="24"/>
        </w:rPr>
        <w:t xml:space="preserve"> год согласно приложению </w:t>
      </w:r>
      <w:r w:rsidRPr="00E5506D">
        <w:rPr>
          <w:rFonts w:ascii="Arial" w:hAnsi="Arial" w:cs="Arial"/>
          <w:color w:val="0070C0"/>
          <w:sz w:val="24"/>
          <w:szCs w:val="24"/>
        </w:rPr>
        <w:t>№1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решению, на 20</w:t>
      </w:r>
      <w:r>
        <w:rPr>
          <w:rFonts w:ascii="Arial" w:hAnsi="Arial" w:cs="Arial"/>
          <w:sz w:val="24"/>
          <w:szCs w:val="24"/>
        </w:rPr>
        <w:t>21</w:t>
      </w:r>
      <w:r w:rsidRPr="003763EC">
        <w:rPr>
          <w:rFonts w:ascii="Arial" w:hAnsi="Arial" w:cs="Arial"/>
          <w:sz w:val="24"/>
          <w:szCs w:val="24"/>
        </w:rPr>
        <w:t xml:space="preserve"> и 20</w:t>
      </w:r>
      <w:r>
        <w:rPr>
          <w:rFonts w:ascii="Arial" w:hAnsi="Arial" w:cs="Arial"/>
          <w:sz w:val="24"/>
          <w:szCs w:val="24"/>
        </w:rPr>
        <w:t>22</w:t>
      </w:r>
      <w:r w:rsidRPr="003763EC">
        <w:rPr>
          <w:rFonts w:ascii="Arial" w:hAnsi="Arial" w:cs="Arial"/>
          <w:sz w:val="24"/>
          <w:szCs w:val="24"/>
        </w:rPr>
        <w:t xml:space="preserve"> годы согласно приложению </w:t>
      </w:r>
      <w:r w:rsidRPr="00E5506D">
        <w:rPr>
          <w:rFonts w:ascii="Arial" w:hAnsi="Arial" w:cs="Arial"/>
          <w:color w:val="0070C0"/>
          <w:sz w:val="24"/>
          <w:szCs w:val="24"/>
        </w:rPr>
        <w:t>№2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5A7BDA" w:rsidRDefault="005A7BDA" w:rsidP="005A7BD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A7BDA" w:rsidRPr="00B22726" w:rsidRDefault="005A7BDA" w:rsidP="005A7BD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22726">
        <w:rPr>
          <w:rFonts w:ascii="Arial" w:hAnsi="Arial" w:cs="Arial"/>
          <w:b/>
          <w:sz w:val="26"/>
          <w:szCs w:val="26"/>
        </w:rPr>
        <w:t>Статья 3.Главные администраторы доходов местного бюджета,</w:t>
      </w:r>
    </w:p>
    <w:p w:rsidR="005A7BDA" w:rsidRPr="00B22726" w:rsidRDefault="005A7BDA" w:rsidP="005A7BD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22726">
        <w:rPr>
          <w:rFonts w:ascii="Arial" w:hAnsi="Arial" w:cs="Arial"/>
          <w:b/>
          <w:sz w:val="26"/>
          <w:szCs w:val="26"/>
        </w:rPr>
        <w:t>главные администраторы источников финансирования дефицита местного бюджета и поступления доходов в местный бюджет.</w:t>
      </w:r>
    </w:p>
    <w:p w:rsidR="005A7BDA" w:rsidRPr="003763EC" w:rsidRDefault="005A7BDA" w:rsidP="005A7BDA">
      <w:pPr>
        <w:shd w:val="clear" w:color="auto" w:fill="FFFFFF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 xml:space="preserve">1.Утвердить перечень главных администраторов доходов бюджета муниципального образования «Замостянский сельсовет» согласно приложению </w:t>
      </w:r>
      <w:r w:rsidRPr="00E5506D">
        <w:rPr>
          <w:rFonts w:ascii="Arial" w:hAnsi="Arial" w:cs="Arial"/>
          <w:color w:val="0070C0"/>
          <w:sz w:val="24"/>
          <w:szCs w:val="24"/>
        </w:rPr>
        <w:t>№3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5A7BDA" w:rsidRDefault="005A7BDA" w:rsidP="005A7BDA">
      <w:pPr>
        <w:shd w:val="clear" w:color="auto" w:fill="FFFFFF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 xml:space="preserve">2.Утвердить перечень главных </w:t>
      </w:r>
      <w:proofErr w:type="gramStart"/>
      <w:r w:rsidRPr="003763EC">
        <w:rPr>
          <w:rFonts w:ascii="Arial" w:hAnsi="Arial" w:cs="Arial"/>
          <w:sz w:val="24"/>
          <w:szCs w:val="24"/>
        </w:rPr>
        <w:t>администраторов источников финансирования дефицита бюджета муниципального</w:t>
      </w:r>
      <w:proofErr w:type="gramEnd"/>
      <w:r w:rsidRPr="003763EC">
        <w:rPr>
          <w:rFonts w:ascii="Arial" w:hAnsi="Arial" w:cs="Arial"/>
          <w:sz w:val="24"/>
          <w:szCs w:val="24"/>
        </w:rPr>
        <w:t xml:space="preserve"> образования «Замостянский сельсовет» согласно приложению </w:t>
      </w:r>
      <w:r w:rsidRPr="00E5506D">
        <w:rPr>
          <w:rFonts w:ascii="Arial" w:hAnsi="Arial" w:cs="Arial"/>
          <w:color w:val="0070C0"/>
          <w:sz w:val="24"/>
          <w:szCs w:val="24"/>
        </w:rPr>
        <w:t>№ 4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5A7BDA" w:rsidRDefault="005A7BDA" w:rsidP="005A7BDA">
      <w:pPr>
        <w:shd w:val="clear" w:color="auto" w:fill="FFFFFF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5A7BDA" w:rsidRPr="00030F77" w:rsidRDefault="005A7BDA" w:rsidP="005A7BD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30F77">
        <w:rPr>
          <w:rFonts w:ascii="Arial" w:hAnsi="Arial" w:cs="Arial"/>
          <w:b/>
          <w:sz w:val="26"/>
          <w:szCs w:val="26"/>
        </w:rPr>
        <w:lastRenderedPageBreak/>
        <w:t xml:space="preserve">Статья 4. Особенности администрирования доходов </w:t>
      </w:r>
      <w:r>
        <w:rPr>
          <w:rFonts w:ascii="Arial" w:hAnsi="Arial" w:cs="Arial"/>
          <w:b/>
          <w:sz w:val="26"/>
          <w:szCs w:val="26"/>
        </w:rPr>
        <w:t xml:space="preserve">местного </w:t>
      </w:r>
      <w:r w:rsidRPr="00030F77">
        <w:rPr>
          <w:rFonts w:ascii="Arial" w:hAnsi="Arial" w:cs="Arial"/>
          <w:b/>
          <w:sz w:val="26"/>
          <w:szCs w:val="26"/>
        </w:rPr>
        <w:t>бюджета муниципального образования «За</w:t>
      </w:r>
      <w:r>
        <w:rPr>
          <w:rFonts w:ascii="Arial" w:hAnsi="Arial" w:cs="Arial"/>
          <w:b/>
          <w:sz w:val="26"/>
          <w:szCs w:val="26"/>
        </w:rPr>
        <w:t>мостя</w:t>
      </w:r>
      <w:r w:rsidRPr="00030F77">
        <w:rPr>
          <w:rFonts w:ascii="Arial" w:hAnsi="Arial" w:cs="Arial"/>
          <w:b/>
          <w:sz w:val="26"/>
          <w:szCs w:val="26"/>
        </w:rPr>
        <w:t>нский сельсовет»</w:t>
      </w:r>
      <w:r w:rsidRPr="00030F77">
        <w:rPr>
          <w:rFonts w:ascii="Arial" w:hAnsi="Arial" w:cs="Arial"/>
          <w:b/>
          <w:color w:val="000000"/>
          <w:sz w:val="26"/>
          <w:szCs w:val="26"/>
        </w:rPr>
        <w:t xml:space="preserve"> в 20</w:t>
      </w:r>
      <w:r>
        <w:rPr>
          <w:rFonts w:ascii="Arial" w:hAnsi="Arial" w:cs="Arial"/>
          <w:b/>
          <w:color w:val="000000"/>
          <w:sz w:val="26"/>
          <w:szCs w:val="26"/>
        </w:rPr>
        <w:t>20</w:t>
      </w:r>
      <w:r w:rsidRPr="00030F77">
        <w:rPr>
          <w:rFonts w:ascii="Arial" w:hAnsi="Arial" w:cs="Arial"/>
          <w:b/>
          <w:color w:val="000000"/>
          <w:sz w:val="26"/>
          <w:szCs w:val="26"/>
        </w:rPr>
        <w:t xml:space="preserve"> году</w:t>
      </w:r>
      <w:r w:rsidRPr="00030F77">
        <w:rPr>
          <w:rFonts w:ascii="Arial" w:hAnsi="Arial" w:cs="Arial"/>
          <w:b/>
          <w:sz w:val="26"/>
          <w:szCs w:val="26"/>
        </w:rPr>
        <w:t xml:space="preserve"> и плановом периоде 20</w:t>
      </w:r>
      <w:r>
        <w:rPr>
          <w:rFonts w:ascii="Arial" w:hAnsi="Arial" w:cs="Arial"/>
          <w:b/>
          <w:sz w:val="26"/>
          <w:szCs w:val="26"/>
        </w:rPr>
        <w:t>21</w:t>
      </w:r>
      <w:r w:rsidRPr="00030F77">
        <w:rPr>
          <w:rFonts w:ascii="Arial" w:hAnsi="Arial" w:cs="Arial"/>
          <w:b/>
          <w:sz w:val="26"/>
          <w:szCs w:val="26"/>
        </w:rPr>
        <w:t xml:space="preserve"> и 202</w:t>
      </w:r>
      <w:r>
        <w:rPr>
          <w:rFonts w:ascii="Arial" w:hAnsi="Arial" w:cs="Arial"/>
          <w:b/>
          <w:sz w:val="26"/>
          <w:szCs w:val="26"/>
        </w:rPr>
        <w:t>2</w:t>
      </w:r>
      <w:r w:rsidRPr="00030F77">
        <w:rPr>
          <w:rFonts w:ascii="Arial" w:hAnsi="Arial" w:cs="Arial"/>
          <w:b/>
          <w:sz w:val="26"/>
          <w:szCs w:val="26"/>
        </w:rPr>
        <w:t xml:space="preserve"> годов</w:t>
      </w:r>
    </w:p>
    <w:p w:rsidR="005A7BDA" w:rsidRPr="00030F77" w:rsidRDefault="005A7BDA" w:rsidP="005A7B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0F77">
        <w:rPr>
          <w:rFonts w:ascii="Arial" w:hAnsi="Arial" w:cs="Arial"/>
          <w:sz w:val="24"/>
          <w:szCs w:val="24"/>
        </w:rPr>
        <w:t>1. Установить, что средства, поступающие получателями бюджетных сре</w:t>
      </w:r>
      <w:proofErr w:type="gramStart"/>
      <w:r w:rsidRPr="00030F77">
        <w:rPr>
          <w:rFonts w:ascii="Arial" w:hAnsi="Arial" w:cs="Arial"/>
          <w:sz w:val="24"/>
          <w:szCs w:val="24"/>
        </w:rPr>
        <w:t>дств в п</w:t>
      </w:r>
      <w:proofErr w:type="gramEnd"/>
      <w:r w:rsidRPr="00030F77">
        <w:rPr>
          <w:rFonts w:ascii="Arial" w:hAnsi="Arial" w:cs="Arial"/>
          <w:sz w:val="24"/>
          <w:szCs w:val="24"/>
        </w:rPr>
        <w:t>огашение дебиторской задолженности прошлых лет, в полном объёме зачисляются в доход местного бюджета.</w:t>
      </w:r>
    </w:p>
    <w:p w:rsidR="005A7BDA" w:rsidRPr="000014FA" w:rsidRDefault="005A7BDA" w:rsidP="005A7B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0F77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0014FA">
        <w:rPr>
          <w:rFonts w:ascii="Arial" w:hAnsi="Arial" w:cs="Arial"/>
          <w:sz w:val="24"/>
          <w:szCs w:val="24"/>
        </w:rPr>
        <w:t>Установить, что поступающие казённым учреждениям  добровольные взносы и пожертвования (безвозмездные поступления) в полном объёме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государственной власти.</w:t>
      </w:r>
    </w:p>
    <w:p w:rsidR="005A7BDA" w:rsidRDefault="005A7BDA" w:rsidP="005A7BDA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BDA" w:rsidRPr="007A2662" w:rsidRDefault="005A7BDA" w:rsidP="005A7BD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A2662">
        <w:rPr>
          <w:rFonts w:ascii="Arial" w:hAnsi="Arial" w:cs="Arial"/>
          <w:b/>
          <w:sz w:val="26"/>
          <w:szCs w:val="26"/>
        </w:rPr>
        <w:t xml:space="preserve">Статья 5. Прогнозируемое поступление доходов </w:t>
      </w:r>
      <w:r>
        <w:rPr>
          <w:rFonts w:ascii="Arial" w:hAnsi="Arial" w:cs="Arial"/>
          <w:b/>
          <w:sz w:val="26"/>
          <w:szCs w:val="26"/>
        </w:rPr>
        <w:t xml:space="preserve">местного </w:t>
      </w:r>
      <w:r w:rsidRPr="007A2662">
        <w:rPr>
          <w:rFonts w:ascii="Arial" w:hAnsi="Arial" w:cs="Arial"/>
          <w:b/>
          <w:sz w:val="26"/>
          <w:szCs w:val="26"/>
        </w:rPr>
        <w:t>бюджета муниципального образования «За</w:t>
      </w:r>
      <w:r>
        <w:rPr>
          <w:rFonts w:ascii="Arial" w:hAnsi="Arial" w:cs="Arial"/>
          <w:b/>
          <w:sz w:val="26"/>
          <w:szCs w:val="26"/>
        </w:rPr>
        <w:t>мостя</w:t>
      </w:r>
      <w:r w:rsidRPr="007A2662">
        <w:rPr>
          <w:rFonts w:ascii="Arial" w:hAnsi="Arial" w:cs="Arial"/>
          <w:b/>
          <w:sz w:val="26"/>
          <w:szCs w:val="26"/>
        </w:rPr>
        <w:t>нский сельсовет»</w:t>
      </w:r>
      <w:r w:rsidRPr="007A2662">
        <w:rPr>
          <w:rFonts w:ascii="Arial" w:hAnsi="Arial" w:cs="Arial"/>
          <w:b/>
          <w:color w:val="000000"/>
          <w:sz w:val="26"/>
          <w:szCs w:val="26"/>
        </w:rPr>
        <w:t xml:space="preserve"> в 20</w:t>
      </w:r>
      <w:r>
        <w:rPr>
          <w:rFonts w:ascii="Arial" w:hAnsi="Arial" w:cs="Arial"/>
          <w:b/>
          <w:color w:val="000000"/>
          <w:sz w:val="26"/>
          <w:szCs w:val="26"/>
        </w:rPr>
        <w:t>20</w:t>
      </w:r>
      <w:r w:rsidRPr="007A2662">
        <w:rPr>
          <w:rFonts w:ascii="Arial" w:hAnsi="Arial" w:cs="Arial"/>
          <w:b/>
          <w:color w:val="000000"/>
          <w:sz w:val="26"/>
          <w:szCs w:val="26"/>
        </w:rPr>
        <w:t xml:space="preserve"> году</w:t>
      </w:r>
      <w:r w:rsidRPr="007A2662">
        <w:rPr>
          <w:rFonts w:ascii="Arial" w:hAnsi="Arial" w:cs="Arial"/>
          <w:b/>
          <w:sz w:val="26"/>
          <w:szCs w:val="26"/>
        </w:rPr>
        <w:t xml:space="preserve"> и плановом периоде 20</w:t>
      </w:r>
      <w:r>
        <w:rPr>
          <w:rFonts w:ascii="Arial" w:hAnsi="Arial" w:cs="Arial"/>
          <w:b/>
          <w:sz w:val="26"/>
          <w:szCs w:val="26"/>
        </w:rPr>
        <w:t>21</w:t>
      </w:r>
      <w:r w:rsidRPr="007A2662">
        <w:rPr>
          <w:rFonts w:ascii="Arial" w:hAnsi="Arial" w:cs="Arial"/>
          <w:b/>
          <w:sz w:val="26"/>
          <w:szCs w:val="26"/>
        </w:rPr>
        <w:t xml:space="preserve"> и 202</w:t>
      </w:r>
      <w:r>
        <w:rPr>
          <w:rFonts w:ascii="Arial" w:hAnsi="Arial" w:cs="Arial"/>
          <w:b/>
          <w:sz w:val="26"/>
          <w:szCs w:val="26"/>
        </w:rPr>
        <w:t>2</w:t>
      </w:r>
      <w:r w:rsidRPr="007A2662">
        <w:rPr>
          <w:rFonts w:ascii="Arial" w:hAnsi="Arial" w:cs="Arial"/>
          <w:b/>
          <w:sz w:val="26"/>
          <w:szCs w:val="26"/>
        </w:rPr>
        <w:t xml:space="preserve"> годов</w:t>
      </w:r>
    </w:p>
    <w:p w:rsidR="005A7BDA" w:rsidRDefault="005A7BDA" w:rsidP="005A7BDA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</w:t>
      </w:r>
      <w:r w:rsidRPr="003763E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3763EC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твердить </w:t>
      </w:r>
      <w:proofErr w:type="gramStart"/>
      <w:r>
        <w:rPr>
          <w:rFonts w:ascii="Arial" w:hAnsi="Arial" w:cs="Arial"/>
          <w:sz w:val="24"/>
          <w:szCs w:val="24"/>
        </w:rPr>
        <w:t>прогнозируемое</w:t>
      </w:r>
      <w:proofErr w:type="gramEnd"/>
      <w:r w:rsidRPr="003763EC">
        <w:rPr>
          <w:rFonts w:ascii="Arial" w:hAnsi="Arial" w:cs="Arial"/>
          <w:sz w:val="24"/>
          <w:szCs w:val="24"/>
        </w:rPr>
        <w:t xml:space="preserve"> поступления доходов в </w:t>
      </w:r>
      <w:r>
        <w:rPr>
          <w:rFonts w:ascii="Arial" w:hAnsi="Arial" w:cs="Arial"/>
          <w:sz w:val="24"/>
          <w:szCs w:val="24"/>
        </w:rPr>
        <w:t xml:space="preserve">местный </w:t>
      </w:r>
      <w:r w:rsidRPr="003763EC">
        <w:rPr>
          <w:rFonts w:ascii="Arial" w:hAnsi="Arial" w:cs="Arial"/>
          <w:sz w:val="24"/>
          <w:szCs w:val="24"/>
        </w:rPr>
        <w:t>бюджет муниципального образования «Замостянский сельсовет» в 20</w:t>
      </w:r>
      <w:r>
        <w:rPr>
          <w:rFonts w:ascii="Arial" w:hAnsi="Arial" w:cs="Arial"/>
          <w:sz w:val="24"/>
          <w:szCs w:val="24"/>
        </w:rPr>
        <w:t>20</w:t>
      </w:r>
      <w:r w:rsidRPr="003763EC">
        <w:rPr>
          <w:rFonts w:ascii="Arial" w:hAnsi="Arial" w:cs="Arial"/>
          <w:sz w:val="24"/>
          <w:szCs w:val="24"/>
        </w:rPr>
        <w:t xml:space="preserve"> году согласно приложению </w:t>
      </w:r>
      <w:r w:rsidRPr="00E5506D">
        <w:rPr>
          <w:rFonts w:ascii="Arial" w:hAnsi="Arial" w:cs="Arial"/>
          <w:color w:val="0070C0"/>
          <w:sz w:val="24"/>
          <w:szCs w:val="24"/>
        </w:rPr>
        <w:t>№5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решению, на 20</w:t>
      </w:r>
      <w:r>
        <w:rPr>
          <w:rFonts w:ascii="Arial" w:hAnsi="Arial" w:cs="Arial"/>
          <w:sz w:val="24"/>
          <w:szCs w:val="24"/>
        </w:rPr>
        <w:t>21</w:t>
      </w:r>
      <w:r w:rsidRPr="003763EC">
        <w:rPr>
          <w:rFonts w:ascii="Arial" w:hAnsi="Arial" w:cs="Arial"/>
          <w:sz w:val="24"/>
          <w:szCs w:val="24"/>
        </w:rPr>
        <w:t xml:space="preserve"> и 20</w:t>
      </w:r>
      <w:r>
        <w:rPr>
          <w:rFonts w:ascii="Arial" w:hAnsi="Arial" w:cs="Arial"/>
          <w:sz w:val="24"/>
          <w:szCs w:val="24"/>
        </w:rPr>
        <w:t>22</w:t>
      </w:r>
      <w:r w:rsidRPr="003763EC">
        <w:rPr>
          <w:rFonts w:ascii="Arial" w:hAnsi="Arial" w:cs="Arial"/>
          <w:sz w:val="24"/>
          <w:szCs w:val="24"/>
        </w:rPr>
        <w:t xml:space="preserve"> годы согласно приложения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70C0"/>
          <w:sz w:val="24"/>
          <w:szCs w:val="24"/>
        </w:rPr>
        <w:t>№6</w:t>
      </w:r>
      <w:r w:rsidRPr="003763EC">
        <w:rPr>
          <w:rFonts w:ascii="Arial" w:hAnsi="Arial" w:cs="Arial"/>
          <w:sz w:val="24"/>
          <w:szCs w:val="24"/>
        </w:rPr>
        <w:t>.</w:t>
      </w:r>
    </w:p>
    <w:p w:rsidR="005A7BDA" w:rsidRDefault="005A7BDA" w:rsidP="005A7BDA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BDA" w:rsidRPr="007A2662" w:rsidRDefault="005A7BDA" w:rsidP="005A7BD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2726">
        <w:rPr>
          <w:rFonts w:ascii="Arial" w:hAnsi="Arial" w:cs="Arial"/>
          <w:b/>
          <w:sz w:val="26"/>
          <w:szCs w:val="26"/>
        </w:rPr>
        <w:t xml:space="preserve">Статья </w:t>
      </w:r>
      <w:r>
        <w:rPr>
          <w:rFonts w:ascii="Arial" w:hAnsi="Arial" w:cs="Arial"/>
          <w:b/>
          <w:sz w:val="26"/>
          <w:szCs w:val="26"/>
        </w:rPr>
        <w:t>6</w:t>
      </w:r>
      <w:r w:rsidRPr="00B22726">
        <w:rPr>
          <w:rFonts w:ascii="Arial" w:hAnsi="Arial" w:cs="Arial"/>
          <w:b/>
          <w:sz w:val="26"/>
          <w:szCs w:val="26"/>
        </w:rPr>
        <w:t xml:space="preserve">. Бюджетные ассигнования местного </w:t>
      </w:r>
      <w:r>
        <w:rPr>
          <w:rFonts w:ascii="Arial" w:hAnsi="Arial" w:cs="Arial"/>
          <w:b/>
          <w:sz w:val="26"/>
          <w:szCs w:val="26"/>
        </w:rPr>
        <w:t>бюджета на 2020</w:t>
      </w:r>
      <w:r w:rsidRPr="00B22726">
        <w:rPr>
          <w:rFonts w:ascii="Arial" w:hAnsi="Arial" w:cs="Arial"/>
          <w:b/>
          <w:sz w:val="26"/>
          <w:szCs w:val="26"/>
        </w:rPr>
        <w:t xml:space="preserve"> год</w:t>
      </w:r>
      <w:r>
        <w:rPr>
          <w:rFonts w:ascii="Arial" w:hAnsi="Arial" w:cs="Arial"/>
          <w:b/>
          <w:sz w:val="26"/>
          <w:szCs w:val="26"/>
        </w:rPr>
        <w:t xml:space="preserve"> и плановый</w:t>
      </w:r>
      <w:r w:rsidRPr="007A2662">
        <w:rPr>
          <w:rFonts w:ascii="Arial" w:hAnsi="Arial" w:cs="Arial"/>
          <w:b/>
          <w:sz w:val="26"/>
          <w:szCs w:val="26"/>
        </w:rPr>
        <w:t xml:space="preserve"> период 20</w:t>
      </w:r>
      <w:r>
        <w:rPr>
          <w:rFonts w:ascii="Arial" w:hAnsi="Arial" w:cs="Arial"/>
          <w:b/>
          <w:sz w:val="26"/>
          <w:szCs w:val="26"/>
        </w:rPr>
        <w:t>21</w:t>
      </w:r>
      <w:r w:rsidRPr="007A2662">
        <w:rPr>
          <w:rFonts w:ascii="Arial" w:hAnsi="Arial" w:cs="Arial"/>
          <w:b/>
          <w:sz w:val="26"/>
          <w:szCs w:val="26"/>
        </w:rPr>
        <w:t xml:space="preserve"> и 202</w:t>
      </w:r>
      <w:r>
        <w:rPr>
          <w:rFonts w:ascii="Arial" w:hAnsi="Arial" w:cs="Arial"/>
          <w:b/>
          <w:sz w:val="26"/>
          <w:szCs w:val="26"/>
        </w:rPr>
        <w:t>2</w:t>
      </w:r>
      <w:r w:rsidRPr="007A2662">
        <w:rPr>
          <w:rFonts w:ascii="Arial" w:hAnsi="Arial" w:cs="Arial"/>
          <w:b/>
          <w:sz w:val="26"/>
          <w:szCs w:val="26"/>
        </w:rPr>
        <w:t xml:space="preserve"> годов</w:t>
      </w:r>
    </w:p>
    <w:p w:rsidR="005A7BDA" w:rsidRDefault="005A7BDA" w:rsidP="005A7BD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 xml:space="preserve">1.Утвердить распределение бюджетных ассигнований по разделам, подразделам, целевым статьям (муниципальным программам муниципального образования «Замостянский сельсовет» и непрограммным направлениям деятельности), группам видам расходов классификации расходов </w:t>
      </w:r>
      <w:r>
        <w:rPr>
          <w:rFonts w:ascii="Arial" w:hAnsi="Arial" w:cs="Arial"/>
          <w:sz w:val="24"/>
          <w:szCs w:val="24"/>
        </w:rPr>
        <w:t xml:space="preserve">местного </w:t>
      </w:r>
      <w:r w:rsidRPr="003763EC">
        <w:rPr>
          <w:rFonts w:ascii="Arial" w:hAnsi="Arial" w:cs="Arial"/>
          <w:sz w:val="24"/>
          <w:szCs w:val="24"/>
        </w:rPr>
        <w:t>бюджета на 20</w:t>
      </w:r>
      <w:r>
        <w:rPr>
          <w:rFonts w:ascii="Arial" w:hAnsi="Arial" w:cs="Arial"/>
          <w:sz w:val="24"/>
          <w:szCs w:val="24"/>
        </w:rPr>
        <w:t>20</w:t>
      </w:r>
      <w:r w:rsidRPr="003763EC">
        <w:rPr>
          <w:rFonts w:ascii="Arial" w:hAnsi="Arial" w:cs="Arial"/>
          <w:sz w:val="24"/>
          <w:szCs w:val="24"/>
        </w:rPr>
        <w:t xml:space="preserve"> год приложению </w:t>
      </w:r>
      <w:r w:rsidRPr="00E5506D">
        <w:rPr>
          <w:rFonts w:ascii="Arial" w:hAnsi="Arial" w:cs="Arial"/>
          <w:color w:val="0070C0"/>
          <w:sz w:val="24"/>
          <w:szCs w:val="24"/>
        </w:rPr>
        <w:t>№7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решению, на плановый период 20</w:t>
      </w:r>
      <w:r>
        <w:rPr>
          <w:rFonts w:ascii="Arial" w:hAnsi="Arial" w:cs="Arial"/>
          <w:sz w:val="24"/>
          <w:szCs w:val="24"/>
        </w:rPr>
        <w:t>21</w:t>
      </w:r>
      <w:r w:rsidRPr="003763EC">
        <w:rPr>
          <w:rFonts w:ascii="Arial" w:hAnsi="Arial" w:cs="Arial"/>
          <w:sz w:val="24"/>
          <w:szCs w:val="24"/>
        </w:rPr>
        <w:t xml:space="preserve"> и 20</w:t>
      </w:r>
      <w:r>
        <w:rPr>
          <w:rFonts w:ascii="Arial" w:hAnsi="Arial" w:cs="Arial"/>
          <w:sz w:val="24"/>
          <w:szCs w:val="24"/>
        </w:rPr>
        <w:t>22</w:t>
      </w:r>
      <w:r w:rsidRPr="003763EC">
        <w:rPr>
          <w:rFonts w:ascii="Arial" w:hAnsi="Arial" w:cs="Arial"/>
          <w:sz w:val="24"/>
          <w:szCs w:val="24"/>
        </w:rPr>
        <w:t xml:space="preserve">годов согласно приложению </w:t>
      </w:r>
      <w:r w:rsidRPr="00E5506D">
        <w:rPr>
          <w:rFonts w:ascii="Arial" w:hAnsi="Arial" w:cs="Arial"/>
          <w:color w:val="0070C0"/>
          <w:sz w:val="24"/>
          <w:szCs w:val="24"/>
        </w:rPr>
        <w:t>№8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5A7BDA" w:rsidRDefault="005A7BDA" w:rsidP="005A7BD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 xml:space="preserve">2.Утвердить ведомственную структуру расходов </w:t>
      </w:r>
      <w:r>
        <w:rPr>
          <w:rFonts w:ascii="Arial" w:hAnsi="Arial" w:cs="Arial"/>
          <w:sz w:val="24"/>
          <w:szCs w:val="24"/>
        </w:rPr>
        <w:t xml:space="preserve">местного бюджета </w:t>
      </w:r>
      <w:r w:rsidRPr="003763EC">
        <w:rPr>
          <w:rFonts w:ascii="Arial" w:hAnsi="Arial" w:cs="Arial"/>
          <w:sz w:val="24"/>
          <w:szCs w:val="24"/>
        </w:rPr>
        <w:t>муниципального образования «Замостянский сельсовет»: на 20</w:t>
      </w:r>
      <w:r>
        <w:rPr>
          <w:rFonts w:ascii="Arial" w:hAnsi="Arial" w:cs="Arial"/>
          <w:sz w:val="24"/>
          <w:szCs w:val="24"/>
        </w:rPr>
        <w:t>20</w:t>
      </w:r>
      <w:r w:rsidRPr="003763EC">
        <w:rPr>
          <w:rFonts w:ascii="Arial" w:hAnsi="Arial" w:cs="Arial"/>
          <w:sz w:val="24"/>
          <w:szCs w:val="24"/>
        </w:rPr>
        <w:t xml:space="preserve"> год согласно приложению </w:t>
      </w:r>
      <w:r w:rsidRPr="00914348">
        <w:rPr>
          <w:rFonts w:ascii="Arial" w:hAnsi="Arial" w:cs="Arial"/>
          <w:color w:val="548DD4" w:themeColor="text2" w:themeTint="99"/>
          <w:sz w:val="24"/>
          <w:szCs w:val="24"/>
        </w:rPr>
        <w:t xml:space="preserve">№9 </w:t>
      </w:r>
      <w:r w:rsidRPr="003763EC">
        <w:rPr>
          <w:rFonts w:ascii="Arial" w:hAnsi="Arial" w:cs="Arial"/>
          <w:sz w:val="24"/>
          <w:szCs w:val="24"/>
        </w:rPr>
        <w:t>к настоящему решению, на плановый пер</w:t>
      </w:r>
      <w:r>
        <w:rPr>
          <w:rFonts w:ascii="Arial" w:hAnsi="Arial" w:cs="Arial"/>
          <w:sz w:val="24"/>
          <w:szCs w:val="24"/>
        </w:rPr>
        <w:t>иод 2021 и 2022</w:t>
      </w:r>
      <w:r w:rsidRPr="003763EC">
        <w:rPr>
          <w:rFonts w:ascii="Arial" w:hAnsi="Arial" w:cs="Arial"/>
          <w:sz w:val="24"/>
          <w:szCs w:val="24"/>
        </w:rPr>
        <w:t xml:space="preserve">годов согласно приложению </w:t>
      </w:r>
      <w:r w:rsidRPr="00914348">
        <w:rPr>
          <w:rFonts w:ascii="Arial" w:hAnsi="Arial" w:cs="Arial"/>
          <w:color w:val="548DD4" w:themeColor="text2" w:themeTint="99"/>
          <w:sz w:val="24"/>
          <w:szCs w:val="24"/>
        </w:rPr>
        <w:t xml:space="preserve">№10 </w:t>
      </w:r>
      <w:r w:rsidRPr="003763EC">
        <w:rPr>
          <w:rFonts w:ascii="Arial" w:hAnsi="Arial" w:cs="Arial"/>
          <w:sz w:val="24"/>
          <w:szCs w:val="24"/>
        </w:rPr>
        <w:t>к настоящему решению.</w:t>
      </w:r>
    </w:p>
    <w:p w:rsidR="005A7BDA" w:rsidRDefault="005A7BDA" w:rsidP="005A7BD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763EC">
        <w:rPr>
          <w:rFonts w:ascii="Arial" w:hAnsi="Arial" w:cs="Arial"/>
          <w:sz w:val="24"/>
          <w:szCs w:val="24"/>
        </w:rPr>
        <w:t xml:space="preserve">.Утвердить распределение бюджетных ассигнований </w:t>
      </w:r>
      <w:r>
        <w:rPr>
          <w:rFonts w:ascii="Arial" w:hAnsi="Arial" w:cs="Arial"/>
          <w:sz w:val="24"/>
          <w:szCs w:val="24"/>
        </w:rPr>
        <w:t>по целевым статьям (</w:t>
      </w:r>
      <w:r w:rsidRPr="003763EC">
        <w:rPr>
          <w:rFonts w:ascii="Arial" w:hAnsi="Arial" w:cs="Arial"/>
          <w:sz w:val="24"/>
          <w:szCs w:val="24"/>
        </w:rPr>
        <w:t xml:space="preserve">муниципальным программам муниципального образования «Замостянский сельсовет» и непрограммным направлениям деятельности), </w:t>
      </w:r>
      <w:r>
        <w:rPr>
          <w:rFonts w:ascii="Arial" w:hAnsi="Arial" w:cs="Arial"/>
          <w:sz w:val="24"/>
          <w:szCs w:val="24"/>
        </w:rPr>
        <w:t>группам видов расходов</w:t>
      </w:r>
      <w:r w:rsidRPr="003763EC">
        <w:rPr>
          <w:rFonts w:ascii="Arial" w:hAnsi="Arial" w:cs="Arial"/>
          <w:sz w:val="24"/>
          <w:szCs w:val="24"/>
        </w:rPr>
        <w:t xml:space="preserve"> на 20</w:t>
      </w:r>
      <w:r>
        <w:rPr>
          <w:rFonts w:ascii="Arial" w:hAnsi="Arial" w:cs="Arial"/>
          <w:sz w:val="24"/>
          <w:szCs w:val="24"/>
        </w:rPr>
        <w:t>20 год приложение</w:t>
      </w:r>
      <w:r w:rsidRPr="003763EC">
        <w:rPr>
          <w:rFonts w:ascii="Arial" w:hAnsi="Arial" w:cs="Arial"/>
          <w:sz w:val="24"/>
          <w:szCs w:val="24"/>
        </w:rPr>
        <w:t xml:space="preserve"> </w:t>
      </w:r>
      <w:r w:rsidRPr="00E5506D">
        <w:rPr>
          <w:rFonts w:ascii="Arial" w:hAnsi="Arial" w:cs="Arial"/>
          <w:color w:val="0070C0"/>
          <w:sz w:val="24"/>
          <w:szCs w:val="24"/>
        </w:rPr>
        <w:t>№</w:t>
      </w:r>
      <w:r>
        <w:rPr>
          <w:rFonts w:ascii="Arial" w:hAnsi="Arial" w:cs="Arial"/>
          <w:color w:val="0070C0"/>
          <w:sz w:val="24"/>
          <w:szCs w:val="24"/>
        </w:rPr>
        <w:t>11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решению, на плановый п</w:t>
      </w:r>
      <w:r>
        <w:rPr>
          <w:rFonts w:ascii="Arial" w:hAnsi="Arial" w:cs="Arial"/>
          <w:sz w:val="24"/>
          <w:szCs w:val="24"/>
        </w:rPr>
        <w:t>ериод 2021</w:t>
      </w:r>
      <w:r w:rsidRPr="003763EC">
        <w:rPr>
          <w:rFonts w:ascii="Arial" w:hAnsi="Arial" w:cs="Arial"/>
          <w:sz w:val="24"/>
          <w:szCs w:val="24"/>
        </w:rPr>
        <w:t xml:space="preserve"> и 20</w:t>
      </w:r>
      <w:r>
        <w:rPr>
          <w:rFonts w:ascii="Arial" w:hAnsi="Arial" w:cs="Arial"/>
          <w:sz w:val="24"/>
          <w:szCs w:val="24"/>
        </w:rPr>
        <w:t>22</w:t>
      </w:r>
      <w:r w:rsidRPr="003763EC">
        <w:rPr>
          <w:rFonts w:ascii="Arial" w:hAnsi="Arial" w:cs="Arial"/>
          <w:sz w:val="24"/>
          <w:szCs w:val="24"/>
        </w:rPr>
        <w:t xml:space="preserve">годов согласно приложению </w:t>
      </w:r>
      <w:r w:rsidRPr="00E5506D">
        <w:rPr>
          <w:rFonts w:ascii="Arial" w:hAnsi="Arial" w:cs="Arial"/>
          <w:color w:val="0070C0"/>
          <w:sz w:val="24"/>
          <w:szCs w:val="24"/>
        </w:rPr>
        <w:t>№</w:t>
      </w:r>
      <w:r>
        <w:rPr>
          <w:rFonts w:ascii="Arial" w:hAnsi="Arial" w:cs="Arial"/>
          <w:color w:val="0070C0"/>
          <w:sz w:val="24"/>
          <w:szCs w:val="24"/>
        </w:rPr>
        <w:t>12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5A7BDA" w:rsidRDefault="005A7BDA" w:rsidP="005A7BD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763EC">
        <w:rPr>
          <w:rFonts w:ascii="Arial" w:hAnsi="Arial" w:cs="Arial"/>
          <w:sz w:val="24"/>
          <w:szCs w:val="24"/>
        </w:rPr>
        <w:t xml:space="preserve">.Утвердить </w:t>
      </w:r>
      <w:r>
        <w:rPr>
          <w:rFonts w:ascii="Arial" w:hAnsi="Arial" w:cs="Arial"/>
          <w:sz w:val="24"/>
          <w:szCs w:val="24"/>
        </w:rPr>
        <w:t>размер</w:t>
      </w:r>
      <w:r w:rsidRPr="003763EC">
        <w:rPr>
          <w:rFonts w:ascii="Arial" w:hAnsi="Arial" w:cs="Arial"/>
          <w:sz w:val="24"/>
          <w:szCs w:val="24"/>
        </w:rPr>
        <w:t xml:space="preserve"> резервного фонда </w:t>
      </w:r>
      <w:r>
        <w:rPr>
          <w:rFonts w:ascii="Arial" w:hAnsi="Arial" w:cs="Arial"/>
          <w:sz w:val="24"/>
          <w:szCs w:val="24"/>
        </w:rPr>
        <w:t>А</w:t>
      </w:r>
      <w:r w:rsidRPr="003763EC">
        <w:rPr>
          <w:rFonts w:ascii="Arial" w:hAnsi="Arial" w:cs="Arial"/>
          <w:sz w:val="24"/>
          <w:szCs w:val="24"/>
        </w:rPr>
        <w:t>дминистрации Замостянского сельсовета Суджанского района на 20</w:t>
      </w:r>
      <w:r>
        <w:rPr>
          <w:rFonts w:ascii="Arial" w:hAnsi="Arial" w:cs="Arial"/>
          <w:sz w:val="24"/>
          <w:szCs w:val="24"/>
        </w:rPr>
        <w:t>20</w:t>
      </w:r>
      <w:r w:rsidRPr="003763EC">
        <w:rPr>
          <w:rFonts w:ascii="Arial" w:hAnsi="Arial" w:cs="Arial"/>
          <w:sz w:val="24"/>
          <w:szCs w:val="24"/>
        </w:rPr>
        <w:t xml:space="preserve"> год и на</w:t>
      </w:r>
      <w:r>
        <w:rPr>
          <w:rFonts w:ascii="Arial" w:hAnsi="Arial" w:cs="Arial"/>
          <w:sz w:val="24"/>
          <w:szCs w:val="24"/>
        </w:rPr>
        <w:t xml:space="preserve"> </w:t>
      </w:r>
      <w:r w:rsidRPr="003763EC">
        <w:rPr>
          <w:rFonts w:ascii="Arial" w:hAnsi="Arial" w:cs="Arial"/>
          <w:sz w:val="24"/>
          <w:szCs w:val="24"/>
        </w:rPr>
        <w:t>плановый период 20</w:t>
      </w:r>
      <w:r>
        <w:rPr>
          <w:rFonts w:ascii="Arial" w:hAnsi="Arial" w:cs="Arial"/>
          <w:sz w:val="24"/>
          <w:szCs w:val="24"/>
        </w:rPr>
        <w:t>21</w:t>
      </w:r>
      <w:r w:rsidRPr="003763EC">
        <w:rPr>
          <w:rFonts w:ascii="Arial" w:hAnsi="Arial" w:cs="Arial"/>
          <w:sz w:val="24"/>
          <w:szCs w:val="24"/>
        </w:rPr>
        <w:t xml:space="preserve"> и 20</w:t>
      </w:r>
      <w:r>
        <w:rPr>
          <w:rFonts w:ascii="Arial" w:hAnsi="Arial" w:cs="Arial"/>
          <w:sz w:val="24"/>
          <w:szCs w:val="24"/>
        </w:rPr>
        <w:t>22</w:t>
      </w:r>
      <w:r w:rsidRPr="003763EC">
        <w:rPr>
          <w:rFonts w:ascii="Arial" w:hAnsi="Arial" w:cs="Arial"/>
          <w:sz w:val="24"/>
          <w:szCs w:val="24"/>
        </w:rPr>
        <w:t xml:space="preserve"> годов в сумме 30000,00 рублей.</w:t>
      </w:r>
    </w:p>
    <w:p w:rsidR="005A7BDA" w:rsidRDefault="005A7BDA" w:rsidP="005A7BD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5A7BDA" w:rsidRPr="00B06E03" w:rsidRDefault="005A7BDA" w:rsidP="005A7BD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>Статья 7. Особенности исполнения местного бюджета в 2020 году</w:t>
      </w:r>
    </w:p>
    <w:p w:rsidR="005A7BDA" w:rsidRPr="00B06E03" w:rsidRDefault="005A7BDA" w:rsidP="005A7BD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 xml:space="preserve">1. Остатки средств местного бюджета по состоянию на 1 января 2020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2020 году </w:t>
      </w:r>
      <w:proofErr w:type="gramStart"/>
      <w:r w:rsidRPr="00B06E03">
        <w:rPr>
          <w:rFonts w:ascii="Arial" w:hAnsi="Arial" w:cs="Arial"/>
          <w:sz w:val="24"/>
          <w:szCs w:val="24"/>
        </w:rPr>
        <w:t>на те</w:t>
      </w:r>
      <w:proofErr w:type="gramEnd"/>
      <w:r w:rsidRPr="00B06E03">
        <w:rPr>
          <w:rFonts w:ascii="Arial" w:hAnsi="Arial" w:cs="Arial"/>
          <w:sz w:val="24"/>
          <w:szCs w:val="24"/>
        </w:rPr>
        <w:t xml:space="preserve"> же цели в качестве дополнительного источника.</w:t>
      </w:r>
    </w:p>
    <w:p w:rsidR="005A7BDA" w:rsidRPr="00B06E03" w:rsidRDefault="005A7BDA" w:rsidP="005A7B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 xml:space="preserve">2. 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 </w:t>
      </w:r>
    </w:p>
    <w:p w:rsidR="005A7BDA" w:rsidRPr="00B06E03" w:rsidRDefault="005A7BDA" w:rsidP="005A7B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lastRenderedPageBreak/>
        <w:t>1) реорганизация муниципальных учреждений;</w:t>
      </w:r>
    </w:p>
    <w:p w:rsidR="005A7BDA" w:rsidRPr="00B06E03" w:rsidRDefault="005A7BDA" w:rsidP="005A7BDA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2) 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Суджанского района Курской области;</w:t>
      </w:r>
    </w:p>
    <w:p w:rsidR="005A7BDA" w:rsidRPr="00B06E03" w:rsidRDefault="005A7BDA" w:rsidP="005A7BDA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3) 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5A7BDA" w:rsidRPr="00B06E03" w:rsidRDefault="005A7BDA" w:rsidP="005A7BDA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4) 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:rsidR="005A7BDA" w:rsidRPr="00B06E03" w:rsidRDefault="005A7BDA" w:rsidP="005A7BDA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B06E03">
        <w:rPr>
          <w:rFonts w:ascii="Arial" w:hAnsi="Arial" w:cs="Arial"/>
          <w:bCs/>
          <w:sz w:val="24"/>
          <w:szCs w:val="24"/>
        </w:rPr>
        <w:t xml:space="preserve">5) перераспределение бюджетных ассигнований между разделами, подразделами, целевыми статьями и видами </w:t>
      </w:r>
      <w:proofErr w:type="gramStart"/>
      <w:r w:rsidRPr="00B06E03">
        <w:rPr>
          <w:rFonts w:ascii="Arial" w:hAnsi="Arial" w:cs="Arial"/>
          <w:bCs/>
          <w:sz w:val="24"/>
          <w:szCs w:val="24"/>
        </w:rPr>
        <w:t>расходов классификации расходов бюджетов Российской Федерации</w:t>
      </w:r>
      <w:proofErr w:type="gramEnd"/>
      <w:r w:rsidRPr="00B06E03">
        <w:rPr>
          <w:rFonts w:ascii="Arial" w:hAnsi="Arial" w:cs="Arial"/>
          <w:bCs/>
          <w:sz w:val="24"/>
          <w:szCs w:val="24"/>
        </w:rPr>
        <w:t xml:space="preserve"> в объеме, необходимом для выполнения условий </w:t>
      </w:r>
      <w:proofErr w:type="spellStart"/>
      <w:r w:rsidRPr="00B06E03"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 w:rsidRPr="00B06E03">
        <w:rPr>
          <w:rFonts w:ascii="Arial" w:hAnsi="Arial" w:cs="Arial"/>
          <w:bCs/>
          <w:sz w:val="24"/>
          <w:szCs w:val="24"/>
        </w:rPr>
        <w:t>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программе;</w:t>
      </w:r>
    </w:p>
    <w:p w:rsidR="005A7BDA" w:rsidRPr="00B06E03" w:rsidRDefault="005A7BDA" w:rsidP="005A7BDA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bCs/>
          <w:sz w:val="24"/>
          <w:szCs w:val="24"/>
        </w:rPr>
        <w:t>6) переименование главного распорядителя средств местного бюджета,  создание или ликвидация главного распорядителя средств местного бюджета.</w:t>
      </w:r>
    </w:p>
    <w:p w:rsidR="005A7BDA" w:rsidRPr="00B06E03" w:rsidRDefault="005A7BDA" w:rsidP="005A7BDA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3. Установить, что получатель средств местного бюджета вправе предусматривать авансовые платежи:</w:t>
      </w:r>
    </w:p>
    <w:p w:rsidR="005A7BDA" w:rsidRPr="00B06E03" w:rsidRDefault="005A7BDA" w:rsidP="005A7BDA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1) при заключении договоров (муниципальных контрактов) на поставку товаров (работ, услуг) в размерах:</w:t>
      </w:r>
    </w:p>
    <w:p w:rsidR="005A7BDA" w:rsidRPr="00B06E03" w:rsidRDefault="005A7BDA" w:rsidP="005A7BDA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а) 100 процентов суммы договора (муниципального контракта) – по договорам (контрактам):</w:t>
      </w:r>
    </w:p>
    <w:p w:rsidR="005A7BDA" w:rsidRPr="00B06E03" w:rsidRDefault="005A7BDA" w:rsidP="005A7BDA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 w:rsidRPr="00B06E03">
        <w:rPr>
          <w:rFonts w:ascii="Arial" w:hAnsi="Arial" w:cs="Arial"/>
          <w:sz w:val="24"/>
          <w:szCs w:val="24"/>
        </w:rPr>
        <w:t>а-</w:t>
      </w:r>
      <w:proofErr w:type="gramEnd"/>
      <w:r w:rsidRPr="00B06E03">
        <w:rPr>
          <w:rFonts w:ascii="Arial" w:hAnsi="Arial" w:cs="Arial"/>
          <w:sz w:val="24"/>
          <w:szCs w:val="24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 w:rsidRPr="00B06E03">
        <w:rPr>
          <w:rFonts w:ascii="Arial" w:hAnsi="Arial" w:cs="Arial"/>
          <w:sz w:val="24"/>
          <w:szCs w:val="24"/>
        </w:rPr>
        <w:t>проверки достоверности определения сметной стоимости объектов капитального</w:t>
      </w:r>
      <w:proofErr w:type="gramEnd"/>
      <w:r w:rsidRPr="00B06E03">
        <w:rPr>
          <w:rFonts w:ascii="Arial" w:hAnsi="Arial" w:cs="Arial"/>
          <w:sz w:val="24"/>
          <w:szCs w:val="24"/>
        </w:rPr>
        <w:t xml:space="preserve">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5A7BDA" w:rsidRPr="00B06E03" w:rsidRDefault="005A7BDA" w:rsidP="005A7BDA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б)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5A7BDA" w:rsidRPr="00B06E03" w:rsidRDefault="005A7BDA" w:rsidP="005A7B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B06E03">
        <w:rPr>
          <w:rFonts w:ascii="Arial" w:hAnsi="Arial" w:cs="Arial"/>
          <w:sz w:val="24"/>
          <w:szCs w:val="24"/>
        </w:rPr>
        <w:t xml:space="preserve">2) 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</w:t>
      </w:r>
      <w:r w:rsidRPr="00B06E03">
        <w:rPr>
          <w:rFonts w:ascii="Arial" w:hAnsi="Arial" w:cs="Arial"/>
          <w:sz w:val="24"/>
          <w:szCs w:val="24"/>
        </w:rPr>
        <w:lastRenderedPageBreak/>
        <w:t>организационных взносов, а также расходов, связанных со служебными командировками, в размере 100 процентов;</w:t>
      </w:r>
      <w:proofErr w:type="gramEnd"/>
    </w:p>
    <w:p w:rsidR="005A7BDA" w:rsidRPr="00B06E03" w:rsidRDefault="005A7BDA" w:rsidP="005A7B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4. Предоставить право Администрации Замостянского сельсовета Суджанского района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5A7BDA" w:rsidRPr="00B06E03" w:rsidRDefault="005A7BDA" w:rsidP="005A7BD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>Статья 8. Межбюджетные трансферты бюджетам</w:t>
      </w:r>
    </w:p>
    <w:p w:rsidR="005A7BDA" w:rsidRDefault="005A7BDA" w:rsidP="005A7BDA">
      <w:pPr>
        <w:spacing w:after="0" w:line="24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B06E03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B06E03">
        <w:rPr>
          <w:rFonts w:ascii="Arial" w:hAnsi="Arial" w:cs="Arial"/>
          <w:sz w:val="24"/>
          <w:szCs w:val="24"/>
        </w:rPr>
        <w:t>Утвердить размер  межбюджетных трансфертов бюджету муниципального района на 2020 год в сумме 79268,00 рублей согласно приложению №17к настоящему решению и   на плановый период 2021 года в сумме 79268,00рублей и 2022 года в сумме 79268,00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№18 к настоящему решению</w:t>
      </w:r>
      <w:r w:rsidRPr="00B06E03">
        <w:rPr>
          <w:rFonts w:ascii="Arial" w:hAnsi="Arial" w:cs="Arial"/>
          <w:sz w:val="28"/>
          <w:szCs w:val="28"/>
        </w:rPr>
        <w:t xml:space="preserve">. </w:t>
      </w:r>
      <w:proofErr w:type="gramEnd"/>
    </w:p>
    <w:p w:rsidR="005A7BDA" w:rsidRPr="00B06E03" w:rsidRDefault="005A7BDA" w:rsidP="005A7BDA">
      <w:pPr>
        <w:spacing w:after="0" w:line="24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B06E03">
        <w:rPr>
          <w:rFonts w:ascii="Arial" w:hAnsi="Arial" w:cs="Arial"/>
          <w:sz w:val="28"/>
          <w:szCs w:val="28"/>
        </w:rPr>
        <w:t xml:space="preserve">       </w:t>
      </w:r>
    </w:p>
    <w:p w:rsidR="005A7BDA" w:rsidRPr="00B06E03" w:rsidRDefault="005A7BDA" w:rsidP="005A7BD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>Статья 9.Особенности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:rsidR="005A7BDA" w:rsidRPr="00B06E03" w:rsidRDefault="005A7BDA" w:rsidP="005A7BD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 xml:space="preserve">Органы местного </w:t>
      </w:r>
      <w:proofErr w:type="gramStart"/>
      <w:r w:rsidRPr="00B06E03">
        <w:rPr>
          <w:rFonts w:ascii="Arial" w:hAnsi="Arial" w:cs="Arial"/>
          <w:sz w:val="24"/>
          <w:szCs w:val="24"/>
        </w:rPr>
        <w:t>самоуправлении</w:t>
      </w:r>
      <w:proofErr w:type="gramEnd"/>
      <w:r w:rsidRPr="00B06E03">
        <w:rPr>
          <w:rFonts w:ascii="Arial" w:hAnsi="Arial" w:cs="Arial"/>
          <w:sz w:val="24"/>
          <w:szCs w:val="24"/>
        </w:rPr>
        <w:t xml:space="preserve"> не вправе принимать решения, приводящие к увеличению в 2020 году численности муниципальных служащих и работников муниципальных казенных учреждений, а также расходов на их содержание.</w:t>
      </w:r>
    </w:p>
    <w:p w:rsidR="005A7BDA" w:rsidRPr="00B06E03" w:rsidRDefault="005A7BDA" w:rsidP="005A7BD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7BDA" w:rsidRPr="00B06E03" w:rsidRDefault="005A7BDA" w:rsidP="005A7BD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5A7BDA" w:rsidRPr="00B06E03" w:rsidRDefault="005A7BDA" w:rsidP="005A7BD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>Статья 10. Муниципальный долг муниципального образования</w:t>
      </w:r>
    </w:p>
    <w:p w:rsidR="005A7BDA" w:rsidRPr="00B06E03" w:rsidRDefault="005A7BDA" w:rsidP="005A7BD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B06E03">
        <w:rPr>
          <w:rFonts w:ascii="Arial" w:hAnsi="Arial" w:cs="Arial"/>
          <w:sz w:val="24"/>
          <w:szCs w:val="24"/>
        </w:rPr>
        <w:t>1. «</w:t>
      </w:r>
      <w:r w:rsidRPr="00B06E03">
        <w:rPr>
          <w:rFonts w:ascii="Arial" w:hAnsi="Arial" w:cs="Arial"/>
          <w:color w:val="000000"/>
          <w:sz w:val="24"/>
          <w:szCs w:val="24"/>
        </w:rPr>
        <w:t>Установить  муниципального долг муниципального образования "Замостянский сельсовет"  на 2020 год  в сумме 0 рублей,</w:t>
      </w:r>
      <w:r w:rsidRPr="00B06E03">
        <w:rPr>
          <w:rFonts w:ascii="Arial" w:hAnsi="Arial" w:cs="Arial"/>
          <w:sz w:val="24"/>
          <w:szCs w:val="24"/>
        </w:rPr>
        <w:t xml:space="preserve"> на 2021 год в сумме 0 тыс. рублей, на 2022 года  в сумме 0 тыс. рублей.</w:t>
      </w:r>
    </w:p>
    <w:p w:rsidR="005A7BDA" w:rsidRPr="00B06E03" w:rsidRDefault="005A7BDA" w:rsidP="005A7BD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B06E03">
        <w:rPr>
          <w:rFonts w:ascii="Arial" w:hAnsi="Arial" w:cs="Arial"/>
          <w:sz w:val="24"/>
          <w:szCs w:val="24"/>
        </w:rPr>
        <w:t>2. Установить верхний предел муниципального внутреннего долга муниципального образования на 1 января 2021 года по долговым обязательствам в сумме  0,00 рублей, в том числе по муниципальным гарантиям   0,00 рублей.</w:t>
      </w:r>
    </w:p>
    <w:p w:rsidR="005A7BDA" w:rsidRPr="00B06E03" w:rsidRDefault="005A7BDA" w:rsidP="005A7BD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B06E03">
        <w:rPr>
          <w:rFonts w:ascii="Arial" w:hAnsi="Arial" w:cs="Arial"/>
          <w:sz w:val="24"/>
          <w:szCs w:val="24"/>
        </w:rPr>
        <w:t>3.Установить верхний предел муниципального внутреннего долга муниципального образования на 1 января 2022 года по долговым обязательствам в сумме 0,00 рублей, в том числе по муниципальным  гарантиям – 0,00 рублей.</w:t>
      </w:r>
    </w:p>
    <w:p w:rsidR="005A7BDA" w:rsidRPr="00B06E03" w:rsidRDefault="005A7BDA" w:rsidP="005A7BD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B06E03">
        <w:rPr>
          <w:rFonts w:ascii="Arial" w:hAnsi="Arial" w:cs="Arial"/>
          <w:sz w:val="24"/>
          <w:szCs w:val="24"/>
        </w:rPr>
        <w:t>4. Установить верхний предел муниципального внутреннего долга муниципального образования на 1 января 2023 года по долговым обязательствам в сумме 0,00 рублей, в том числе по муниципальным  гарантиям – 0,00 рублей.</w:t>
      </w:r>
    </w:p>
    <w:p w:rsidR="005A7BDA" w:rsidRPr="00B06E03" w:rsidRDefault="005A7BDA" w:rsidP="005A7BD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B06E03">
        <w:rPr>
          <w:rFonts w:ascii="Arial" w:hAnsi="Arial" w:cs="Arial"/>
          <w:sz w:val="24"/>
          <w:szCs w:val="24"/>
        </w:rPr>
        <w:t xml:space="preserve">5. Утвердить Программу муниципальных внутренних заимствований муниципального образования «Замостянский сельсовет» на 2020 год согласно приложению </w:t>
      </w:r>
      <w:r w:rsidRPr="00B06E03">
        <w:rPr>
          <w:rFonts w:ascii="Arial" w:hAnsi="Arial" w:cs="Arial"/>
          <w:color w:val="0070C0"/>
          <w:sz w:val="24"/>
          <w:szCs w:val="24"/>
        </w:rPr>
        <w:t xml:space="preserve">№13 </w:t>
      </w:r>
      <w:r w:rsidRPr="00B06E03">
        <w:rPr>
          <w:rFonts w:ascii="Arial" w:hAnsi="Arial" w:cs="Arial"/>
          <w:sz w:val="24"/>
          <w:szCs w:val="24"/>
        </w:rPr>
        <w:t xml:space="preserve">к настоящему решению и Программу муниципальных внутренних заимствований муниципального образования «Замостянский сельсовет» на плановый период 2021 и 2022 годов согласно приложению </w:t>
      </w:r>
      <w:r w:rsidRPr="00B06E03">
        <w:rPr>
          <w:rFonts w:ascii="Arial" w:hAnsi="Arial" w:cs="Arial"/>
          <w:color w:val="0070C0"/>
          <w:sz w:val="24"/>
          <w:szCs w:val="24"/>
        </w:rPr>
        <w:t xml:space="preserve">№14 </w:t>
      </w:r>
      <w:r w:rsidRPr="00B06E03">
        <w:rPr>
          <w:rFonts w:ascii="Arial" w:hAnsi="Arial" w:cs="Arial"/>
          <w:sz w:val="24"/>
          <w:szCs w:val="24"/>
        </w:rPr>
        <w:t>к настоящему решению.</w:t>
      </w:r>
    </w:p>
    <w:p w:rsidR="005A7BDA" w:rsidRPr="00B06E03" w:rsidRDefault="005A7BDA" w:rsidP="005A7BD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B06E03">
        <w:rPr>
          <w:rFonts w:ascii="Arial" w:hAnsi="Arial" w:cs="Arial"/>
          <w:sz w:val="24"/>
          <w:szCs w:val="24"/>
        </w:rPr>
        <w:t xml:space="preserve">6.Утвердить Программу муниципальных гарантий муниципального образования «Замостянский сельсовет» на 2020 год согласно приложению </w:t>
      </w:r>
      <w:r w:rsidRPr="00B06E03">
        <w:rPr>
          <w:rFonts w:ascii="Arial" w:hAnsi="Arial" w:cs="Arial"/>
          <w:color w:val="0070C0"/>
          <w:sz w:val="24"/>
          <w:szCs w:val="24"/>
        </w:rPr>
        <w:t xml:space="preserve">№ 15 </w:t>
      </w:r>
      <w:r w:rsidRPr="00B06E03">
        <w:rPr>
          <w:rFonts w:ascii="Arial" w:hAnsi="Arial" w:cs="Arial"/>
          <w:sz w:val="24"/>
          <w:szCs w:val="24"/>
        </w:rPr>
        <w:t xml:space="preserve">к настоящему решению и Программу муниципальных гарантий муниципального образования «Замостянский сельсовет» на плановый период 2021 и 2022 годов согласно приложению </w:t>
      </w:r>
      <w:r w:rsidRPr="00B06E03">
        <w:rPr>
          <w:rFonts w:ascii="Arial" w:hAnsi="Arial" w:cs="Arial"/>
          <w:color w:val="0070C0"/>
          <w:sz w:val="24"/>
          <w:szCs w:val="24"/>
        </w:rPr>
        <w:t xml:space="preserve">№16 </w:t>
      </w:r>
      <w:r w:rsidRPr="00B06E03">
        <w:rPr>
          <w:rFonts w:ascii="Arial" w:hAnsi="Arial" w:cs="Arial"/>
          <w:sz w:val="24"/>
          <w:szCs w:val="24"/>
        </w:rPr>
        <w:t>к настоящему решению.</w:t>
      </w:r>
    </w:p>
    <w:p w:rsidR="005A7BDA" w:rsidRPr="00B06E03" w:rsidRDefault="005A7BDA" w:rsidP="005A7BD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A7BDA" w:rsidRPr="00B06E03" w:rsidRDefault="005A7BDA" w:rsidP="005A7BD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>Статья 11. Привлечение бюджетных кредитов в 2020 году</w:t>
      </w:r>
    </w:p>
    <w:p w:rsidR="005A7BDA" w:rsidRPr="00B06E03" w:rsidRDefault="005A7BDA" w:rsidP="005A7BD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lastRenderedPageBreak/>
        <w:t>Администрация Замостянского сельсовета Суджанского района Курской области в 2020 году и в плановом периоде 2021 и 2022 годов:</w:t>
      </w:r>
    </w:p>
    <w:p w:rsidR="005A7BDA" w:rsidRPr="00B06E03" w:rsidRDefault="005A7BDA" w:rsidP="005A7BD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1)вправе привлекать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муниципальных долговых обязательств и на пополнение остатков средств на счете местного бюджета;</w:t>
      </w:r>
    </w:p>
    <w:p w:rsidR="005A7BDA" w:rsidRPr="00B06E03" w:rsidRDefault="005A7BDA" w:rsidP="005A7BD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2) в рамках установленного предельного размера муниципального долга вправе привлекать бюджетные кредиты сроком до трех лет для финансирования дефицита местного бюджета и погашения долговых обязательств.</w:t>
      </w:r>
    </w:p>
    <w:p w:rsidR="005A7BDA" w:rsidRPr="00B06E03" w:rsidRDefault="005A7BDA" w:rsidP="005A7BD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7BDA" w:rsidRPr="00B06E03" w:rsidRDefault="005A7BDA" w:rsidP="005A7BD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>Статья 12. Вступление в силу настоящего решения</w:t>
      </w:r>
    </w:p>
    <w:p w:rsidR="005A7BDA" w:rsidRPr="00B06E03" w:rsidRDefault="005A7BDA" w:rsidP="005A7BD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Настоящее решение вступает в силу с 1 января 2020 года.</w:t>
      </w:r>
    </w:p>
    <w:p w:rsidR="005A7BDA" w:rsidRPr="00B06E03" w:rsidRDefault="005A7BDA" w:rsidP="005A7BD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7BDA" w:rsidRPr="00B06E03" w:rsidRDefault="005A7BDA" w:rsidP="005A7BD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7BDA" w:rsidRPr="00B06E03" w:rsidRDefault="005A7BDA" w:rsidP="005A7BDA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7BDA" w:rsidRPr="00B06E03" w:rsidRDefault="005A7BDA" w:rsidP="005A7B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 xml:space="preserve">Глава Замостянского сельсовета                                              </w:t>
      </w:r>
      <w:proofErr w:type="spellStart"/>
      <w:r w:rsidRPr="00B06E03">
        <w:rPr>
          <w:rFonts w:ascii="Arial" w:hAnsi="Arial" w:cs="Arial"/>
          <w:sz w:val="24"/>
          <w:szCs w:val="24"/>
        </w:rPr>
        <w:t>В.В.Кирин</w:t>
      </w:r>
      <w:proofErr w:type="spellEnd"/>
    </w:p>
    <w:p w:rsidR="005A7BDA" w:rsidRPr="00B06E03" w:rsidRDefault="005A7BDA" w:rsidP="005A7B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BDA" w:rsidRPr="00B06E03" w:rsidRDefault="005A7BDA" w:rsidP="005A7B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BDA" w:rsidRPr="00B06E03" w:rsidRDefault="005A7BDA" w:rsidP="005A7B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        </w:t>
      </w:r>
      <w:proofErr w:type="spellStart"/>
      <w:r w:rsidRPr="00B06E03">
        <w:rPr>
          <w:rFonts w:ascii="Arial" w:hAnsi="Arial" w:cs="Arial"/>
          <w:sz w:val="24"/>
          <w:szCs w:val="24"/>
        </w:rPr>
        <w:t>Н.С.Скибин</w:t>
      </w:r>
      <w:proofErr w:type="spellEnd"/>
      <w:r w:rsidRPr="00B06E03">
        <w:rPr>
          <w:rFonts w:ascii="Arial" w:hAnsi="Arial" w:cs="Arial"/>
          <w:sz w:val="24"/>
          <w:szCs w:val="24"/>
        </w:rPr>
        <w:t xml:space="preserve">     </w:t>
      </w:r>
    </w:p>
    <w:p w:rsidR="005A7BDA" w:rsidRPr="00B06E03" w:rsidRDefault="005A7BDA" w:rsidP="005A7BDA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7BDA" w:rsidRPr="00B06E03" w:rsidRDefault="005A7BDA" w:rsidP="005A7BDA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7BDA" w:rsidRPr="00B06E03" w:rsidRDefault="005A7BDA" w:rsidP="005A7BDA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7BDA" w:rsidRPr="00B06E03" w:rsidRDefault="005A7BDA" w:rsidP="005A7B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 xml:space="preserve">Проект Решения собрания депутатов № ______ от «___ » _______2019 года « «О бюджете муниципального образования «Замостянский  сельсовет» Суджанского района Курской области на 2020 и плановый период 2021 и 2022 годов» и  все приложения опубликованы на официальном сайте муниципального образования в сети « Интернет» по адресу </w:t>
      </w:r>
      <w:r w:rsidRPr="00B06E03">
        <w:rPr>
          <w:rFonts w:ascii="Arial" w:hAnsi="Arial" w:cs="Arial"/>
          <w:sz w:val="24"/>
          <w:szCs w:val="24"/>
          <w:lang w:val="en-US"/>
        </w:rPr>
        <w:t>http</w:t>
      </w:r>
      <w:r w:rsidRPr="00B06E03">
        <w:rPr>
          <w:rFonts w:ascii="Arial" w:hAnsi="Arial" w:cs="Arial"/>
          <w:sz w:val="24"/>
          <w:szCs w:val="24"/>
        </w:rPr>
        <w:t>://</w:t>
      </w:r>
      <w:proofErr w:type="spellStart"/>
      <w:r w:rsidRPr="00B06E03">
        <w:rPr>
          <w:rFonts w:ascii="Arial" w:hAnsi="Arial" w:cs="Arial"/>
          <w:sz w:val="24"/>
          <w:szCs w:val="24"/>
        </w:rPr>
        <w:t>замостянский-сельсовет</w:t>
      </w:r>
      <w:proofErr w:type="gramStart"/>
      <w:r w:rsidRPr="00B06E03">
        <w:rPr>
          <w:rFonts w:ascii="Arial" w:hAnsi="Arial" w:cs="Arial"/>
          <w:sz w:val="24"/>
          <w:szCs w:val="24"/>
        </w:rPr>
        <w:t>.Р</w:t>
      </w:r>
      <w:proofErr w:type="gramEnd"/>
      <w:r w:rsidRPr="00B06E03">
        <w:rPr>
          <w:rFonts w:ascii="Arial" w:hAnsi="Arial" w:cs="Arial"/>
          <w:sz w:val="24"/>
          <w:szCs w:val="24"/>
        </w:rPr>
        <w:t>Ф</w:t>
      </w:r>
      <w:proofErr w:type="spellEnd"/>
    </w:p>
    <w:p w:rsidR="005A7BDA" w:rsidRDefault="005A7BDA" w:rsidP="005A7BDA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:rsidR="005A7BDA" w:rsidRDefault="005A7BDA" w:rsidP="005A7BDA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5A7BDA" w:rsidRDefault="005A7BDA" w:rsidP="005A7BDA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5A7BDA" w:rsidRDefault="005A7BDA" w:rsidP="005A7BDA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5A7BDA" w:rsidRDefault="005A7BDA" w:rsidP="005A7BDA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5A7BDA" w:rsidRDefault="005A7BDA" w:rsidP="005A7BDA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5A7BDA" w:rsidRDefault="005A7BDA" w:rsidP="005A7BDA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5A7BDA" w:rsidRDefault="005A7BDA" w:rsidP="005A7BDA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5A7BDA" w:rsidRDefault="005A7BDA" w:rsidP="005A7BDA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5A7BDA" w:rsidRDefault="005A7BDA" w:rsidP="005A7BDA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122E9" w:rsidRDefault="00B122E9">
      <w:bookmarkStart w:id="0" w:name="_GoBack"/>
      <w:bookmarkEnd w:id="0"/>
    </w:p>
    <w:sectPr w:rsidR="00B12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9F"/>
    <w:rsid w:val="000B179F"/>
    <w:rsid w:val="005A7BDA"/>
    <w:rsid w:val="00B1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A7B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A7B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1848</Words>
  <Characters>10540</Characters>
  <Application>Microsoft Office Word</Application>
  <DocSecurity>0</DocSecurity>
  <Lines>87</Lines>
  <Paragraphs>24</Paragraphs>
  <ScaleCrop>false</ScaleCrop>
  <Company/>
  <LinksUpToDate>false</LinksUpToDate>
  <CharactersWithSpaces>12364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PC2009131</dc:creator>
  <cp:keywords/>
  <dc:description/>
  <cp:lastModifiedBy>PC2009131</cp:lastModifiedBy>
  <cp:revision>2</cp:revision>
  <dcterms:created xsi:type="dcterms:W3CDTF">2019-11-19T06:20:00Z</dcterms:created>
  <dcterms:modified xsi:type="dcterms:W3CDTF">2019-11-19T06:20:00Z</dcterms:modified>
</cp:coreProperties>
</file>