
<file path=[Content_Types].xml><?xml version="1.0" encoding="utf-8"?>
<Types xmlns="http://schemas.openxmlformats.org/package/2006/content-types">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22A5A" w:rsidRDefault="00737914" w:rsidP="00C22A5A">
      <w:pPr>
        <w:pStyle w:val="titlepage"/>
        <w:jc w:val="center"/>
        <w:rPr>
          <w:b/>
          <w:sz w:val="28"/>
          <w:szCs w:val="28"/>
        </w:rPr>
      </w:pPr>
      <w:r>
        <w:t xml:space="preserve"> </w:t>
      </w:r>
      <w:r w:rsidR="00C22A5A">
        <w:rPr>
          <w:b/>
          <w:sz w:val="40"/>
          <w:szCs w:val="40"/>
        </w:rPr>
        <w:t xml:space="preserve">Памятка по противодействию коррупции </w:t>
      </w:r>
      <w:r w:rsidR="00C22A5A">
        <w:rPr>
          <w:b/>
          <w:sz w:val="40"/>
          <w:szCs w:val="40"/>
        </w:rPr>
        <w:br/>
      </w:r>
      <w:r w:rsidR="00C22A5A">
        <w:rPr>
          <w:rStyle w:val="a4"/>
          <w:b w:val="0"/>
          <w:bCs w:val="0"/>
          <w:sz w:val="28"/>
          <w:szCs w:val="28"/>
        </w:rPr>
        <w:t>(если Вам предлагают взятку или у Вас вымогают взятку)</w:t>
      </w:r>
    </w:p>
    <w:p w:rsidR="00C22A5A" w:rsidRDefault="00C22A5A" w:rsidP="00C22A5A">
      <w:pPr>
        <w:jc w:val="both"/>
        <w:rPr>
          <w:color w:val="000000"/>
          <w:sz w:val="28"/>
          <w:szCs w:val="28"/>
        </w:rPr>
      </w:pPr>
      <w:r>
        <w:rPr>
          <w:color w:val="000000"/>
          <w:sz w:val="28"/>
          <w:szCs w:val="28"/>
        </w:rPr>
        <w:tab/>
        <w:t>Федеральным законом от 25 декабря 2008 года № 273-ФЗ «О противодействии коррупции» даны понятия коррупции и противодействия коррупции.</w:t>
      </w:r>
    </w:p>
    <w:p w:rsidR="00C22A5A" w:rsidRDefault="00C22A5A" w:rsidP="00C22A5A">
      <w:pPr>
        <w:jc w:val="both"/>
        <w:rPr>
          <w:color w:val="000000"/>
          <w:sz w:val="28"/>
          <w:szCs w:val="28"/>
        </w:rPr>
      </w:pPr>
      <w:r>
        <w:rPr>
          <w:color w:val="000000"/>
          <w:sz w:val="28"/>
          <w:szCs w:val="28"/>
        </w:rPr>
        <w:t>     Коррупция - злоупотребление служебным положением, дача взятки, получение взятки, злоупотребление полномочиями, коммерческий подкуп либо иное незаконное использование физическим лицом своего должностного положения вопреки законным интересам общества и государства в целях получения выгоды в виде денег, ценностей, иного имущества или услуг имущественного характера, иных имущественных прав для себя или для третьих лиц либо незаконное предоставление такой выгоды указанному лицу другими физическими лицами, а также совершение указанных деяний от имени или в интересах юридического лица;</w:t>
      </w:r>
    </w:p>
    <w:p w:rsidR="00C22A5A" w:rsidRDefault="00C22A5A" w:rsidP="00C22A5A">
      <w:pPr>
        <w:jc w:val="both"/>
        <w:rPr>
          <w:color w:val="000000"/>
          <w:sz w:val="28"/>
          <w:szCs w:val="28"/>
        </w:rPr>
      </w:pPr>
      <w:r>
        <w:rPr>
          <w:color w:val="000000"/>
          <w:sz w:val="28"/>
          <w:szCs w:val="28"/>
        </w:rPr>
        <w:t>     Противодействие коррупции - это деятельность федеральных органов государственной власти, органов государственной власти субъектов Российской Федерации, органов местного самоуправления, институтов гражданского общества, организаций и физических лиц в пределах их полномочий:</w:t>
      </w:r>
    </w:p>
    <w:p w:rsidR="00C22A5A" w:rsidRDefault="00C22A5A" w:rsidP="00C22A5A">
      <w:pPr>
        <w:jc w:val="both"/>
        <w:rPr>
          <w:color w:val="000000"/>
          <w:sz w:val="28"/>
          <w:szCs w:val="28"/>
        </w:rPr>
      </w:pPr>
      <w:r>
        <w:rPr>
          <w:color w:val="000000"/>
          <w:sz w:val="28"/>
          <w:szCs w:val="28"/>
        </w:rPr>
        <w:t>     а) по предупреждению коррупции, в том числе по выявлению и последующему устранению причин коррупции (профилактика коррупции);</w:t>
      </w:r>
    </w:p>
    <w:p w:rsidR="00C22A5A" w:rsidRDefault="00C22A5A" w:rsidP="00C22A5A">
      <w:pPr>
        <w:jc w:val="both"/>
        <w:rPr>
          <w:color w:val="000000"/>
          <w:sz w:val="28"/>
          <w:szCs w:val="28"/>
        </w:rPr>
      </w:pPr>
      <w:r>
        <w:rPr>
          <w:color w:val="000000"/>
          <w:sz w:val="28"/>
          <w:szCs w:val="28"/>
        </w:rPr>
        <w:t>     б) по выявлению, предупреждению, пресечению, раскрытию и расследованию коррупционных правонарушений (борьба с коррупцией);</w:t>
      </w:r>
    </w:p>
    <w:p w:rsidR="00C22A5A" w:rsidRDefault="00C22A5A" w:rsidP="00C22A5A">
      <w:pPr>
        <w:pStyle w:val="titlepage"/>
        <w:spacing w:before="0" w:beforeAutospacing="0" w:after="0" w:afterAutospacing="0"/>
        <w:jc w:val="both"/>
        <w:rPr>
          <w:b/>
          <w:i/>
          <w:sz w:val="28"/>
          <w:szCs w:val="28"/>
        </w:rPr>
      </w:pPr>
      <w:r>
        <w:rPr>
          <w:color w:val="000000"/>
          <w:sz w:val="28"/>
          <w:szCs w:val="28"/>
        </w:rPr>
        <w:t>     в) по минимизации и (или) ликвидации последствий коррупционных правонарушений.</w:t>
      </w:r>
    </w:p>
    <w:p w:rsidR="00C22A5A" w:rsidRDefault="00C22A5A" w:rsidP="00C22A5A">
      <w:pPr>
        <w:jc w:val="both"/>
        <w:rPr>
          <w:color w:val="000000"/>
          <w:sz w:val="28"/>
          <w:szCs w:val="28"/>
        </w:rPr>
      </w:pPr>
      <w:r>
        <w:rPr>
          <w:color w:val="000000"/>
          <w:sz w:val="28"/>
          <w:szCs w:val="28"/>
        </w:rPr>
        <w:tab/>
        <w:t>Основной вид коррупционных преступлений - взятка.</w:t>
      </w:r>
    </w:p>
    <w:p w:rsidR="00C22A5A" w:rsidRDefault="00C22A5A" w:rsidP="00C22A5A">
      <w:pPr>
        <w:jc w:val="both"/>
        <w:rPr>
          <w:sz w:val="28"/>
          <w:szCs w:val="28"/>
        </w:rPr>
      </w:pPr>
      <w:r>
        <w:rPr>
          <w:color w:val="000000"/>
          <w:sz w:val="28"/>
          <w:szCs w:val="28"/>
        </w:rPr>
        <w:t xml:space="preserve">    </w:t>
      </w:r>
      <w:r>
        <w:rPr>
          <w:color w:val="000000"/>
          <w:sz w:val="28"/>
          <w:szCs w:val="28"/>
        </w:rPr>
        <w:tab/>
      </w:r>
      <w:r>
        <w:rPr>
          <w:b/>
          <w:bCs/>
          <w:color w:val="000000"/>
          <w:sz w:val="28"/>
          <w:szCs w:val="28"/>
        </w:rPr>
        <w:t>Взятка</w:t>
      </w:r>
      <w:r>
        <w:rPr>
          <w:color w:val="000000"/>
          <w:sz w:val="28"/>
          <w:szCs w:val="28"/>
        </w:rPr>
        <w:t xml:space="preserve"> - выгода или материальная ценность, получаемая должностным лицом за определенные действия (услуги) или бездействие в интересах того, кто дает взятку. За получение или дачу взятки предусмотрена уголовная ответственность, которая наступает с 16 летнего возраста.</w:t>
      </w:r>
    </w:p>
    <w:p w:rsidR="00C22A5A" w:rsidRDefault="00C22A5A" w:rsidP="00C22A5A">
      <w:pPr>
        <w:pStyle w:val="a3"/>
        <w:spacing w:before="0" w:beforeAutospacing="0" w:after="0" w:afterAutospacing="0"/>
        <w:ind w:firstLine="709"/>
        <w:jc w:val="both"/>
        <w:rPr>
          <w:rStyle w:val="a4"/>
        </w:rPr>
      </w:pPr>
      <w:r>
        <w:rPr>
          <w:sz w:val="28"/>
          <w:szCs w:val="28"/>
        </w:rPr>
        <w:t xml:space="preserve">Если речь идет о взятке, это значит, что есть тот, кто получает взятку </w:t>
      </w:r>
      <w:r>
        <w:rPr>
          <w:rStyle w:val="a4"/>
          <w:sz w:val="28"/>
          <w:szCs w:val="28"/>
        </w:rPr>
        <w:t>(взяткополучатель),</w:t>
      </w:r>
      <w:r>
        <w:rPr>
          <w:sz w:val="28"/>
          <w:szCs w:val="28"/>
        </w:rPr>
        <w:t xml:space="preserve"> и тот, кто ее дает </w:t>
      </w:r>
      <w:r>
        <w:rPr>
          <w:rStyle w:val="a4"/>
          <w:sz w:val="28"/>
          <w:szCs w:val="28"/>
        </w:rPr>
        <w:t xml:space="preserve">(взяткодатель). </w:t>
      </w:r>
    </w:p>
    <w:p w:rsidR="00C22A5A" w:rsidRDefault="00C22A5A" w:rsidP="00C22A5A">
      <w:pPr>
        <w:pStyle w:val="a3"/>
        <w:spacing w:before="0" w:beforeAutospacing="0" w:after="0" w:afterAutospacing="0"/>
        <w:ind w:firstLine="709"/>
        <w:jc w:val="both"/>
        <w:rPr>
          <w:rStyle w:val="a4"/>
          <w:sz w:val="28"/>
          <w:szCs w:val="28"/>
        </w:rPr>
      </w:pPr>
      <w:r>
        <w:rPr>
          <w:rStyle w:val="a4"/>
          <w:sz w:val="28"/>
          <w:szCs w:val="28"/>
        </w:rPr>
        <w:t>Получение взятки</w:t>
      </w:r>
      <w:r>
        <w:rPr>
          <w:sz w:val="28"/>
          <w:szCs w:val="28"/>
        </w:rPr>
        <w:t xml:space="preserve"> - одно из самых опасных должностных преступлений, особенно если оно совершается группой лиц или сопровождается вымогательством, которое заключается в получении должностным лицом преимуществ и выгод за законные или незаконные действия (бездействие). </w:t>
      </w:r>
    </w:p>
    <w:p w:rsidR="00C22A5A" w:rsidRDefault="00C22A5A" w:rsidP="00C22A5A">
      <w:pPr>
        <w:pStyle w:val="a3"/>
        <w:spacing w:before="0" w:beforeAutospacing="0" w:after="0" w:afterAutospacing="0"/>
        <w:ind w:firstLine="709"/>
        <w:jc w:val="both"/>
      </w:pPr>
      <w:r>
        <w:rPr>
          <w:rStyle w:val="a4"/>
          <w:sz w:val="28"/>
          <w:szCs w:val="28"/>
        </w:rPr>
        <w:t>Дача взятки</w:t>
      </w:r>
      <w:r>
        <w:rPr>
          <w:sz w:val="28"/>
          <w:szCs w:val="28"/>
        </w:rPr>
        <w:t xml:space="preserve"> - преступление, направленное на склонение должностного лица к совершению законных или незаконных действий (бездействия), либо предоставлению, получению каких-либо преимуществ в пользу дающего, в том числе за общее покровительство или попустительство по службе. </w:t>
      </w:r>
    </w:p>
    <w:p w:rsidR="00C22A5A" w:rsidRDefault="00C22A5A" w:rsidP="00C22A5A">
      <w:pPr>
        <w:jc w:val="both"/>
        <w:rPr>
          <w:color w:val="000000"/>
          <w:sz w:val="28"/>
          <w:szCs w:val="28"/>
        </w:rPr>
      </w:pPr>
      <w:r>
        <w:rPr>
          <w:color w:val="000000"/>
          <w:sz w:val="28"/>
          <w:szCs w:val="28"/>
        </w:rPr>
        <w:lastRenderedPageBreak/>
        <w:t>   </w:t>
      </w:r>
      <w:r>
        <w:rPr>
          <w:color w:val="000000"/>
          <w:sz w:val="28"/>
          <w:szCs w:val="28"/>
        </w:rPr>
        <w:tab/>
      </w:r>
      <w:r>
        <w:rPr>
          <w:b/>
          <w:bCs/>
          <w:color w:val="000000"/>
          <w:sz w:val="28"/>
          <w:szCs w:val="28"/>
        </w:rPr>
        <w:t>Вымогательство</w:t>
      </w:r>
      <w:r>
        <w:rPr>
          <w:color w:val="000000"/>
          <w:sz w:val="28"/>
          <w:szCs w:val="28"/>
        </w:rPr>
        <w:t xml:space="preserve"> означает требование должностного лица дать взятку под   угрозой   совершения   действий,   которые   могут   причинить   ущерб законным интересам гражданина либо поставить последнего в такие условия, при которых он вынужден дать взятку с целью предотвращения вредных последствий для его </w:t>
      </w:r>
      <w:proofErr w:type="spellStart"/>
      <w:r>
        <w:rPr>
          <w:color w:val="000000"/>
          <w:sz w:val="28"/>
          <w:szCs w:val="28"/>
        </w:rPr>
        <w:t>правоохраняемых</w:t>
      </w:r>
      <w:proofErr w:type="spellEnd"/>
      <w:r>
        <w:rPr>
          <w:color w:val="000000"/>
          <w:sz w:val="28"/>
          <w:szCs w:val="28"/>
        </w:rPr>
        <w:t xml:space="preserve"> интересов.</w:t>
      </w:r>
    </w:p>
    <w:p w:rsidR="00C22A5A" w:rsidRDefault="00C22A5A" w:rsidP="00C22A5A">
      <w:pPr>
        <w:pStyle w:val="Default"/>
        <w:jc w:val="both"/>
        <w:rPr>
          <w:sz w:val="28"/>
          <w:szCs w:val="28"/>
        </w:rPr>
      </w:pPr>
      <w:r>
        <w:rPr>
          <w:b/>
          <w:bCs/>
          <w:sz w:val="28"/>
          <w:szCs w:val="28"/>
        </w:rPr>
        <w:tab/>
        <w:t xml:space="preserve">Взятка явная </w:t>
      </w:r>
      <w:r>
        <w:rPr>
          <w:sz w:val="28"/>
          <w:szCs w:val="28"/>
        </w:rPr>
        <w:t xml:space="preserve">- взятка, при вручении предмета которой должностному лицу взяткодателем оговариваются те деяния, которые от него требуется выполнить немедленно или в будущем. </w:t>
      </w:r>
    </w:p>
    <w:p w:rsidR="00C22A5A" w:rsidRDefault="00C22A5A" w:rsidP="00C22A5A">
      <w:pPr>
        <w:jc w:val="both"/>
        <w:rPr>
          <w:color w:val="000000"/>
          <w:sz w:val="28"/>
          <w:szCs w:val="28"/>
        </w:rPr>
      </w:pPr>
      <w:r>
        <w:rPr>
          <w:b/>
          <w:bCs/>
          <w:sz w:val="28"/>
          <w:szCs w:val="28"/>
        </w:rPr>
        <w:tab/>
        <w:t xml:space="preserve">Взятка завуалированная </w:t>
      </w:r>
      <w:r>
        <w:rPr>
          <w:sz w:val="28"/>
          <w:szCs w:val="28"/>
        </w:rPr>
        <w:t>- ситуация, при которой и взяткодатель, и взяткополучатель маскируют совместную преступную деятельность под правомерные акты поведения. При этом прямые требования (просьбы) взяткодателем могут не выдвигаться. Например, за общее покровительство по службе.</w:t>
      </w:r>
    </w:p>
    <w:p w:rsidR="00C22A5A" w:rsidRDefault="00C22A5A" w:rsidP="00C22A5A">
      <w:pPr>
        <w:jc w:val="both"/>
        <w:rPr>
          <w:color w:val="000000"/>
          <w:sz w:val="28"/>
          <w:szCs w:val="28"/>
        </w:rPr>
      </w:pPr>
      <w:r>
        <w:rPr>
          <w:color w:val="000000"/>
          <w:sz w:val="28"/>
          <w:szCs w:val="28"/>
        </w:rPr>
        <w:t xml:space="preserve">    </w:t>
      </w:r>
      <w:r>
        <w:rPr>
          <w:color w:val="000000"/>
          <w:sz w:val="28"/>
          <w:szCs w:val="28"/>
        </w:rPr>
        <w:tab/>
        <w:t>Взятка может быть предложена напрямую («если вопрос будет решен в мою пользу, то получите ...») и косвенным образом.</w:t>
      </w:r>
    </w:p>
    <w:p w:rsidR="00C22A5A" w:rsidRDefault="00C22A5A" w:rsidP="00C22A5A">
      <w:pPr>
        <w:jc w:val="both"/>
        <w:rPr>
          <w:color w:val="000000"/>
          <w:sz w:val="28"/>
          <w:szCs w:val="28"/>
        </w:rPr>
      </w:pPr>
      <w:r>
        <w:rPr>
          <w:color w:val="000000"/>
          <w:sz w:val="28"/>
          <w:szCs w:val="28"/>
        </w:rPr>
        <w:t>    Косвенные признаки предложения взятки:</w:t>
      </w:r>
    </w:p>
    <w:p w:rsidR="00C22A5A" w:rsidRDefault="00C22A5A" w:rsidP="00C22A5A">
      <w:pPr>
        <w:jc w:val="both"/>
        <w:rPr>
          <w:color w:val="000000"/>
          <w:sz w:val="28"/>
          <w:szCs w:val="28"/>
        </w:rPr>
      </w:pPr>
      <w:r>
        <w:rPr>
          <w:color w:val="000000"/>
          <w:sz w:val="28"/>
          <w:szCs w:val="28"/>
        </w:rPr>
        <w:t>    а) разговор о возможной взятке носит иносказательный характер, взяткодатель не заявляет открыто о том, что при положительном решении спорного вопроса он передаст деньги или окажет какие-либо услуги;</w:t>
      </w:r>
    </w:p>
    <w:p w:rsidR="00C22A5A" w:rsidRDefault="00C22A5A" w:rsidP="00C22A5A">
      <w:pPr>
        <w:jc w:val="both"/>
        <w:rPr>
          <w:color w:val="000000"/>
          <w:sz w:val="28"/>
          <w:szCs w:val="28"/>
        </w:rPr>
      </w:pPr>
      <w:r>
        <w:rPr>
          <w:color w:val="000000"/>
          <w:sz w:val="28"/>
          <w:szCs w:val="28"/>
        </w:rPr>
        <w:t>    б) в ходе беседы взяткодатель, при наличии свидетелей или аудио-, видеотехники, жестами или мимикой дает понять, что готов обсудить возможности решения вопроса в другой обстановке (в другом месте);</w:t>
      </w:r>
    </w:p>
    <w:p w:rsidR="00C22A5A" w:rsidRDefault="00C22A5A" w:rsidP="00C22A5A">
      <w:pPr>
        <w:jc w:val="both"/>
        <w:rPr>
          <w:color w:val="000000"/>
          <w:sz w:val="28"/>
          <w:szCs w:val="28"/>
        </w:rPr>
      </w:pPr>
      <w:r>
        <w:rPr>
          <w:color w:val="000000"/>
          <w:sz w:val="28"/>
          <w:szCs w:val="28"/>
        </w:rPr>
        <w:t>    в) сумма или характер взятки не озвучиваются; сумма может быть написана на бумаге и продемонстрирована;</w:t>
      </w:r>
    </w:p>
    <w:p w:rsidR="00C22A5A" w:rsidRDefault="00C22A5A" w:rsidP="00C22A5A">
      <w:pPr>
        <w:jc w:val="both"/>
        <w:rPr>
          <w:color w:val="000000"/>
          <w:sz w:val="28"/>
          <w:szCs w:val="28"/>
        </w:rPr>
      </w:pPr>
      <w:r>
        <w:rPr>
          <w:color w:val="000000"/>
          <w:sz w:val="28"/>
          <w:szCs w:val="28"/>
        </w:rPr>
        <w:t>    г) также могут демонстрироваться деньги, банковские чеки, иные ценные бумаги, драгоценные камни (металлы), изделия из них;</w:t>
      </w:r>
    </w:p>
    <w:p w:rsidR="00C22A5A" w:rsidRDefault="00C22A5A" w:rsidP="00C22A5A">
      <w:pPr>
        <w:jc w:val="both"/>
        <w:rPr>
          <w:color w:val="000000"/>
          <w:sz w:val="28"/>
          <w:szCs w:val="28"/>
        </w:rPr>
      </w:pPr>
      <w:r>
        <w:rPr>
          <w:color w:val="000000"/>
          <w:sz w:val="28"/>
          <w:szCs w:val="28"/>
        </w:rPr>
        <w:t>    д) взяткодатель может неожиданно покинуть помещение, оставив папку с материалами, конверт, сверток газеты на столе, в столе, на стуле, в шкафу, в одежде или сумке должностного лица;</w:t>
      </w:r>
    </w:p>
    <w:p w:rsidR="00C22A5A" w:rsidRDefault="00C22A5A" w:rsidP="00C22A5A">
      <w:pPr>
        <w:jc w:val="both"/>
        <w:rPr>
          <w:color w:val="000000"/>
          <w:sz w:val="28"/>
          <w:szCs w:val="28"/>
        </w:rPr>
      </w:pPr>
      <w:r>
        <w:rPr>
          <w:color w:val="000000"/>
          <w:sz w:val="28"/>
          <w:szCs w:val="28"/>
        </w:rPr>
        <w:t>    е) предмет взятки может быть отправлен по почте в письме или посылке, передан родственникам должностного лица или посреднику во взяточничестве со стороны должностного лица.</w:t>
      </w:r>
    </w:p>
    <w:p w:rsidR="00C22A5A" w:rsidRDefault="00C22A5A" w:rsidP="00C22A5A">
      <w:pPr>
        <w:pStyle w:val="a3"/>
        <w:spacing w:before="0" w:beforeAutospacing="0" w:after="0" w:afterAutospacing="0"/>
        <w:ind w:firstLine="709"/>
        <w:jc w:val="both"/>
        <w:rPr>
          <w:sz w:val="28"/>
          <w:szCs w:val="28"/>
        </w:rPr>
      </w:pPr>
    </w:p>
    <w:p w:rsidR="00C22A5A" w:rsidRDefault="00C22A5A" w:rsidP="00C22A5A">
      <w:pPr>
        <w:pStyle w:val="menutop"/>
        <w:spacing w:before="0" w:beforeAutospacing="0" w:after="0" w:afterAutospacing="0"/>
        <w:ind w:firstLine="709"/>
        <w:jc w:val="center"/>
        <w:rPr>
          <w:sz w:val="28"/>
          <w:szCs w:val="28"/>
        </w:rPr>
      </w:pPr>
      <w:r>
        <w:rPr>
          <w:sz w:val="28"/>
          <w:szCs w:val="28"/>
        </w:rPr>
        <w:t>ВЗЯТКОЙ МОГУТ БЫТЬ:</w:t>
      </w:r>
    </w:p>
    <w:p w:rsidR="00C22A5A" w:rsidRDefault="00C22A5A" w:rsidP="00C22A5A">
      <w:pPr>
        <w:pStyle w:val="a3"/>
        <w:spacing w:before="0" w:beforeAutospacing="0" w:after="0" w:afterAutospacing="0"/>
        <w:ind w:firstLine="709"/>
        <w:jc w:val="both"/>
        <w:rPr>
          <w:sz w:val="28"/>
          <w:szCs w:val="28"/>
        </w:rPr>
      </w:pPr>
      <w:r>
        <w:rPr>
          <w:b/>
          <w:sz w:val="28"/>
          <w:szCs w:val="28"/>
        </w:rPr>
        <w:t>Предметы</w:t>
      </w:r>
      <w:r>
        <w:rPr>
          <w:sz w:val="28"/>
          <w:szCs w:val="28"/>
        </w:rPr>
        <w:t xml:space="preserve"> - деньги, в том числе валюта, банковские чеки и ценные бумаги, изделия из драгоценных металлов и камней, автомашины, продукты питания, видеотехника, бытовые приборы и другие товары, квартиры, дачи, загородные дома, гаражи, земельные участки и другая недвижимость. </w:t>
      </w:r>
    </w:p>
    <w:p w:rsidR="00C22A5A" w:rsidRDefault="00C22A5A" w:rsidP="00C22A5A">
      <w:pPr>
        <w:pStyle w:val="a3"/>
        <w:spacing w:before="0" w:beforeAutospacing="0" w:after="0" w:afterAutospacing="0"/>
        <w:ind w:firstLine="709"/>
        <w:jc w:val="both"/>
        <w:rPr>
          <w:sz w:val="28"/>
          <w:szCs w:val="28"/>
        </w:rPr>
      </w:pPr>
      <w:r>
        <w:rPr>
          <w:b/>
          <w:sz w:val="28"/>
          <w:szCs w:val="28"/>
        </w:rPr>
        <w:t>Услуги и выгоды</w:t>
      </w:r>
      <w:r>
        <w:rPr>
          <w:sz w:val="28"/>
          <w:szCs w:val="28"/>
        </w:rPr>
        <w:t xml:space="preserve"> - лечение, ремонтные и строительные работы, санаторные и туристические путевки, поездки за границу, оплата развлечений и других расходов безвозмездно или по заниженной стоимости. </w:t>
      </w:r>
    </w:p>
    <w:p w:rsidR="00C22A5A" w:rsidRDefault="00C22A5A" w:rsidP="00C22A5A">
      <w:pPr>
        <w:pStyle w:val="a3"/>
        <w:spacing w:before="0" w:beforeAutospacing="0" w:after="0" w:afterAutospacing="0"/>
        <w:ind w:firstLine="709"/>
        <w:jc w:val="both"/>
        <w:rPr>
          <w:sz w:val="28"/>
          <w:szCs w:val="28"/>
        </w:rPr>
      </w:pPr>
      <w:r>
        <w:rPr>
          <w:b/>
          <w:sz w:val="28"/>
          <w:szCs w:val="28"/>
        </w:rPr>
        <w:t>Завуалированная форма взятки</w:t>
      </w:r>
      <w:r>
        <w:rPr>
          <w:sz w:val="28"/>
          <w:szCs w:val="28"/>
        </w:rPr>
        <w:t xml:space="preserve"> - банковская ссуда в долг или под видом погашения несуществующего долга, оплата товаров, купленных по заниженной цене, покупка товаров по завышенной цене, заключение фиктивных трудовых договоров с выплатой зарплаты взяточнику, его родственникам, друзьям, получение льготного кредита, завышение гонораров за лекции, статьи и книги, «случайный» выигрыш в казино, прощение долга, уменьшение арендной платы, увеличение процентных ставок по кредиту и т.д. </w:t>
      </w:r>
    </w:p>
    <w:p w:rsidR="00C22A5A" w:rsidRDefault="00C22A5A" w:rsidP="00C22A5A">
      <w:pPr>
        <w:pStyle w:val="a3"/>
        <w:spacing w:before="0" w:beforeAutospacing="0" w:after="0" w:afterAutospacing="0"/>
        <w:ind w:firstLine="709"/>
        <w:jc w:val="both"/>
        <w:rPr>
          <w:sz w:val="28"/>
          <w:szCs w:val="28"/>
        </w:rPr>
      </w:pPr>
    </w:p>
    <w:p w:rsidR="00C22A5A" w:rsidRDefault="00C22A5A" w:rsidP="00C22A5A">
      <w:pPr>
        <w:pStyle w:val="menutop"/>
        <w:spacing w:before="0" w:beforeAutospacing="0" w:after="0" w:afterAutospacing="0"/>
        <w:ind w:firstLine="709"/>
        <w:jc w:val="center"/>
        <w:rPr>
          <w:sz w:val="28"/>
          <w:szCs w:val="28"/>
        </w:rPr>
      </w:pPr>
      <w:r>
        <w:rPr>
          <w:sz w:val="28"/>
          <w:szCs w:val="28"/>
        </w:rPr>
        <w:t>КТО МОЖЕТ БЫТЬ ПРИВЛЕЧЕН К УГОЛОВНОЙ                ОТВЕТСТВЕННОСТИ ЗА ПОЛУЧЕНИЕ ВЗЯТКИ?</w:t>
      </w:r>
    </w:p>
    <w:p w:rsidR="00C22A5A" w:rsidRDefault="00C22A5A" w:rsidP="00C22A5A">
      <w:pPr>
        <w:pStyle w:val="a3"/>
        <w:spacing w:before="0" w:beforeAutospacing="0" w:after="0" w:afterAutospacing="0"/>
        <w:ind w:firstLine="709"/>
        <w:jc w:val="both"/>
        <w:rPr>
          <w:sz w:val="28"/>
          <w:szCs w:val="28"/>
        </w:rPr>
      </w:pPr>
      <w:r>
        <w:rPr>
          <w:sz w:val="28"/>
          <w:szCs w:val="28"/>
        </w:rPr>
        <w:t xml:space="preserve">Взяткополучателем может быть признано только должностное лицо - представитель власти или чиновник, выполняющий организационно-распорядительные или административно-хозяйственные функции. </w:t>
      </w:r>
    </w:p>
    <w:p w:rsidR="00C22A5A" w:rsidRDefault="00C22A5A" w:rsidP="00C22A5A">
      <w:pPr>
        <w:pStyle w:val="a3"/>
        <w:spacing w:before="0" w:beforeAutospacing="0" w:after="0" w:afterAutospacing="0"/>
        <w:ind w:firstLine="709"/>
        <w:jc w:val="both"/>
        <w:rPr>
          <w:sz w:val="28"/>
          <w:szCs w:val="28"/>
        </w:rPr>
      </w:pPr>
      <w:r>
        <w:rPr>
          <w:sz w:val="28"/>
          <w:szCs w:val="28"/>
        </w:rPr>
        <w:t xml:space="preserve">Представитель власти - это государственный чиновник любого ранга - сотрудник областной или городской администрации, мэрии, министерства или ведомства, любого государственного учреждения, правоохранительного органа, воинской части или военкомата, судья, прокурор, следователь и т.д. </w:t>
      </w:r>
    </w:p>
    <w:p w:rsidR="00C22A5A" w:rsidRDefault="00C22A5A" w:rsidP="00C22A5A">
      <w:pPr>
        <w:pStyle w:val="a3"/>
        <w:spacing w:before="0" w:beforeAutospacing="0" w:after="0" w:afterAutospacing="0"/>
        <w:ind w:firstLine="709"/>
        <w:jc w:val="both"/>
        <w:rPr>
          <w:sz w:val="28"/>
          <w:szCs w:val="28"/>
        </w:rPr>
      </w:pPr>
      <w:r>
        <w:rPr>
          <w:sz w:val="28"/>
          <w:szCs w:val="28"/>
        </w:rPr>
        <w:t xml:space="preserve">Лицо, выполняющее организационно-распорядительные или административно-хозяйственные функции - это начальник финансового и хозяйственного подразделения государственного и муниципального органа, ЖЭКа, член государственной экспертной, призывной или экзаменационной комиссии, директор или завуч школы, ректор ВУЗа и декан факультета и т.д. </w:t>
      </w:r>
    </w:p>
    <w:p w:rsidR="00C22A5A" w:rsidRDefault="00C22A5A" w:rsidP="00C22A5A">
      <w:pPr>
        <w:pStyle w:val="a3"/>
        <w:spacing w:before="0" w:beforeAutospacing="0" w:after="0" w:afterAutospacing="0"/>
        <w:ind w:firstLine="709"/>
        <w:jc w:val="both"/>
        <w:rPr>
          <w:sz w:val="28"/>
          <w:szCs w:val="28"/>
        </w:rPr>
      </w:pPr>
    </w:p>
    <w:p w:rsidR="00C22A5A" w:rsidRDefault="00C22A5A" w:rsidP="00C22A5A">
      <w:pPr>
        <w:pStyle w:val="menutop"/>
        <w:spacing w:before="0" w:beforeAutospacing="0" w:after="0" w:afterAutospacing="0"/>
        <w:jc w:val="center"/>
        <w:rPr>
          <w:sz w:val="28"/>
          <w:szCs w:val="28"/>
        </w:rPr>
      </w:pPr>
      <w:r>
        <w:rPr>
          <w:sz w:val="28"/>
          <w:szCs w:val="28"/>
        </w:rPr>
        <w:t>ВЗЯТКА ИЛИ ПОДКУП ЧЕРЕЗ ПОСРЕДНИКА</w:t>
      </w:r>
    </w:p>
    <w:p w:rsidR="00C22A5A" w:rsidRDefault="00C22A5A" w:rsidP="00C22A5A">
      <w:pPr>
        <w:pStyle w:val="menutop"/>
        <w:spacing w:before="0" w:beforeAutospacing="0" w:after="0" w:afterAutospacing="0"/>
        <w:jc w:val="both"/>
        <w:rPr>
          <w:sz w:val="28"/>
          <w:szCs w:val="28"/>
        </w:rPr>
      </w:pPr>
      <w:r>
        <w:rPr>
          <w:rStyle w:val="a4"/>
          <w:sz w:val="28"/>
          <w:szCs w:val="28"/>
        </w:rPr>
        <w:tab/>
        <w:t xml:space="preserve">Взятка </w:t>
      </w:r>
      <w:r>
        <w:rPr>
          <w:sz w:val="28"/>
          <w:szCs w:val="28"/>
        </w:rPr>
        <w:t xml:space="preserve"> нередко осуществляется через посредников — подчиненных сотрудников или специально нанятых для этого лиц, которые рассматриваются Уголовным кодексом Российской Федерации как пособники преступления. </w:t>
      </w:r>
    </w:p>
    <w:p w:rsidR="00C22A5A" w:rsidRDefault="00C22A5A" w:rsidP="00C22A5A">
      <w:pPr>
        <w:pStyle w:val="a3"/>
        <w:spacing w:before="0" w:beforeAutospacing="0" w:after="0" w:afterAutospacing="0"/>
        <w:ind w:firstLine="709"/>
        <w:jc w:val="both"/>
        <w:rPr>
          <w:sz w:val="28"/>
          <w:szCs w:val="28"/>
        </w:rPr>
      </w:pPr>
      <w:r>
        <w:rPr>
          <w:sz w:val="28"/>
          <w:szCs w:val="28"/>
        </w:rPr>
        <w:t xml:space="preserve">Гражданин, давший взятку, может быть освобожден от ответственности, если: </w:t>
      </w:r>
    </w:p>
    <w:p w:rsidR="00C22A5A" w:rsidRDefault="00C22A5A" w:rsidP="00C22A5A">
      <w:pPr>
        <w:numPr>
          <w:ilvl w:val="0"/>
          <w:numId w:val="1"/>
        </w:numPr>
        <w:ind w:left="0" w:firstLine="709"/>
        <w:jc w:val="both"/>
        <w:rPr>
          <w:sz w:val="28"/>
          <w:szCs w:val="28"/>
        </w:rPr>
      </w:pPr>
      <w:r>
        <w:rPr>
          <w:sz w:val="28"/>
          <w:szCs w:val="28"/>
        </w:rPr>
        <w:t xml:space="preserve">установлен факт вымогательства; </w:t>
      </w:r>
    </w:p>
    <w:p w:rsidR="00C22A5A" w:rsidRDefault="00C22A5A" w:rsidP="00C22A5A">
      <w:pPr>
        <w:numPr>
          <w:ilvl w:val="0"/>
          <w:numId w:val="1"/>
        </w:numPr>
        <w:ind w:left="0" w:firstLine="709"/>
        <w:jc w:val="both"/>
        <w:rPr>
          <w:sz w:val="28"/>
          <w:szCs w:val="28"/>
        </w:rPr>
      </w:pPr>
      <w:r>
        <w:rPr>
          <w:sz w:val="28"/>
          <w:szCs w:val="28"/>
        </w:rPr>
        <w:t xml:space="preserve">гражданин добровольно сообщил в правоохранительные органы о содеянном. </w:t>
      </w:r>
    </w:p>
    <w:p w:rsidR="00C22A5A" w:rsidRDefault="00C22A5A" w:rsidP="00C22A5A">
      <w:pPr>
        <w:pStyle w:val="a3"/>
        <w:spacing w:before="0" w:beforeAutospacing="0" w:after="0" w:afterAutospacing="0"/>
        <w:ind w:firstLine="709"/>
        <w:jc w:val="both"/>
        <w:rPr>
          <w:sz w:val="28"/>
          <w:szCs w:val="28"/>
        </w:rPr>
      </w:pPr>
      <w:r>
        <w:rPr>
          <w:sz w:val="28"/>
          <w:szCs w:val="28"/>
        </w:rPr>
        <w:t xml:space="preserve">Не может быть признано добровольным заявление о даче взятки, если правоохранительным органам стало известно об этом из других источников. </w:t>
      </w:r>
    </w:p>
    <w:p w:rsidR="00C22A5A" w:rsidRDefault="00C22A5A" w:rsidP="00C22A5A">
      <w:pPr>
        <w:pStyle w:val="a3"/>
        <w:spacing w:before="0" w:beforeAutospacing="0" w:after="0" w:afterAutospacing="0"/>
        <w:ind w:firstLine="709"/>
        <w:jc w:val="both"/>
        <w:rPr>
          <w:b/>
          <w:sz w:val="28"/>
          <w:szCs w:val="28"/>
        </w:rPr>
      </w:pPr>
      <w:r>
        <w:rPr>
          <w:rStyle w:val="a4"/>
          <w:b w:val="0"/>
          <w:sz w:val="28"/>
          <w:szCs w:val="28"/>
        </w:rPr>
        <w:t xml:space="preserve">Заведомо ложный донос о вымогательстве взятки рассматривается Уголовным кодексом Российской Федерации как преступление и наказывается лишением свободы на срок до шести лет    (ст. 306). </w:t>
      </w:r>
    </w:p>
    <w:p w:rsidR="00C22A5A" w:rsidRDefault="00C22A5A" w:rsidP="00C22A5A">
      <w:pPr>
        <w:pStyle w:val="menutop"/>
        <w:spacing w:before="0" w:beforeAutospacing="0" w:after="0" w:afterAutospacing="0"/>
        <w:ind w:firstLine="709"/>
        <w:rPr>
          <w:sz w:val="28"/>
          <w:szCs w:val="28"/>
        </w:rPr>
      </w:pPr>
    </w:p>
    <w:p w:rsidR="00C22A5A" w:rsidRDefault="00C22A5A" w:rsidP="00C22A5A">
      <w:pPr>
        <w:pStyle w:val="menutop"/>
        <w:spacing w:before="0" w:beforeAutospacing="0" w:after="0" w:afterAutospacing="0"/>
        <w:ind w:firstLine="709"/>
        <w:jc w:val="center"/>
        <w:rPr>
          <w:sz w:val="28"/>
          <w:szCs w:val="28"/>
        </w:rPr>
      </w:pPr>
      <w:r>
        <w:rPr>
          <w:sz w:val="28"/>
          <w:szCs w:val="28"/>
        </w:rPr>
        <w:t>ЧТО ТАКОЕ ПОДКУП?</w:t>
      </w:r>
    </w:p>
    <w:p w:rsidR="00C22A5A" w:rsidRDefault="00C22A5A" w:rsidP="00C22A5A">
      <w:pPr>
        <w:pStyle w:val="a3"/>
        <w:spacing w:before="0" w:beforeAutospacing="0" w:after="0" w:afterAutospacing="0"/>
        <w:ind w:firstLine="709"/>
        <w:jc w:val="both"/>
        <w:rPr>
          <w:sz w:val="28"/>
          <w:szCs w:val="28"/>
        </w:rPr>
      </w:pPr>
      <w:r>
        <w:rPr>
          <w:sz w:val="28"/>
          <w:szCs w:val="28"/>
        </w:rPr>
        <w:t>Взятка лицу, выполняющему управленческие функции в коммерческих или иных организациях, руководящему функционеру политической партии и т.д. - в Уголовном кодексе Российской Федерации именуется коммерческим подкупом (</w:t>
      </w:r>
      <w:r>
        <w:rPr>
          <w:rStyle w:val="a4"/>
          <w:sz w:val="28"/>
          <w:szCs w:val="28"/>
        </w:rPr>
        <w:t>ст. 204</w:t>
      </w:r>
      <w:r>
        <w:rPr>
          <w:sz w:val="28"/>
          <w:szCs w:val="28"/>
        </w:rPr>
        <w:t xml:space="preserve">). </w:t>
      </w:r>
    </w:p>
    <w:p w:rsidR="00C22A5A" w:rsidRDefault="00C22A5A" w:rsidP="00C22A5A">
      <w:pPr>
        <w:pStyle w:val="a3"/>
        <w:spacing w:before="0" w:beforeAutospacing="0" w:after="0" w:afterAutospacing="0"/>
        <w:ind w:firstLine="709"/>
        <w:jc w:val="both"/>
        <w:rPr>
          <w:sz w:val="28"/>
          <w:szCs w:val="28"/>
        </w:rPr>
      </w:pPr>
    </w:p>
    <w:p w:rsidR="00C22A5A" w:rsidRDefault="00C22A5A" w:rsidP="00C22A5A">
      <w:pPr>
        <w:pStyle w:val="a3"/>
        <w:spacing w:before="0" w:beforeAutospacing="0" w:after="0" w:afterAutospacing="0"/>
        <w:ind w:firstLine="709"/>
        <w:jc w:val="center"/>
        <w:rPr>
          <w:sz w:val="28"/>
          <w:szCs w:val="28"/>
        </w:rPr>
      </w:pPr>
      <w:r>
        <w:rPr>
          <w:sz w:val="28"/>
          <w:szCs w:val="28"/>
        </w:rPr>
        <w:t>ВЗЯТКА  И ПОДАРОК</w:t>
      </w:r>
    </w:p>
    <w:p w:rsidR="00C22A5A" w:rsidRDefault="00C22A5A" w:rsidP="00C22A5A">
      <w:pPr>
        <w:pStyle w:val="a3"/>
        <w:spacing w:before="0" w:beforeAutospacing="0" w:after="0" w:afterAutospacing="0"/>
        <w:ind w:firstLine="709"/>
        <w:jc w:val="both"/>
        <w:rPr>
          <w:sz w:val="28"/>
          <w:szCs w:val="28"/>
        </w:rPr>
      </w:pPr>
      <w:r>
        <w:rPr>
          <w:sz w:val="28"/>
          <w:szCs w:val="28"/>
        </w:rPr>
        <w:t>Важное разъяснение:</w:t>
      </w:r>
    </w:p>
    <w:p w:rsidR="00C22A5A" w:rsidRDefault="00C22A5A" w:rsidP="00C22A5A">
      <w:pPr>
        <w:ind w:firstLine="720"/>
        <w:jc w:val="both"/>
        <w:rPr>
          <w:sz w:val="28"/>
          <w:szCs w:val="28"/>
        </w:rPr>
      </w:pPr>
      <w:r>
        <w:rPr>
          <w:sz w:val="28"/>
          <w:szCs w:val="28"/>
        </w:rPr>
        <w:t>Существует отличие взятки-вознаграждения от подарка. Служащему органа власти и управления в связи с исполнением им должностных обязанностей запрещено получать вознаграждение от физических и юридических лиц: подарки, денежные выплаты, ссуды, любые услуги имущественного характера, оплату развлечений, отдыха, транспортных расходов и т.д. Подарки, полученные служащим в связи с протокольными мероприятиями, со служебными командировками и другими официальными мероприятиями, признаются федеральной собственностью, собственностью субъекта РФ либо муниципальной собственностью и должны передаваться гражданским и муниципальным служащим по акту в тот орган, в котором указанное лицо служит. Тем не менее, статьей 575 Гражданского кодекса РФ не допускается дарение, за исключением обычных подарков, стоимость которых не превышает трех тысяч рублей.</w:t>
      </w:r>
    </w:p>
    <w:p w:rsidR="00C22A5A" w:rsidRDefault="00C22A5A" w:rsidP="00C22A5A">
      <w:pPr>
        <w:pStyle w:val="menutop"/>
        <w:spacing w:before="0" w:beforeAutospacing="0" w:after="0" w:afterAutospacing="0"/>
        <w:ind w:firstLine="709"/>
        <w:rPr>
          <w:sz w:val="28"/>
          <w:szCs w:val="28"/>
        </w:rPr>
      </w:pPr>
    </w:p>
    <w:p w:rsidR="00C22A5A" w:rsidRDefault="00C22A5A" w:rsidP="00C22A5A">
      <w:pPr>
        <w:pStyle w:val="menutop"/>
        <w:spacing w:before="0" w:beforeAutospacing="0" w:after="0" w:afterAutospacing="0"/>
        <w:ind w:firstLine="709"/>
        <w:jc w:val="center"/>
        <w:rPr>
          <w:rStyle w:val="a4"/>
        </w:rPr>
      </w:pPr>
      <w:r>
        <w:rPr>
          <w:sz w:val="28"/>
          <w:szCs w:val="28"/>
        </w:rPr>
        <w:t>НАКАЗАНИЕ ЗА ВЗЯТКУ</w:t>
      </w:r>
    </w:p>
    <w:p w:rsidR="00C22A5A" w:rsidRDefault="00C22A5A" w:rsidP="00C22A5A">
      <w:pPr>
        <w:jc w:val="both"/>
        <w:rPr>
          <w:color w:val="000000"/>
        </w:rPr>
      </w:pPr>
      <w:r>
        <w:rPr>
          <w:color w:val="000000"/>
        </w:rPr>
        <w:tab/>
      </w:r>
      <w:r>
        <w:rPr>
          <w:color w:val="000000"/>
          <w:sz w:val="28"/>
          <w:szCs w:val="28"/>
        </w:rPr>
        <w:t>Дача взятки (ст. 291 УК РФ) состоит в незаконном вручении, передаче материальных ценностей или предоставлении выгод имущественного характера должностному лицу лично или через посредника за совершение действий (бездействия), входящих в служебные полномочия должностного лица, в пользу взяткодателя или представляемых им лиц, или за способствование должностным лицом в силу занимаемого им положения совершению действий (бездействия) другим должностным лицом, либо за общее покровительство или попустительство по службе взяткодателю или представляемым им лицам (ч. 1 ст. 291 УК), а равно за незаконные действия (бездействие) должностного лица по службе (ч. 2 ст. 291 УК). Дача взятки неразрывно связана с ее получением. Получение взятки (ст. 290 УК РФ) не может состояться, если не было дачи взятки. Дача взятки, а равно и получение должностным лицом, считаются оконченными с момента принятия получателем хотя бы части передаваемых ценностей. Путем дачи взятки субъект может склонить должностное лицо к совершению заведомо противозаконного действия (бездействия) по службе (ч.2 ст. 291 УК), которое само по себе является преступлением.</w:t>
      </w:r>
    </w:p>
    <w:p w:rsidR="00C22A5A" w:rsidRDefault="00C22A5A" w:rsidP="00C22A5A">
      <w:pPr>
        <w:jc w:val="both"/>
        <w:rPr>
          <w:color w:val="000000"/>
          <w:sz w:val="28"/>
          <w:szCs w:val="28"/>
        </w:rPr>
      </w:pPr>
      <w:r>
        <w:rPr>
          <w:color w:val="000000"/>
          <w:sz w:val="28"/>
          <w:szCs w:val="28"/>
        </w:rPr>
        <w:t> </w:t>
      </w:r>
      <w:r>
        <w:rPr>
          <w:color w:val="000000"/>
          <w:sz w:val="28"/>
          <w:szCs w:val="28"/>
        </w:rPr>
        <w:tab/>
        <w:t>В качестве взяткодателя могут выступать частные лица, лица, выполняющие управленческие функции в коммерческой или иной организации, и должностные лица, что не имеет значения для квалификации дачи взятки.</w:t>
      </w:r>
    </w:p>
    <w:p w:rsidR="00C22A5A" w:rsidRDefault="00C22A5A" w:rsidP="00C22A5A">
      <w:pPr>
        <w:jc w:val="both"/>
        <w:rPr>
          <w:color w:val="000000"/>
          <w:sz w:val="28"/>
          <w:szCs w:val="28"/>
        </w:rPr>
      </w:pPr>
      <w:r>
        <w:rPr>
          <w:color w:val="000000"/>
          <w:sz w:val="28"/>
          <w:szCs w:val="28"/>
        </w:rPr>
        <w:tab/>
        <w:t>С субъективной стороны дача взятки совершается с прямым умыслом. В содержание умысла преступника входит то, что он предоставляет должностному лицу незаконное вознаграждение (выгоду) имущественного характера именно как взятку, т. е. за действие или бездействие последнего с использованием служебных полномочий либо за способствование в силу должностного положения совершению действий (бездействия) другим должностным лицом, или за общее покровительство или попустительство по службе. Мотивы дачи взятки и цели, которых добивается взяткодатель с помощью взятки, могут быть разными. Это и корыстные побуждения, и побуждения личного порядка, желание обойти закон, освободиться от ответственности, желание отблагодарить должностное лицо за принятое им решение, удовлетворяющее интересы взяткодателя, и т. д. Однако всегда взятка дается за служебные действия (бездействие) должностного лица в интересах самого взяткодателя или представляемых им физических или юридических лиц. Это могут быть интересы членов семьи взяткодателя, других родственников или близких лиц, а также интересы коммерческих и некоммерческих организаций, государственных или муниципальных органов или учреждений, которыми руководит или доверенным лицом которых является взяткодатель.</w:t>
      </w:r>
    </w:p>
    <w:p w:rsidR="00C22A5A" w:rsidRDefault="00C22A5A" w:rsidP="00C22A5A">
      <w:pPr>
        <w:jc w:val="both"/>
        <w:rPr>
          <w:color w:val="000000"/>
          <w:sz w:val="28"/>
          <w:szCs w:val="28"/>
        </w:rPr>
      </w:pPr>
      <w:r>
        <w:rPr>
          <w:color w:val="000000"/>
          <w:sz w:val="28"/>
          <w:szCs w:val="28"/>
        </w:rPr>
        <w:tab/>
        <w:t xml:space="preserve">За дачу и получение взятки предусмотрена уголовная ответственность. Так согласно нормам ст. 290 УК (получение взятки) к должностному лицу может быть применено наказание в виде лишения свободы на срок до 15 лет с одновременным штрафом до семидесятикратной суммы взятки или штраф от </w:t>
      </w:r>
      <w:proofErr w:type="spellStart"/>
      <w:r>
        <w:rPr>
          <w:color w:val="000000"/>
          <w:sz w:val="28"/>
          <w:szCs w:val="28"/>
        </w:rPr>
        <w:t>двадцатипятикратном</w:t>
      </w:r>
      <w:proofErr w:type="spellEnd"/>
      <w:r>
        <w:rPr>
          <w:color w:val="000000"/>
          <w:sz w:val="28"/>
          <w:szCs w:val="28"/>
        </w:rPr>
        <w:t xml:space="preserve"> до стократной суммы взятки с лишением права занимать определенные должности. В соответствии с нормами ст. 291 УК (дача взятки) лицо, давшее взятку, подлежит уголовной ответственности в виде лишения свободы на срок до 12 лет с одновременным штрафом до семидесятикратной суммы взятки или штрафу от пятнадцатикратной до девяностократной суммы взятки с лишением права занимать определенные должности.</w:t>
      </w:r>
    </w:p>
    <w:p w:rsidR="00C22A5A" w:rsidRDefault="00C22A5A" w:rsidP="00C22A5A">
      <w:pPr>
        <w:jc w:val="both"/>
        <w:rPr>
          <w:color w:val="000000"/>
          <w:sz w:val="28"/>
          <w:szCs w:val="28"/>
        </w:rPr>
      </w:pPr>
      <w:r>
        <w:rPr>
          <w:color w:val="000000"/>
          <w:sz w:val="28"/>
          <w:szCs w:val="28"/>
        </w:rPr>
        <w:t>     В примечании к ст. 291 УК предусмотрены два самостоятельных основания освобождения взяткодателя от уголовной ответственности: 1) если в отношении его со стороны должностного лица имело место вымогательство взятки или 2) если он после дачи взятки добровольно сообщил о случившемся органу, имеющему право возбудить уголовное дело. При выявлении любого из этих обстоятельств органы предварительного следствия, прокурор или суд обязаны освободить взяткодателя от уголовной ответственности.</w:t>
      </w:r>
    </w:p>
    <w:p w:rsidR="00C22A5A" w:rsidRDefault="00C22A5A" w:rsidP="00C22A5A">
      <w:pPr>
        <w:pStyle w:val="Default"/>
      </w:pPr>
      <w:r>
        <w:tab/>
      </w:r>
      <w:bookmarkStart w:id="0" w:name="sub_905"/>
    </w:p>
    <w:bookmarkEnd w:id="0"/>
    <w:p w:rsidR="00C22A5A" w:rsidRDefault="00C22A5A" w:rsidP="00C22A5A">
      <w:pPr>
        <w:pStyle w:val="menutop"/>
        <w:spacing w:before="0" w:beforeAutospacing="0" w:after="0" w:afterAutospacing="0"/>
        <w:ind w:firstLine="709"/>
        <w:jc w:val="center"/>
        <w:rPr>
          <w:sz w:val="28"/>
          <w:szCs w:val="28"/>
        </w:rPr>
      </w:pPr>
      <w:r>
        <w:rPr>
          <w:sz w:val="28"/>
          <w:szCs w:val="28"/>
        </w:rPr>
        <w:t xml:space="preserve">ВАШИ ДЕЙСТВИЯ В СЛУЧАЕ </w:t>
      </w:r>
    </w:p>
    <w:p w:rsidR="00C22A5A" w:rsidRDefault="00C22A5A" w:rsidP="00C22A5A">
      <w:pPr>
        <w:pStyle w:val="menutop"/>
        <w:spacing w:before="0" w:beforeAutospacing="0" w:after="0" w:afterAutospacing="0"/>
        <w:ind w:firstLine="709"/>
        <w:jc w:val="center"/>
        <w:rPr>
          <w:sz w:val="28"/>
          <w:szCs w:val="28"/>
        </w:rPr>
      </w:pPr>
      <w:r>
        <w:rPr>
          <w:sz w:val="28"/>
          <w:szCs w:val="28"/>
        </w:rPr>
        <w:t>ПРЕДЛОЖЕНИЯ ИЛИ ВЫМОГАТЕЛЬСТВА ВЗЯТКИ</w:t>
      </w:r>
    </w:p>
    <w:p w:rsidR="00C22A5A" w:rsidRDefault="00C22A5A" w:rsidP="00C22A5A">
      <w:pPr>
        <w:numPr>
          <w:ilvl w:val="0"/>
          <w:numId w:val="2"/>
        </w:numPr>
        <w:ind w:left="0" w:firstLine="720"/>
        <w:jc w:val="both"/>
        <w:rPr>
          <w:sz w:val="28"/>
          <w:szCs w:val="28"/>
        </w:rPr>
      </w:pPr>
      <w:r>
        <w:rPr>
          <w:sz w:val="28"/>
          <w:szCs w:val="28"/>
        </w:rPr>
        <w:t>вести себя крайне осторожно, вежливо, без заискивания, не допуская опрометчивых высказываний, которые могли бы трактоваться взяткодателем (</w:t>
      </w:r>
      <w:proofErr w:type="spellStart"/>
      <w:r>
        <w:rPr>
          <w:sz w:val="28"/>
          <w:szCs w:val="28"/>
        </w:rPr>
        <w:t>взятковымогателем</w:t>
      </w:r>
      <w:proofErr w:type="spellEnd"/>
      <w:r>
        <w:rPr>
          <w:sz w:val="28"/>
          <w:szCs w:val="28"/>
        </w:rPr>
        <w:t xml:space="preserve">) либо как готовность, либо как категорический отказ принять (дать) взятку; </w:t>
      </w:r>
    </w:p>
    <w:p w:rsidR="00C22A5A" w:rsidRDefault="00C22A5A" w:rsidP="00C22A5A">
      <w:pPr>
        <w:numPr>
          <w:ilvl w:val="0"/>
          <w:numId w:val="2"/>
        </w:numPr>
        <w:tabs>
          <w:tab w:val="num" w:pos="0"/>
        </w:tabs>
        <w:ind w:left="0" w:firstLine="709"/>
        <w:jc w:val="both"/>
        <w:rPr>
          <w:sz w:val="28"/>
          <w:szCs w:val="28"/>
        </w:rPr>
      </w:pPr>
      <w:r>
        <w:rPr>
          <w:sz w:val="28"/>
          <w:szCs w:val="28"/>
        </w:rPr>
        <w:t xml:space="preserve">внимательно выслушать и точно запомнить предложенные Вам условия (размеры сумм, наименование товаров и характер услуг, сроки и способы передачи взятки, форма коммерческого подкупа, последовательность решения вопросов); </w:t>
      </w:r>
    </w:p>
    <w:p w:rsidR="00C22A5A" w:rsidRDefault="00C22A5A" w:rsidP="00C22A5A">
      <w:pPr>
        <w:numPr>
          <w:ilvl w:val="0"/>
          <w:numId w:val="2"/>
        </w:numPr>
        <w:ind w:left="0" w:firstLine="709"/>
        <w:jc w:val="both"/>
        <w:rPr>
          <w:sz w:val="28"/>
          <w:szCs w:val="28"/>
        </w:rPr>
      </w:pPr>
      <w:r>
        <w:rPr>
          <w:sz w:val="28"/>
          <w:szCs w:val="28"/>
        </w:rPr>
        <w:t xml:space="preserve">постараться перенести вопрос о времени и месте передачи взятки до следующей беседы и предложить хорошо знакомое Вам место для следующей встречи; </w:t>
      </w:r>
    </w:p>
    <w:p w:rsidR="00C22A5A" w:rsidRDefault="00C22A5A" w:rsidP="00C22A5A">
      <w:pPr>
        <w:numPr>
          <w:ilvl w:val="0"/>
          <w:numId w:val="2"/>
        </w:numPr>
        <w:ind w:left="0" w:firstLine="709"/>
        <w:jc w:val="both"/>
        <w:rPr>
          <w:sz w:val="28"/>
          <w:szCs w:val="28"/>
        </w:rPr>
      </w:pPr>
      <w:r>
        <w:rPr>
          <w:sz w:val="28"/>
          <w:szCs w:val="28"/>
        </w:rPr>
        <w:t xml:space="preserve">не берите инициативу в разговоре на себя, больше «работайте на прием», позволяйте потенциальному взяткополучателю (взяткодателю) «выговориться», сообщить Вам как можно больше информации; </w:t>
      </w:r>
    </w:p>
    <w:p w:rsidR="00C22A5A" w:rsidRDefault="00C22A5A" w:rsidP="00C22A5A">
      <w:pPr>
        <w:numPr>
          <w:ilvl w:val="0"/>
          <w:numId w:val="2"/>
        </w:numPr>
        <w:ind w:left="0" w:firstLine="709"/>
        <w:jc w:val="both"/>
        <w:rPr>
          <w:sz w:val="28"/>
          <w:szCs w:val="28"/>
        </w:rPr>
      </w:pPr>
      <w:r>
        <w:rPr>
          <w:sz w:val="28"/>
          <w:szCs w:val="28"/>
        </w:rPr>
        <w:t xml:space="preserve">при наличии у Вас диктофона постараться записать (скрытно) предложение о взятке или ее вымогательстве. </w:t>
      </w:r>
    </w:p>
    <w:p w:rsidR="00C22A5A" w:rsidRDefault="00C22A5A" w:rsidP="00C22A5A">
      <w:pPr>
        <w:pStyle w:val="Default"/>
        <w:jc w:val="both"/>
        <w:rPr>
          <w:sz w:val="28"/>
          <w:szCs w:val="28"/>
        </w:rPr>
      </w:pPr>
      <w:r>
        <w:rPr>
          <w:sz w:val="28"/>
          <w:szCs w:val="28"/>
        </w:rPr>
        <w:tab/>
      </w:r>
    </w:p>
    <w:p w:rsidR="00C22A5A" w:rsidRDefault="00C22A5A" w:rsidP="00C22A5A">
      <w:pPr>
        <w:pStyle w:val="Default"/>
        <w:jc w:val="center"/>
        <w:rPr>
          <w:sz w:val="28"/>
          <w:szCs w:val="28"/>
        </w:rPr>
      </w:pPr>
      <w:r>
        <w:rPr>
          <w:sz w:val="28"/>
          <w:szCs w:val="28"/>
        </w:rPr>
        <w:t>ЧТО НЕОБХОДИМО ПРЕДПРИНЯТЬ СРАЗУ</w:t>
      </w:r>
    </w:p>
    <w:p w:rsidR="00C22A5A" w:rsidRDefault="00C22A5A" w:rsidP="00C22A5A">
      <w:pPr>
        <w:pStyle w:val="Default"/>
        <w:jc w:val="center"/>
        <w:rPr>
          <w:sz w:val="28"/>
          <w:szCs w:val="28"/>
        </w:rPr>
      </w:pPr>
      <w:r>
        <w:rPr>
          <w:sz w:val="28"/>
          <w:szCs w:val="28"/>
        </w:rPr>
        <w:t xml:space="preserve"> ПОСЛЕ СВЕРШИВШЕГОСЯ ФАКТА ПРЕДЛОЖЕНИЯ ВЗЯТКИ</w:t>
      </w:r>
    </w:p>
    <w:p w:rsidR="00C22A5A" w:rsidRDefault="00C22A5A" w:rsidP="00C22A5A">
      <w:pPr>
        <w:jc w:val="both"/>
        <w:rPr>
          <w:sz w:val="28"/>
          <w:szCs w:val="28"/>
        </w:rPr>
      </w:pPr>
      <w:r>
        <w:rPr>
          <w:color w:val="000000"/>
          <w:sz w:val="28"/>
          <w:szCs w:val="28"/>
        </w:rPr>
        <w:tab/>
        <w:t>В соответствии со ст. 9 Федерального закона от 25 декабря 2008 года № 273-ФЗ «О противодействии коррупции»</w:t>
      </w:r>
      <w:r>
        <w:rPr>
          <w:b/>
          <w:sz w:val="28"/>
          <w:szCs w:val="28"/>
        </w:rPr>
        <w:tab/>
      </w:r>
    </w:p>
    <w:p w:rsidR="00C22A5A" w:rsidRDefault="00C22A5A" w:rsidP="00C22A5A">
      <w:pPr>
        <w:pStyle w:val="a3"/>
        <w:spacing w:before="0" w:beforeAutospacing="0" w:after="0" w:afterAutospacing="0"/>
        <w:jc w:val="both"/>
        <w:rPr>
          <w:sz w:val="28"/>
          <w:szCs w:val="28"/>
        </w:rPr>
      </w:pPr>
      <w:r>
        <w:rPr>
          <w:sz w:val="28"/>
          <w:szCs w:val="28"/>
        </w:rPr>
        <w:tab/>
        <w:t xml:space="preserve">Если должностному лицу стало известно о фактах коррупции, либо его склоняют к совершению коррупционных нарушений, помимо уведомления представителя нанимателя (работодателя)  необходимо обратиться: </w:t>
      </w:r>
    </w:p>
    <w:p w:rsidR="00C22A5A" w:rsidRDefault="00C22A5A" w:rsidP="00C22A5A">
      <w:pPr>
        <w:pStyle w:val="a3"/>
        <w:spacing w:before="0" w:beforeAutospacing="0" w:after="0" w:afterAutospacing="0"/>
        <w:jc w:val="both"/>
        <w:rPr>
          <w:sz w:val="28"/>
          <w:szCs w:val="28"/>
        </w:rPr>
      </w:pPr>
      <w:r>
        <w:rPr>
          <w:sz w:val="28"/>
          <w:szCs w:val="28"/>
        </w:rPr>
        <w:t>-Югорскую межрайонную прокуратуру;</w:t>
      </w:r>
    </w:p>
    <w:p w:rsidR="00C22A5A" w:rsidRDefault="00C22A5A" w:rsidP="00C22A5A">
      <w:pPr>
        <w:pStyle w:val="a3"/>
        <w:spacing w:before="0" w:beforeAutospacing="0" w:after="0" w:afterAutospacing="0"/>
        <w:jc w:val="both"/>
        <w:rPr>
          <w:sz w:val="28"/>
          <w:szCs w:val="28"/>
        </w:rPr>
      </w:pPr>
      <w:r>
        <w:rPr>
          <w:sz w:val="28"/>
          <w:szCs w:val="28"/>
        </w:rPr>
        <w:t>-МО МВД России по «Советский», в том числе тел. 3-19-55, «телефон доверия» (34675) 3-60-24;</w:t>
      </w:r>
    </w:p>
    <w:p w:rsidR="00C22A5A" w:rsidRDefault="00C22A5A" w:rsidP="00C22A5A">
      <w:pPr>
        <w:pStyle w:val="a3"/>
        <w:spacing w:before="0" w:beforeAutospacing="0" w:after="0" w:afterAutospacing="0"/>
        <w:jc w:val="both"/>
        <w:rPr>
          <w:sz w:val="28"/>
          <w:szCs w:val="28"/>
        </w:rPr>
      </w:pPr>
      <w:r>
        <w:rPr>
          <w:sz w:val="28"/>
          <w:szCs w:val="28"/>
        </w:rPr>
        <w:t>-администрацию Советского района, в том числе по «телефону доверия»  (34675) 3-18-38.</w:t>
      </w:r>
    </w:p>
    <w:p w:rsidR="00C22A5A" w:rsidRDefault="00C22A5A" w:rsidP="00C22A5A">
      <w:pPr>
        <w:ind w:right="98"/>
        <w:jc w:val="both"/>
        <w:rPr>
          <w:sz w:val="28"/>
          <w:szCs w:val="28"/>
        </w:rPr>
      </w:pPr>
      <w:r>
        <w:tab/>
      </w:r>
      <w:r>
        <w:rPr>
          <w:sz w:val="28"/>
          <w:szCs w:val="28"/>
        </w:rPr>
        <w:t xml:space="preserve">Должностные лица, наделенные организационно-распорядительными полномочиями по отношению к другим работникам учреждения, должны принимать меры к тому, чтобы подчиненные ему работники учреждения не допускали коррупционно опасного поведения, своим личным поведением подавать пример честности, беспристрастности и справедливости. </w:t>
      </w:r>
    </w:p>
    <w:p w:rsidR="00C22A5A" w:rsidRDefault="00C22A5A" w:rsidP="00C22A5A">
      <w:pPr>
        <w:pStyle w:val="menutop"/>
        <w:jc w:val="center"/>
        <w:rPr>
          <w:sz w:val="28"/>
          <w:szCs w:val="28"/>
        </w:rPr>
      </w:pPr>
      <w:r>
        <w:rPr>
          <w:sz w:val="28"/>
          <w:szCs w:val="28"/>
        </w:rPr>
        <w:t>ЭТО ВАЖНО ЗНАТЬ!</w:t>
      </w:r>
    </w:p>
    <w:p w:rsidR="00C22A5A" w:rsidRDefault="00C22A5A" w:rsidP="00C22A5A">
      <w:pPr>
        <w:pStyle w:val="a3"/>
        <w:spacing w:before="0" w:beforeAutospacing="0" w:after="0" w:afterAutospacing="0"/>
        <w:ind w:firstLine="709"/>
        <w:jc w:val="both"/>
        <w:rPr>
          <w:sz w:val="28"/>
          <w:szCs w:val="28"/>
        </w:rPr>
      </w:pPr>
      <w:r>
        <w:rPr>
          <w:sz w:val="28"/>
          <w:szCs w:val="28"/>
        </w:rPr>
        <w:t xml:space="preserve">Устные сообщения и письменные заявления о преступлениях принимаются в правоохранительных органах независимо от места и времени совершения преступления круглосуточно. </w:t>
      </w:r>
    </w:p>
    <w:p w:rsidR="00C22A5A" w:rsidRDefault="00C22A5A" w:rsidP="00C22A5A">
      <w:pPr>
        <w:pStyle w:val="a3"/>
        <w:spacing w:before="0" w:beforeAutospacing="0" w:after="0" w:afterAutospacing="0"/>
        <w:ind w:firstLine="709"/>
        <w:jc w:val="both"/>
        <w:rPr>
          <w:sz w:val="28"/>
          <w:szCs w:val="28"/>
        </w:rPr>
      </w:pPr>
      <w:r>
        <w:rPr>
          <w:sz w:val="28"/>
          <w:szCs w:val="28"/>
        </w:rPr>
        <w:t xml:space="preserve">В дежурной части органа внутренних дел, приемной органов прокуратуры, Федеральной службы безопасности Вас обязаны выслушать и принять сообщение в устной или письменной форме, при этом Вам следует поинтересоваться фамилией, должностью и рабочим телефоном сотрудника, принявшего сообщение. </w:t>
      </w:r>
    </w:p>
    <w:p w:rsidR="00C22A5A" w:rsidRDefault="00C22A5A" w:rsidP="00C22A5A">
      <w:pPr>
        <w:pStyle w:val="a3"/>
        <w:spacing w:before="0" w:beforeAutospacing="0" w:after="0" w:afterAutospacing="0"/>
        <w:ind w:firstLine="709"/>
        <w:jc w:val="both"/>
        <w:rPr>
          <w:sz w:val="28"/>
          <w:szCs w:val="28"/>
        </w:rPr>
      </w:pPr>
      <w:r>
        <w:rPr>
          <w:sz w:val="28"/>
          <w:szCs w:val="28"/>
        </w:rPr>
        <w:t xml:space="preserve">Вы имеете право получить копию своего заявления с отметкой о регистрации его в правоохранительном органе или талон-уведомление, в котором указываются сведения о сотруднике, принявшем сообщение, и его подпись, регистрационный номер, наименование, адрес и телефон правоохранительного органа, дата приема сообщения. </w:t>
      </w:r>
    </w:p>
    <w:p w:rsidR="00C22A5A" w:rsidRDefault="00C22A5A" w:rsidP="00C22A5A">
      <w:pPr>
        <w:pStyle w:val="a3"/>
        <w:spacing w:before="0" w:beforeAutospacing="0" w:after="0" w:afterAutospacing="0"/>
        <w:ind w:firstLine="709"/>
        <w:jc w:val="both"/>
        <w:rPr>
          <w:sz w:val="28"/>
          <w:szCs w:val="28"/>
        </w:rPr>
      </w:pPr>
      <w:r>
        <w:rPr>
          <w:sz w:val="28"/>
          <w:szCs w:val="28"/>
        </w:rPr>
        <w:t xml:space="preserve">В правоохранительном органе полученное от Вас сообщение (заявление) должно быть незамедлительно зарегистрировано и доложено вышестоящему руководителю для осуществления процессуальных действий согласно требованиям Уголовно-процессуального кодекса Российской Федерации. </w:t>
      </w:r>
    </w:p>
    <w:p w:rsidR="00C22A5A" w:rsidRDefault="00C22A5A" w:rsidP="00C22A5A">
      <w:pPr>
        <w:pStyle w:val="a3"/>
        <w:spacing w:before="0" w:beforeAutospacing="0" w:after="0" w:afterAutospacing="0"/>
        <w:ind w:firstLine="709"/>
        <w:jc w:val="both"/>
        <w:rPr>
          <w:sz w:val="28"/>
          <w:szCs w:val="28"/>
        </w:rPr>
      </w:pPr>
      <w:r>
        <w:rPr>
          <w:sz w:val="28"/>
          <w:szCs w:val="28"/>
        </w:rPr>
        <w:t xml:space="preserve">Вы имеете право выяснить в правоохранительном органе, которому поручено заниматься исполнением Вашего заявления, о характере принимаемых мер и требовать приема Вас руководителем соответствующего подразделения для получения более полной информации по вопросам, затрагивающим Ваши права и законные интересы. </w:t>
      </w:r>
    </w:p>
    <w:p w:rsidR="00C45D27" w:rsidRDefault="00C22A5A" w:rsidP="00C22A5A">
      <w:pPr>
        <w:pStyle w:val="a3"/>
        <w:spacing w:before="0" w:beforeAutospacing="0" w:after="0" w:afterAutospacing="0"/>
        <w:ind w:firstLine="709"/>
        <w:jc w:val="both"/>
        <w:rPr>
          <w:sz w:val="28"/>
          <w:szCs w:val="28"/>
        </w:rPr>
      </w:pPr>
      <w:r>
        <w:rPr>
          <w:sz w:val="28"/>
          <w:szCs w:val="28"/>
        </w:rPr>
        <w:t>В случае отказа принять от Вас сообщение (заявление) о даче взятки Вы имеете право обжаловать эти незаконные действия в вышестоящих инстанциях (районных, областных, республиканских, федеральных), а также подать жалобу на неправомерные действия сотрудников правоохранительных органов в Генеральную прокуратуру Российской Федерации, осуществляющую прокурорский надзор за деятельностью правоохранительных органов и силовых структур.</w:t>
      </w:r>
    </w:p>
    <w:p w:rsidR="00C22A5A" w:rsidRDefault="00C22A5A" w:rsidP="00C22A5A">
      <w:pPr>
        <w:pStyle w:val="a3"/>
        <w:spacing w:before="0" w:beforeAutospacing="0" w:after="0" w:afterAutospacing="0"/>
        <w:ind w:firstLine="709"/>
        <w:jc w:val="both"/>
        <w:rPr>
          <w:sz w:val="28"/>
          <w:szCs w:val="28"/>
        </w:rPr>
      </w:pPr>
    </w:p>
    <w:p w:rsidR="00C22A5A" w:rsidRDefault="00C22A5A" w:rsidP="00C22A5A">
      <w:pPr>
        <w:pStyle w:val="a3"/>
        <w:spacing w:before="0" w:beforeAutospacing="0" w:after="0" w:afterAutospacing="0"/>
        <w:ind w:firstLine="709"/>
        <w:jc w:val="both"/>
        <w:rPr>
          <w:sz w:val="28"/>
          <w:szCs w:val="28"/>
        </w:rPr>
      </w:pPr>
    </w:p>
    <w:p w:rsidR="00C22A5A" w:rsidRDefault="00C22A5A" w:rsidP="00C22A5A">
      <w:pPr>
        <w:pStyle w:val="a3"/>
        <w:spacing w:before="0" w:beforeAutospacing="0" w:after="0" w:afterAutospacing="0"/>
        <w:ind w:firstLine="709"/>
        <w:jc w:val="both"/>
        <w:rPr>
          <w:sz w:val="28"/>
          <w:szCs w:val="28"/>
        </w:rPr>
      </w:pPr>
    </w:p>
    <w:p w:rsidR="00C22A5A" w:rsidRDefault="00C22A5A" w:rsidP="00C22A5A">
      <w:pPr>
        <w:pStyle w:val="a3"/>
        <w:spacing w:before="0" w:beforeAutospacing="0" w:after="0" w:afterAutospacing="0"/>
        <w:ind w:firstLine="709"/>
        <w:jc w:val="both"/>
        <w:rPr>
          <w:sz w:val="28"/>
          <w:szCs w:val="28"/>
        </w:rPr>
      </w:pPr>
    </w:p>
    <w:p w:rsidR="00C22A5A" w:rsidRDefault="00C22A5A" w:rsidP="00C22A5A">
      <w:pPr>
        <w:pStyle w:val="a3"/>
        <w:spacing w:before="0" w:beforeAutospacing="0" w:after="0" w:afterAutospacing="0"/>
        <w:ind w:firstLine="709"/>
        <w:jc w:val="both"/>
        <w:rPr>
          <w:sz w:val="28"/>
          <w:szCs w:val="28"/>
        </w:rPr>
      </w:pPr>
    </w:p>
    <w:p w:rsidR="00C22A5A" w:rsidRDefault="00C22A5A" w:rsidP="00C22A5A">
      <w:pPr>
        <w:pStyle w:val="a3"/>
        <w:spacing w:before="0" w:beforeAutospacing="0" w:after="0" w:afterAutospacing="0"/>
        <w:ind w:firstLine="709"/>
        <w:jc w:val="both"/>
        <w:rPr>
          <w:sz w:val="28"/>
          <w:szCs w:val="28"/>
        </w:rPr>
      </w:pPr>
    </w:p>
    <w:p w:rsidR="00C22A5A" w:rsidRDefault="00DB6B25" w:rsidP="00C22A5A">
      <w:pPr>
        <w:pStyle w:val="a3"/>
        <w:spacing w:before="0" w:beforeAutospacing="0" w:after="0" w:afterAutospacing="0"/>
        <w:ind w:firstLine="709"/>
        <w:jc w:val="both"/>
        <w:rPr>
          <w:sz w:val="28"/>
          <w:szCs w:val="28"/>
        </w:rPr>
      </w:pPr>
      <w:r>
        <w:rPr>
          <w:sz w:val="28"/>
          <w:szCs w:val="28"/>
        </w:rPr>
        <w:t xml:space="preserve">           </w:t>
      </w:r>
    </w:p>
    <w:p w:rsidR="00DB6B25" w:rsidRDefault="00DB6B25" w:rsidP="00C22A5A">
      <w:pPr>
        <w:pStyle w:val="a3"/>
        <w:spacing w:before="0" w:beforeAutospacing="0" w:after="0" w:afterAutospacing="0"/>
        <w:ind w:firstLine="709"/>
        <w:jc w:val="both"/>
      </w:pPr>
      <w:r>
        <w:t xml:space="preserve">                 ПАМЯТКА по противодействию коррупции </w:t>
      </w:r>
    </w:p>
    <w:p w:rsidR="00DB6B25" w:rsidRDefault="00DB6B25" w:rsidP="00C22A5A">
      <w:pPr>
        <w:pStyle w:val="a3"/>
        <w:spacing w:before="0" w:beforeAutospacing="0" w:after="0" w:afterAutospacing="0"/>
        <w:ind w:firstLine="709"/>
        <w:jc w:val="both"/>
      </w:pPr>
      <w:r>
        <w:t>ЧТО ТАКОЕ КОРРУПЦИЯ: а) злоупотребление служебным положением, дача взятки, получение взятки, злоупотребление полномочиями, коммерческий подкуп либо иное незаконное использование физическим лицом своего должностного положения вопреки законным интересам общества и государства</w:t>
      </w:r>
      <w:proofErr w:type="gramStart"/>
      <w:r>
        <w:t xml:space="preserve"> .</w:t>
      </w:r>
      <w:proofErr w:type="gramEnd"/>
      <w:r>
        <w:t xml:space="preserve"> </w:t>
      </w:r>
    </w:p>
    <w:p w:rsidR="00DB6B25" w:rsidRDefault="00DB6B25" w:rsidP="00C22A5A">
      <w:pPr>
        <w:pStyle w:val="a3"/>
        <w:spacing w:before="0" w:beforeAutospacing="0" w:after="0" w:afterAutospacing="0"/>
        <w:ind w:firstLine="709"/>
        <w:jc w:val="both"/>
      </w:pPr>
      <w:r>
        <w:t xml:space="preserve"> </w:t>
      </w:r>
      <w:proofErr w:type="gramStart"/>
      <w:r>
        <w:t>ВЗЯТКА Явная Взятка, при вручении предмета которой должностному лицу взяткодателем оговариваются те деяния, которые от него требуется выполнить немедленно или в будущем Завуалированная Ситуация, при которой и взяткодатель и взяткополучатель маскируют совместную преступную деятельность под правомерные акты поведения.</w:t>
      </w:r>
      <w:proofErr w:type="gramEnd"/>
      <w:r>
        <w:t xml:space="preserve"> При этом прямые требования (просьбы) взяткодателем могут не выдвигаться Предметы – деньги, в том числе валюта, банковские чеки и ценные бумаги, изделия из драгоценных металлов и камней, автомашины, квартиры, дачи и загородные дома, продукты питания, бытовая техника и приборы, другие товары, земельные участки и другая недвижимость Услуги имущественного характера – лечение, ремонтные и строительные работы, санаторные и туристические путевки, поездки за границу, оплата развлечений и других расходов безвозмездно или по заниженной стоимости. Выгода или завуалированная форма взятки – передача денег якобы в долг, банковская ссуда в долг или под видом погашен</w:t>
      </w:r>
    </w:p>
    <w:p w:rsidR="00DB6B25" w:rsidRDefault="00DB6B25" w:rsidP="00C22A5A">
      <w:pPr>
        <w:pStyle w:val="a3"/>
        <w:spacing w:before="0" w:beforeAutospacing="0" w:after="0" w:afterAutospacing="0"/>
        <w:ind w:firstLine="709"/>
        <w:jc w:val="both"/>
      </w:pPr>
      <w:r>
        <w:t xml:space="preserve"> Что такое подкуп?</w:t>
      </w:r>
    </w:p>
    <w:p w:rsidR="00DB6B25" w:rsidRDefault="00DB6B25" w:rsidP="00C22A5A">
      <w:pPr>
        <w:pStyle w:val="a3"/>
        <w:spacing w:before="0" w:beforeAutospacing="0" w:after="0" w:afterAutospacing="0"/>
        <w:ind w:firstLine="709"/>
        <w:jc w:val="both"/>
      </w:pPr>
      <w:r>
        <w:t xml:space="preserve"> ПОДКУП - предоставление должностному лицу незаконных имущественных выгод за выполнение или невыполнение им каких-либо действий, входящих в сферу его служебных обязанностей. Незаконная передача денег, ценных бумаг, иного имущества, оказание услуг имущественного характера лицу, выполняющему управленческие функции в коммерческих и некоммерческих предприятиях и организациях - директору, заместителю директора коммерческой фирмы или государственного унитарного предприятия, председателю и члену совета директоров акционерного общества, главе кооператива, руководителю общественного или религиозного объединения, фонда, некоммерческого партнерства, лидеру и руководящему функционеру политической партии и т.д. - в Уголовном кодексе Российской Федерации именуется коммерческим ПОДКУПОМ. Особым видом ПОДКУПА является подкуп участников и организаторов профессиональных спортивных и зрелищных коммерческих конкурсов (статья 184 УК РФ), который связан со случаями дачи и получения незаконного вознаграждения спортсменами, спортивными судьями, тренерами, руководителями команд, а также другими участниками или организаторами профессиональных спортивных соревнований, в том числе членами жюри. </w:t>
      </w:r>
    </w:p>
    <w:p w:rsidR="00DB6B25" w:rsidRDefault="00DB6B25" w:rsidP="00C22A5A">
      <w:pPr>
        <w:pStyle w:val="a3"/>
        <w:spacing w:before="0" w:beforeAutospacing="0" w:after="0" w:afterAutospacing="0"/>
        <w:ind w:firstLine="709"/>
        <w:jc w:val="both"/>
      </w:pPr>
      <w:r>
        <w:t>ЧТО СЛЕДУЕТ ВАМ ПРЕДПРИНЯТЬ СРАЗУ ПОСЛЕ СВЕРШИВШЕГОСЯ ФАКТА ВЫМОГАТЕЛЬСТВА? ВАМ НУЖНО</w:t>
      </w:r>
      <w:proofErr w:type="gramStart"/>
      <w:r>
        <w:t xml:space="preserve"> О</w:t>
      </w:r>
      <w:proofErr w:type="gramEnd"/>
      <w:r>
        <w:t xml:space="preserve">братиться с устным или письмен ЭТО ВАЖНО ЗНАТЬ Гражданин, давший взятку или совершивший коммерческий подкуп, может быть освобожден от ответственности, если: </w:t>
      </w:r>
      <w:r>
        <w:sym w:font="Symbol" w:char="F0D8"/>
      </w:r>
      <w:r>
        <w:t xml:space="preserve"> установлен факт вымогательства; </w:t>
      </w:r>
      <w:r>
        <w:sym w:font="Symbol" w:char="F0D8"/>
      </w:r>
      <w:r>
        <w:t xml:space="preserve"> гражданин добровольно сообщил в правоохранительные органы о содеянном. Не может быть признано добровольным заявление о даче взятки или коммерческом подкупе, если правоохранительным органам стало известно об этом из других источников. Заведомо ложный донос о вымогательстве взятки или коммерческом подкупе рассматривается Уголовным кодексом Российской Федерации как преступление и наказывается лишением свободы на срок до шести лет Устные сообщения и письменные заявления о коррупционных преступлениях принимаются в правоохранительных органах независимо от места и времени совершения преступления КРУГЛОСУТОЧНО ВАС ОБЯЗАНЫ ВЫСЛУШАТЬ в дежурной части органа внутренних дел, приемной органов прокуратуры, следственном комитете, Федеральной службе безопасности и </w:t>
      </w:r>
    </w:p>
    <w:p w:rsidR="00DB6B25" w:rsidRDefault="00DB6B25" w:rsidP="00C22A5A">
      <w:pPr>
        <w:pStyle w:val="a3"/>
        <w:spacing w:before="0" w:beforeAutospacing="0" w:after="0" w:afterAutospacing="0"/>
        <w:ind w:firstLine="709"/>
        <w:jc w:val="both"/>
      </w:pPr>
      <w:r>
        <w:t xml:space="preserve">ПРИНЯТЬ сообщение в устной или письменной форме. При этом Вам следует поинтересоваться фамилией, должностью и рабочим телефоном сотрудника, принявшего заявление. </w:t>
      </w:r>
    </w:p>
    <w:p w:rsidR="00DB6B25" w:rsidRDefault="00DB6B25" w:rsidP="00C22A5A">
      <w:pPr>
        <w:pStyle w:val="a3"/>
        <w:spacing w:before="0" w:beforeAutospacing="0" w:after="0" w:afterAutospacing="0"/>
        <w:ind w:firstLine="709"/>
        <w:jc w:val="both"/>
      </w:pPr>
      <w:r>
        <w:t xml:space="preserve">ВЫ ИМЕЕТЕ ПРАВО получить копию своего заявления с отметкой о его регистрации в правоохранительном органе или талон-уведомление, в котором указываются сведения о сотруднике, принявшем заявление и его подпись, регистрационный номер, наименование, адрес и телефон правоохранительного органа, дата приема заявления. В правоохранительном органе полученное от Вас сообщение (заявление) должно быть НЕЗАМЕДЛИТЕЛЬНО ЗАРЕГИСТРИРОВАНО и доложено вышестоящему руководителю для осуществления процессуальных действий согласно требованиям Уголовно-процессуального кодекса РФ. </w:t>
      </w:r>
    </w:p>
    <w:p w:rsidR="00DB6B25" w:rsidRDefault="00DB6B25" w:rsidP="00C22A5A">
      <w:pPr>
        <w:pStyle w:val="a3"/>
        <w:spacing w:before="0" w:beforeAutospacing="0" w:after="0" w:afterAutospacing="0"/>
        <w:ind w:firstLine="709"/>
        <w:jc w:val="both"/>
      </w:pPr>
      <w:r>
        <w:t xml:space="preserve">ВЫ ИМЕЕТЕ ПРАВО выяснить в правоохранительном органе, которому поручено заниматься Вашим заявлением, о характере принимаемых мер и требовать приема Вас руководителем соответствующего подразделения для получения более полной информации по вопросам, затрагивающим Ваши права и законные интересы. </w:t>
      </w:r>
    </w:p>
    <w:p w:rsidR="00DB6B25" w:rsidRDefault="00DB6B25" w:rsidP="00C22A5A">
      <w:pPr>
        <w:pStyle w:val="a3"/>
        <w:spacing w:before="0" w:beforeAutospacing="0" w:after="0" w:afterAutospacing="0"/>
        <w:ind w:firstLine="709"/>
        <w:jc w:val="both"/>
      </w:pPr>
      <w:r>
        <w:t xml:space="preserve">В СЛУЧАЕ ОТКАЗА принять от Вас сообщение (заявление) о коррупционном преступлении ВЫ ИМЕЕТЕ ПРАВО обжаловать эти незаконные действия в вышестоящих инстанциях (районных, городских, областных, федеральных), а также подать жалобу на неправомерные действия сотрудников правоохранительных органов в прокуратуру Новгородской области, Генеральную прокуратуру Российской Федерации, осуществляющие прокурорский надзор за деятельностью правоохранительных органов и силовых структур. </w:t>
      </w:r>
    </w:p>
    <w:p w:rsidR="00DB6B25" w:rsidRDefault="00DB6B25" w:rsidP="00C22A5A">
      <w:pPr>
        <w:pStyle w:val="a3"/>
        <w:spacing w:before="0" w:beforeAutospacing="0" w:after="0" w:afterAutospacing="0"/>
        <w:ind w:firstLine="709"/>
        <w:jc w:val="both"/>
      </w:pPr>
      <w:r>
        <w:t xml:space="preserve">ВЫМОГАТЕЛЬСТВО ВЗЯТКИ Под вымогательством взятки понимается требование должностного лица дать взятку либо передать незаконное вознаграждение в виде денег, ценных бумаг, иного имущества под угрозой совершения действий, которые могут причинить ущерб законным интересам гражданина либо поставить последнего в такие условия, при которых он вынужден дать взятку либо совершить коммерческий подкуп с целью предотвращения вредных последствий для его </w:t>
      </w:r>
      <w:proofErr w:type="spellStart"/>
      <w:r>
        <w:t>правоохраняемых</w:t>
      </w:r>
      <w:proofErr w:type="spellEnd"/>
      <w:r>
        <w:t xml:space="preserve"> интересов (пункт 15 Постановления Пленума ВС РФ № 6).</w:t>
      </w:r>
    </w:p>
    <w:p w:rsidR="00DB6B25" w:rsidRDefault="00DB6B25" w:rsidP="00C22A5A">
      <w:pPr>
        <w:pStyle w:val="a3"/>
        <w:spacing w:before="0" w:beforeAutospacing="0" w:after="0" w:afterAutospacing="0"/>
        <w:ind w:firstLine="709"/>
        <w:jc w:val="both"/>
      </w:pPr>
      <w:r>
        <w:t xml:space="preserve"> КАК ПОСТУПИТЬ В СЛУЧАЕ ВЫМОГАТЕЛЬСТВА ИЛИ ПРОВОКАЦИИ ВЗЯТКИ (ПОДКУПА)? Внимательно выслушать и точно запомнить поставленные Вам условия (размеры сумм, наименования товаров и характер услуг, сроки и способы передачи взятки, форы коммерческого подкупа, последовательность решения вопросов и т.д.), постараться записать (скрытно) предложение о взятке (при наличии у Вас диктофона); Следует вести себя крайне осторожно, вежливо, без заискивания, не допуская опрометчивых высказываний, которые могли бы трактоваться либо как готовность, либо как категорический отказ дать взятку или совершить коммерческий подкуп. Постарайтесь перенести вопрос о времени и месте передачи взятки до следующей встречи с чиновником, предложить для этой встречи хорошо знакомое Вам место. Но не переусердствуйте в своем настаивании. Поинтересуйтесь о гарантиях решения Вашего вопроса в случае вашего согласия дать взятку или совершить коммерческий подкуп. Не берите инициативу в разговоре на себя, больше слушайте, позволяйте взяткополучателю выговориться, сообщить Вам как можно больше информации. Подготовьте письменное сообщение по данному факту. </w:t>
      </w:r>
    </w:p>
    <w:p w:rsidR="00C22A5A" w:rsidRDefault="00DB6B25" w:rsidP="00C22A5A">
      <w:pPr>
        <w:pStyle w:val="a3"/>
        <w:spacing w:before="0" w:beforeAutospacing="0" w:after="0" w:afterAutospacing="0"/>
        <w:ind w:firstLine="709"/>
        <w:jc w:val="both"/>
        <w:rPr>
          <w:sz w:val="28"/>
          <w:szCs w:val="28"/>
        </w:rPr>
      </w:pPr>
      <w:r>
        <w:t>НАКАЗАНИЕ ЗА ВЗЯТКУ Статья 290 уголовного кодекса Российской Федерации. Получение взятки Обстоятельства преступления Наказание</w:t>
      </w:r>
      <w:proofErr w:type="gramStart"/>
      <w:r>
        <w:t xml:space="preserve"> </w:t>
      </w:r>
      <w:r>
        <w:sym w:font="Symbol" w:char="F0FC"/>
      </w:r>
      <w:r>
        <w:t xml:space="preserve"> Е</w:t>
      </w:r>
      <w:proofErr w:type="gramEnd"/>
      <w:r>
        <w:t xml:space="preserve">сли преступление совершено группой лиц по предварительному сговору с вымогательством или в крупном размере (свыше 150 тыс. руб.) лишение свободы на срок от 7 до 12 лет со штрафом в размере до одного млн. руб. </w:t>
      </w:r>
      <w:r>
        <w:sym w:font="Symbol" w:char="F0FC"/>
      </w:r>
      <w:r>
        <w:t xml:space="preserve"> Если преступление совершено лицом, занимающим государственную должность Российской Федерации, субъекта Российской Федерации, главой органа местного самоуправления - федеральным министром, членом Совета Федерации или депутатом Государственной Думы, рядом других высших должностных лиц, главой республики, губернатором депутатом законодательного собрания, мэром города, главой муниципального образования, судьей и т.д. лишение свободы на срок от 5 до 10 лет. </w:t>
      </w:r>
      <w:r>
        <w:sym w:font="Symbol" w:char="F0FC"/>
      </w:r>
      <w:r>
        <w:t xml:space="preserve"> Если взят</w:t>
      </w:r>
      <w:r w:rsidR="00900656">
        <w:t>ка получена за неза</w:t>
      </w:r>
      <w:r>
        <w:t xml:space="preserve">конные </w:t>
      </w:r>
      <w:r w:rsidR="00900656">
        <w:t>действия (бездействие) должност</w:t>
      </w:r>
      <w:r>
        <w:t xml:space="preserve">ного лица </w:t>
      </w:r>
      <w:r>
        <w:sym w:font="Symbol" w:char="F0FC"/>
      </w:r>
      <w:r>
        <w:t xml:space="preserve"> лишение свободы на срок от 3 до 7 лет</w:t>
      </w:r>
    </w:p>
    <w:p w:rsidR="00C22A5A" w:rsidRDefault="00C22A5A" w:rsidP="00C22A5A">
      <w:pPr>
        <w:pStyle w:val="a3"/>
        <w:spacing w:before="0" w:beforeAutospacing="0" w:after="0" w:afterAutospacing="0"/>
        <w:ind w:firstLine="709"/>
        <w:jc w:val="both"/>
        <w:rPr>
          <w:sz w:val="28"/>
          <w:szCs w:val="28"/>
        </w:rPr>
      </w:pPr>
    </w:p>
    <w:p w:rsidR="00C22A5A" w:rsidRDefault="00C22A5A" w:rsidP="00C22A5A">
      <w:pPr>
        <w:pStyle w:val="a3"/>
        <w:spacing w:before="0" w:beforeAutospacing="0" w:after="0" w:afterAutospacing="0"/>
        <w:ind w:firstLine="709"/>
        <w:jc w:val="both"/>
        <w:rPr>
          <w:sz w:val="28"/>
          <w:szCs w:val="28"/>
        </w:rPr>
      </w:pPr>
    </w:p>
    <w:p w:rsidR="00C22A5A" w:rsidRDefault="00C22A5A" w:rsidP="00C22A5A">
      <w:pPr>
        <w:pStyle w:val="a3"/>
        <w:spacing w:before="0" w:beforeAutospacing="0" w:after="0" w:afterAutospacing="0"/>
        <w:ind w:firstLine="709"/>
        <w:jc w:val="both"/>
        <w:rPr>
          <w:sz w:val="28"/>
          <w:szCs w:val="28"/>
        </w:rPr>
      </w:pPr>
    </w:p>
    <w:p w:rsidR="00C22A5A" w:rsidRDefault="00C22A5A" w:rsidP="00C22A5A">
      <w:pPr>
        <w:pStyle w:val="a3"/>
        <w:spacing w:before="0" w:beforeAutospacing="0" w:after="0" w:afterAutospacing="0"/>
        <w:ind w:firstLine="709"/>
        <w:jc w:val="both"/>
        <w:rPr>
          <w:sz w:val="28"/>
          <w:szCs w:val="28"/>
        </w:rPr>
      </w:pPr>
    </w:p>
    <w:p w:rsidR="00C22A5A" w:rsidRDefault="00C22A5A" w:rsidP="00C22A5A">
      <w:pPr>
        <w:pStyle w:val="a3"/>
        <w:spacing w:before="0" w:beforeAutospacing="0" w:after="0" w:afterAutospacing="0"/>
        <w:ind w:firstLine="709"/>
        <w:jc w:val="both"/>
        <w:rPr>
          <w:sz w:val="28"/>
          <w:szCs w:val="28"/>
        </w:rPr>
      </w:pPr>
    </w:p>
    <w:p w:rsidR="00C22A5A" w:rsidRDefault="00C22A5A" w:rsidP="00C22A5A">
      <w:pPr>
        <w:pStyle w:val="a3"/>
        <w:spacing w:before="0" w:beforeAutospacing="0" w:after="0" w:afterAutospacing="0"/>
        <w:ind w:firstLine="709"/>
        <w:jc w:val="both"/>
        <w:rPr>
          <w:sz w:val="28"/>
          <w:szCs w:val="28"/>
        </w:rPr>
      </w:pPr>
    </w:p>
    <w:p w:rsidR="00C22A5A" w:rsidRDefault="00C22A5A" w:rsidP="00C22A5A">
      <w:pPr>
        <w:pStyle w:val="a3"/>
        <w:spacing w:before="0" w:beforeAutospacing="0" w:after="0" w:afterAutospacing="0"/>
        <w:ind w:firstLine="709"/>
        <w:jc w:val="both"/>
        <w:rPr>
          <w:sz w:val="28"/>
          <w:szCs w:val="28"/>
        </w:rPr>
      </w:pPr>
    </w:p>
    <w:p w:rsidR="00C22A5A" w:rsidRDefault="00C22A5A" w:rsidP="00C22A5A">
      <w:pPr>
        <w:pStyle w:val="a3"/>
        <w:spacing w:before="0" w:beforeAutospacing="0" w:after="0" w:afterAutospacing="0"/>
        <w:ind w:firstLine="709"/>
        <w:jc w:val="both"/>
        <w:rPr>
          <w:sz w:val="28"/>
          <w:szCs w:val="28"/>
        </w:rPr>
      </w:pPr>
    </w:p>
    <w:p w:rsidR="00C22A5A" w:rsidRDefault="00C22A5A" w:rsidP="00C22A5A">
      <w:pPr>
        <w:pStyle w:val="a3"/>
        <w:spacing w:before="0" w:beforeAutospacing="0" w:after="0" w:afterAutospacing="0"/>
        <w:ind w:firstLine="709"/>
        <w:jc w:val="both"/>
        <w:rPr>
          <w:sz w:val="28"/>
          <w:szCs w:val="28"/>
        </w:rPr>
      </w:pPr>
    </w:p>
    <w:p w:rsidR="00900656" w:rsidRDefault="00900656" w:rsidP="00C22A5A">
      <w:pPr>
        <w:pStyle w:val="a3"/>
        <w:spacing w:before="0" w:beforeAutospacing="0" w:after="0" w:afterAutospacing="0"/>
        <w:ind w:firstLine="709"/>
        <w:jc w:val="both"/>
        <w:rPr>
          <w:sz w:val="28"/>
          <w:szCs w:val="28"/>
        </w:rPr>
      </w:pPr>
    </w:p>
    <w:p w:rsidR="00900656" w:rsidRDefault="00900656" w:rsidP="00C22A5A">
      <w:pPr>
        <w:pStyle w:val="a3"/>
        <w:spacing w:before="0" w:beforeAutospacing="0" w:after="0" w:afterAutospacing="0"/>
        <w:ind w:firstLine="709"/>
        <w:jc w:val="both"/>
        <w:rPr>
          <w:sz w:val="28"/>
          <w:szCs w:val="28"/>
        </w:rPr>
      </w:pPr>
    </w:p>
    <w:p w:rsidR="00900656" w:rsidRDefault="00900656" w:rsidP="00C22A5A">
      <w:pPr>
        <w:pStyle w:val="a3"/>
        <w:spacing w:before="0" w:beforeAutospacing="0" w:after="0" w:afterAutospacing="0"/>
        <w:ind w:firstLine="709"/>
        <w:jc w:val="both"/>
        <w:rPr>
          <w:sz w:val="28"/>
          <w:szCs w:val="28"/>
        </w:rPr>
      </w:pPr>
    </w:p>
    <w:p w:rsidR="00900656" w:rsidRDefault="00900656" w:rsidP="00C22A5A">
      <w:pPr>
        <w:pStyle w:val="a3"/>
        <w:spacing w:before="0" w:beforeAutospacing="0" w:after="0" w:afterAutospacing="0"/>
        <w:ind w:firstLine="709"/>
        <w:jc w:val="both"/>
        <w:rPr>
          <w:sz w:val="28"/>
          <w:szCs w:val="28"/>
        </w:rPr>
      </w:pPr>
    </w:p>
    <w:p w:rsidR="00900656" w:rsidRDefault="00900656" w:rsidP="00C22A5A">
      <w:pPr>
        <w:pStyle w:val="a3"/>
        <w:spacing w:before="0" w:beforeAutospacing="0" w:after="0" w:afterAutospacing="0"/>
        <w:ind w:firstLine="709"/>
        <w:jc w:val="both"/>
        <w:rPr>
          <w:sz w:val="28"/>
          <w:szCs w:val="28"/>
        </w:rPr>
      </w:pPr>
    </w:p>
    <w:p w:rsidR="00900656" w:rsidRDefault="00900656" w:rsidP="00C22A5A">
      <w:pPr>
        <w:pStyle w:val="a3"/>
        <w:spacing w:before="0" w:beforeAutospacing="0" w:after="0" w:afterAutospacing="0"/>
        <w:ind w:firstLine="709"/>
        <w:jc w:val="both"/>
        <w:rPr>
          <w:sz w:val="28"/>
          <w:szCs w:val="28"/>
        </w:rPr>
      </w:pPr>
    </w:p>
    <w:p w:rsidR="00900656" w:rsidRDefault="00900656" w:rsidP="00C22A5A">
      <w:pPr>
        <w:pStyle w:val="a3"/>
        <w:spacing w:before="0" w:beforeAutospacing="0" w:after="0" w:afterAutospacing="0"/>
        <w:ind w:firstLine="709"/>
        <w:jc w:val="both"/>
        <w:rPr>
          <w:sz w:val="28"/>
          <w:szCs w:val="28"/>
        </w:rPr>
      </w:pPr>
    </w:p>
    <w:p w:rsidR="00900656" w:rsidRDefault="00900656" w:rsidP="00C22A5A">
      <w:pPr>
        <w:pStyle w:val="a3"/>
        <w:spacing w:before="0" w:beforeAutospacing="0" w:after="0" w:afterAutospacing="0"/>
        <w:ind w:firstLine="709"/>
        <w:jc w:val="both"/>
        <w:rPr>
          <w:sz w:val="28"/>
          <w:szCs w:val="28"/>
        </w:rPr>
      </w:pPr>
    </w:p>
    <w:p w:rsidR="00900656" w:rsidRDefault="00900656" w:rsidP="00C22A5A">
      <w:pPr>
        <w:pStyle w:val="a3"/>
        <w:spacing w:before="0" w:beforeAutospacing="0" w:after="0" w:afterAutospacing="0"/>
        <w:ind w:firstLine="709"/>
        <w:jc w:val="both"/>
        <w:rPr>
          <w:sz w:val="28"/>
          <w:szCs w:val="28"/>
        </w:rPr>
      </w:pPr>
    </w:p>
    <w:p w:rsidR="00900656" w:rsidRDefault="00900656" w:rsidP="00C22A5A">
      <w:pPr>
        <w:pStyle w:val="a3"/>
        <w:spacing w:before="0" w:beforeAutospacing="0" w:after="0" w:afterAutospacing="0"/>
        <w:ind w:firstLine="709"/>
        <w:jc w:val="both"/>
        <w:rPr>
          <w:sz w:val="28"/>
          <w:szCs w:val="28"/>
        </w:rPr>
      </w:pPr>
    </w:p>
    <w:p w:rsidR="00900656" w:rsidRDefault="00900656" w:rsidP="00C22A5A">
      <w:pPr>
        <w:pStyle w:val="a3"/>
        <w:spacing w:before="0" w:beforeAutospacing="0" w:after="0" w:afterAutospacing="0"/>
        <w:ind w:firstLine="709"/>
        <w:jc w:val="both"/>
        <w:rPr>
          <w:sz w:val="28"/>
          <w:szCs w:val="28"/>
        </w:rPr>
      </w:pPr>
    </w:p>
    <w:p w:rsidR="00900656" w:rsidRDefault="00900656" w:rsidP="00C22A5A">
      <w:pPr>
        <w:pStyle w:val="a3"/>
        <w:spacing w:before="0" w:beforeAutospacing="0" w:after="0" w:afterAutospacing="0"/>
        <w:ind w:firstLine="709"/>
        <w:jc w:val="both"/>
        <w:rPr>
          <w:sz w:val="28"/>
          <w:szCs w:val="28"/>
        </w:rPr>
      </w:pPr>
    </w:p>
    <w:p w:rsidR="00900656" w:rsidRDefault="00900656" w:rsidP="00C22A5A">
      <w:pPr>
        <w:pStyle w:val="a3"/>
        <w:spacing w:before="0" w:beforeAutospacing="0" w:after="0" w:afterAutospacing="0"/>
        <w:ind w:firstLine="709"/>
        <w:jc w:val="both"/>
        <w:rPr>
          <w:sz w:val="28"/>
          <w:szCs w:val="28"/>
        </w:rPr>
      </w:pPr>
    </w:p>
    <w:p w:rsidR="00900656" w:rsidRDefault="00900656" w:rsidP="00C22A5A">
      <w:pPr>
        <w:pStyle w:val="a3"/>
        <w:spacing w:before="0" w:beforeAutospacing="0" w:after="0" w:afterAutospacing="0"/>
        <w:ind w:firstLine="709"/>
        <w:jc w:val="both"/>
        <w:rPr>
          <w:sz w:val="28"/>
          <w:szCs w:val="28"/>
        </w:rPr>
      </w:pPr>
    </w:p>
    <w:p w:rsidR="00900656" w:rsidRDefault="00900656" w:rsidP="00C22A5A">
      <w:pPr>
        <w:pStyle w:val="a3"/>
        <w:spacing w:before="0" w:beforeAutospacing="0" w:after="0" w:afterAutospacing="0"/>
        <w:ind w:firstLine="709"/>
        <w:jc w:val="both"/>
        <w:rPr>
          <w:sz w:val="28"/>
          <w:szCs w:val="28"/>
        </w:rPr>
      </w:pPr>
    </w:p>
    <w:p w:rsidR="00900656" w:rsidRDefault="00900656" w:rsidP="00C22A5A">
      <w:pPr>
        <w:pStyle w:val="a3"/>
        <w:spacing w:before="0" w:beforeAutospacing="0" w:after="0" w:afterAutospacing="0"/>
        <w:ind w:firstLine="709"/>
        <w:jc w:val="both"/>
        <w:rPr>
          <w:sz w:val="28"/>
          <w:szCs w:val="28"/>
        </w:rPr>
      </w:pPr>
    </w:p>
    <w:p w:rsidR="00900656" w:rsidRDefault="00900656" w:rsidP="00C22A5A">
      <w:pPr>
        <w:pStyle w:val="a3"/>
        <w:spacing w:before="0" w:beforeAutospacing="0" w:after="0" w:afterAutospacing="0"/>
        <w:ind w:firstLine="709"/>
        <w:jc w:val="both"/>
        <w:rPr>
          <w:sz w:val="28"/>
          <w:szCs w:val="28"/>
        </w:rPr>
      </w:pPr>
    </w:p>
    <w:p w:rsidR="00900656" w:rsidRDefault="00900656" w:rsidP="00C22A5A">
      <w:pPr>
        <w:pStyle w:val="a3"/>
        <w:spacing w:before="0" w:beforeAutospacing="0" w:after="0" w:afterAutospacing="0"/>
        <w:ind w:firstLine="709"/>
        <w:jc w:val="both"/>
        <w:rPr>
          <w:sz w:val="28"/>
          <w:szCs w:val="28"/>
        </w:rPr>
      </w:pPr>
    </w:p>
    <w:p w:rsidR="00900656" w:rsidRDefault="00900656" w:rsidP="00C22A5A">
      <w:pPr>
        <w:pStyle w:val="a3"/>
        <w:spacing w:before="0" w:beforeAutospacing="0" w:after="0" w:afterAutospacing="0"/>
        <w:ind w:firstLine="709"/>
        <w:jc w:val="both"/>
        <w:rPr>
          <w:sz w:val="28"/>
          <w:szCs w:val="28"/>
        </w:rPr>
      </w:pPr>
    </w:p>
    <w:p w:rsidR="00900656" w:rsidRDefault="00900656" w:rsidP="00C22A5A">
      <w:pPr>
        <w:pStyle w:val="a3"/>
        <w:spacing w:before="0" w:beforeAutospacing="0" w:after="0" w:afterAutospacing="0"/>
        <w:ind w:firstLine="709"/>
        <w:jc w:val="both"/>
        <w:rPr>
          <w:sz w:val="28"/>
          <w:szCs w:val="28"/>
        </w:rPr>
      </w:pPr>
    </w:p>
    <w:p w:rsidR="00900656" w:rsidRDefault="00900656" w:rsidP="00C22A5A">
      <w:pPr>
        <w:pStyle w:val="a3"/>
        <w:spacing w:before="0" w:beforeAutospacing="0" w:after="0" w:afterAutospacing="0"/>
        <w:ind w:firstLine="709"/>
        <w:jc w:val="both"/>
        <w:rPr>
          <w:sz w:val="28"/>
          <w:szCs w:val="28"/>
        </w:rPr>
      </w:pPr>
    </w:p>
    <w:p w:rsidR="00900656" w:rsidRDefault="00900656" w:rsidP="00C22A5A">
      <w:pPr>
        <w:pStyle w:val="a3"/>
        <w:spacing w:before="0" w:beforeAutospacing="0" w:after="0" w:afterAutospacing="0"/>
        <w:ind w:firstLine="709"/>
        <w:jc w:val="both"/>
        <w:rPr>
          <w:sz w:val="28"/>
          <w:szCs w:val="28"/>
        </w:rPr>
      </w:pPr>
    </w:p>
    <w:p w:rsidR="00900656" w:rsidRDefault="00900656" w:rsidP="00C22A5A">
      <w:pPr>
        <w:pStyle w:val="a3"/>
        <w:spacing w:before="0" w:beforeAutospacing="0" w:after="0" w:afterAutospacing="0"/>
        <w:ind w:firstLine="709"/>
        <w:jc w:val="both"/>
        <w:rPr>
          <w:sz w:val="28"/>
          <w:szCs w:val="28"/>
        </w:rPr>
      </w:pPr>
    </w:p>
    <w:p w:rsidR="00900656" w:rsidRDefault="00900656" w:rsidP="00C22A5A">
      <w:pPr>
        <w:pStyle w:val="a3"/>
        <w:spacing w:before="0" w:beforeAutospacing="0" w:after="0" w:afterAutospacing="0"/>
        <w:ind w:firstLine="709"/>
        <w:jc w:val="both"/>
        <w:rPr>
          <w:sz w:val="28"/>
          <w:szCs w:val="28"/>
        </w:rPr>
      </w:pPr>
    </w:p>
    <w:p w:rsidR="00900656" w:rsidRDefault="00900656" w:rsidP="00C22A5A">
      <w:pPr>
        <w:pStyle w:val="a3"/>
        <w:spacing w:before="0" w:beforeAutospacing="0" w:after="0" w:afterAutospacing="0"/>
        <w:ind w:firstLine="709"/>
        <w:jc w:val="both"/>
        <w:rPr>
          <w:sz w:val="28"/>
          <w:szCs w:val="28"/>
        </w:rPr>
      </w:pPr>
    </w:p>
    <w:p w:rsidR="00900656" w:rsidRDefault="00900656" w:rsidP="00C22A5A">
      <w:pPr>
        <w:pStyle w:val="a3"/>
        <w:spacing w:before="0" w:beforeAutospacing="0" w:after="0" w:afterAutospacing="0"/>
        <w:ind w:firstLine="709"/>
        <w:jc w:val="both"/>
        <w:rPr>
          <w:sz w:val="28"/>
          <w:szCs w:val="28"/>
        </w:rPr>
      </w:pPr>
    </w:p>
    <w:p w:rsidR="00900656" w:rsidRDefault="00900656" w:rsidP="00C22A5A">
      <w:pPr>
        <w:pStyle w:val="a3"/>
        <w:spacing w:before="0" w:beforeAutospacing="0" w:after="0" w:afterAutospacing="0"/>
        <w:ind w:firstLine="709"/>
        <w:jc w:val="both"/>
        <w:rPr>
          <w:sz w:val="28"/>
          <w:szCs w:val="28"/>
        </w:rPr>
      </w:pPr>
    </w:p>
    <w:p w:rsidR="00900656" w:rsidRDefault="00900656" w:rsidP="00C22A5A">
      <w:pPr>
        <w:pStyle w:val="a3"/>
        <w:spacing w:before="0" w:beforeAutospacing="0" w:after="0" w:afterAutospacing="0"/>
        <w:ind w:firstLine="709"/>
        <w:jc w:val="both"/>
        <w:rPr>
          <w:sz w:val="28"/>
          <w:szCs w:val="28"/>
        </w:rPr>
      </w:pPr>
    </w:p>
    <w:p w:rsidR="00900656" w:rsidRDefault="00900656" w:rsidP="00C22A5A">
      <w:pPr>
        <w:pStyle w:val="a3"/>
        <w:spacing w:before="0" w:beforeAutospacing="0" w:after="0" w:afterAutospacing="0"/>
        <w:ind w:firstLine="709"/>
        <w:jc w:val="both"/>
        <w:rPr>
          <w:sz w:val="28"/>
          <w:szCs w:val="28"/>
        </w:rPr>
      </w:pPr>
    </w:p>
    <w:p w:rsidR="00900656" w:rsidRDefault="00900656" w:rsidP="00C22A5A">
      <w:pPr>
        <w:pStyle w:val="a3"/>
        <w:spacing w:before="0" w:beforeAutospacing="0" w:after="0" w:afterAutospacing="0"/>
        <w:ind w:firstLine="709"/>
        <w:jc w:val="both"/>
        <w:rPr>
          <w:sz w:val="28"/>
          <w:szCs w:val="28"/>
        </w:rPr>
      </w:pPr>
    </w:p>
    <w:p w:rsidR="00900656" w:rsidRDefault="00900656" w:rsidP="00C22A5A">
      <w:pPr>
        <w:pStyle w:val="a3"/>
        <w:spacing w:before="0" w:beforeAutospacing="0" w:after="0" w:afterAutospacing="0"/>
        <w:ind w:firstLine="709"/>
        <w:jc w:val="both"/>
        <w:rPr>
          <w:sz w:val="28"/>
          <w:szCs w:val="28"/>
        </w:rPr>
      </w:pPr>
    </w:p>
    <w:p w:rsidR="00900656" w:rsidRDefault="00900656" w:rsidP="00C22A5A">
      <w:pPr>
        <w:pStyle w:val="a3"/>
        <w:spacing w:before="0" w:beforeAutospacing="0" w:after="0" w:afterAutospacing="0"/>
        <w:ind w:firstLine="709"/>
        <w:jc w:val="both"/>
        <w:rPr>
          <w:sz w:val="28"/>
          <w:szCs w:val="28"/>
        </w:rPr>
      </w:pPr>
    </w:p>
    <w:p w:rsidR="00900656" w:rsidRDefault="00900656" w:rsidP="00C22A5A">
      <w:pPr>
        <w:pStyle w:val="a3"/>
        <w:spacing w:before="0" w:beforeAutospacing="0" w:after="0" w:afterAutospacing="0"/>
        <w:ind w:firstLine="709"/>
        <w:jc w:val="both"/>
        <w:rPr>
          <w:noProof/>
        </w:rPr>
      </w:pPr>
    </w:p>
    <w:p w:rsidR="00900656" w:rsidRDefault="00900656" w:rsidP="00C22A5A">
      <w:pPr>
        <w:pStyle w:val="a3"/>
        <w:spacing w:before="0" w:beforeAutospacing="0" w:after="0" w:afterAutospacing="0"/>
        <w:ind w:firstLine="709"/>
        <w:jc w:val="both"/>
        <w:rPr>
          <w:noProof/>
        </w:rPr>
      </w:pPr>
    </w:p>
    <w:p w:rsidR="00900656" w:rsidRDefault="00900656" w:rsidP="00C22A5A">
      <w:pPr>
        <w:pStyle w:val="a3"/>
        <w:spacing w:before="0" w:beforeAutospacing="0" w:after="0" w:afterAutospacing="0"/>
        <w:ind w:firstLine="709"/>
        <w:jc w:val="both"/>
        <w:rPr>
          <w:noProof/>
        </w:rPr>
      </w:pPr>
      <w:r>
        <w:rPr>
          <w:noProof/>
        </w:rPr>
        <w:drawing>
          <wp:inline distT="0" distB="0" distL="0" distR="0">
            <wp:extent cx="5940425" cy="8398276"/>
            <wp:effectExtent l="0" t="0" r="3175" b="3175"/>
            <wp:docPr id="2" name="Рисунок 2" descr="http://www.zatosoln.ru/tinybrowser/images/novosti/2017/01/_full/_ilovepdf_co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zatosoln.ru/tinybrowser/images/novosti/2017/01/_full/_ilovepdf_com.jpg"/>
                    <pic:cNvPicPr>
                      <a:picLocks noChangeAspect="1" noChangeArrowheads="1"/>
                    </pic:cNvPicPr>
                  </pic:nvPicPr>
                  <pic:blipFill>
                    <a:blip r:embed="rId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0425" cy="8398276"/>
                    </a:xfrm>
                    <a:prstGeom prst="rect">
                      <a:avLst/>
                    </a:prstGeom>
                    <a:noFill/>
                    <a:ln>
                      <a:noFill/>
                    </a:ln>
                  </pic:spPr>
                </pic:pic>
              </a:graphicData>
            </a:graphic>
          </wp:inline>
        </w:drawing>
      </w:r>
    </w:p>
    <w:p w:rsidR="00900656" w:rsidRDefault="00900656" w:rsidP="00C22A5A">
      <w:pPr>
        <w:pStyle w:val="a3"/>
        <w:spacing w:before="0" w:beforeAutospacing="0" w:after="0" w:afterAutospacing="0"/>
        <w:ind w:firstLine="709"/>
        <w:jc w:val="both"/>
        <w:rPr>
          <w:noProof/>
        </w:rPr>
      </w:pPr>
      <w:bookmarkStart w:id="1" w:name="_GoBack"/>
      <w:bookmarkEnd w:id="1"/>
    </w:p>
    <w:p w:rsidR="00900656" w:rsidRDefault="00900656" w:rsidP="00C22A5A">
      <w:pPr>
        <w:pStyle w:val="a3"/>
        <w:spacing w:before="0" w:beforeAutospacing="0" w:after="0" w:afterAutospacing="0"/>
        <w:ind w:firstLine="709"/>
        <w:jc w:val="both"/>
        <w:rPr>
          <w:noProof/>
        </w:rPr>
      </w:pPr>
    </w:p>
    <w:p w:rsidR="00900656" w:rsidRDefault="00900656" w:rsidP="00C22A5A">
      <w:pPr>
        <w:pStyle w:val="a3"/>
        <w:spacing w:before="0" w:beforeAutospacing="0" w:after="0" w:afterAutospacing="0"/>
        <w:ind w:firstLine="709"/>
        <w:jc w:val="both"/>
        <w:rPr>
          <w:noProof/>
        </w:rPr>
      </w:pPr>
    </w:p>
    <w:p w:rsidR="00900656" w:rsidRDefault="00900656" w:rsidP="00C22A5A">
      <w:pPr>
        <w:pStyle w:val="a3"/>
        <w:spacing w:before="0" w:beforeAutospacing="0" w:after="0" w:afterAutospacing="0"/>
        <w:ind w:firstLine="709"/>
        <w:jc w:val="both"/>
        <w:rPr>
          <w:noProof/>
        </w:rPr>
      </w:pPr>
    </w:p>
    <w:p w:rsidR="00900656" w:rsidRDefault="006F7AAF" w:rsidP="00C22A5A">
      <w:pPr>
        <w:pStyle w:val="a3"/>
        <w:spacing w:before="0" w:beforeAutospacing="0" w:after="0" w:afterAutospacing="0"/>
        <w:ind w:firstLine="709"/>
        <w:jc w:val="both"/>
        <w:rPr>
          <w:noProof/>
        </w:rPr>
      </w:pPr>
      <w:r>
        <w:rPr>
          <w:noProof/>
        </w:rPr>
        <w:drawing>
          <wp:inline distT="0" distB="0" distL="0" distR="0">
            <wp:extent cx="5940425" cy="4065222"/>
            <wp:effectExtent l="0" t="0" r="3175" b="0"/>
            <wp:docPr id="4" name="Рисунок 4" descr="http://edumalykla.ucoz.ru/11111/korrupcij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edumalykla.ucoz.ru/11111/korrupcija.jpg"/>
                    <pic:cNvPicPr>
                      <a:picLocks noChangeAspect="1" noChangeArrowheads="1"/>
                    </pic:cNvPicPr>
                  </pic:nvPicPr>
                  <pic:blipFill>
                    <a:blip r:embed="rId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0425" cy="4065222"/>
                    </a:xfrm>
                    <a:prstGeom prst="rect">
                      <a:avLst/>
                    </a:prstGeom>
                    <a:noFill/>
                    <a:ln>
                      <a:noFill/>
                    </a:ln>
                  </pic:spPr>
                </pic:pic>
              </a:graphicData>
            </a:graphic>
          </wp:inline>
        </w:drawing>
      </w:r>
    </w:p>
    <w:p w:rsidR="00900656" w:rsidRDefault="00900656" w:rsidP="00C22A5A">
      <w:pPr>
        <w:pStyle w:val="a3"/>
        <w:spacing w:before="0" w:beforeAutospacing="0" w:after="0" w:afterAutospacing="0"/>
        <w:ind w:firstLine="709"/>
        <w:jc w:val="both"/>
        <w:rPr>
          <w:noProof/>
        </w:rPr>
      </w:pPr>
    </w:p>
    <w:p w:rsidR="00900656" w:rsidRDefault="00900656" w:rsidP="00C22A5A">
      <w:pPr>
        <w:pStyle w:val="a3"/>
        <w:spacing w:before="0" w:beforeAutospacing="0" w:after="0" w:afterAutospacing="0"/>
        <w:ind w:firstLine="709"/>
        <w:jc w:val="both"/>
        <w:rPr>
          <w:noProof/>
        </w:rPr>
      </w:pPr>
    </w:p>
    <w:p w:rsidR="00900656" w:rsidRDefault="00900656" w:rsidP="00C22A5A">
      <w:pPr>
        <w:pStyle w:val="a3"/>
        <w:spacing w:before="0" w:beforeAutospacing="0" w:after="0" w:afterAutospacing="0"/>
        <w:ind w:firstLine="709"/>
        <w:jc w:val="both"/>
        <w:rPr>
          <w:noProof/>
        </w:rPr>
      </w:pPr>
    </w:p>
    <w:p w:rsidR="00900656" w:rsidRDefault="00900656" w:rsidP="00C22A5A">
      <w:pPr>
        <w:pStyle w:val="a3"/>
        <w:spacing w:before="0" w:beforeAutospacing="0" w:after="0" w:afterAutospacing="0"/>
        <w:ind w:firstLine="709"/>
        <w:jc w:val="both"/>
        <w:rPr>
          <w:noProof/>
        </w:rPr>
      </w:pPr>
    </w:p>
    <w:p w:rsidR="00900656" w:rsidRDefault="00900656" w:rsidP="00C22A5A">
      <w:pPr>
        <w:pStyle w:val="a3"/>
        <w:spacing w:before="0" w:beforeAutospacing="0" w:after="0" w:afterAutospacing="0"/>
        <w:ind w:firstLine="709"/>
        <w:jc w:val="both"/>
        <w:rPr>
          <w:noProof/>
        </w:rPr>
      </w:pPr>
    </w:p>
    <w:p w:rsidR="00900656" w:rsidRDefault="00900656" w:rsidP="00C22A5A">
      <w:pPr>
        <w:pStyle w:val="a3"/>
        <w:spacing w:before="0" w:beforeAutospacing="0" w:after="0" w:afterAutospacing="0"/>
        <w:ind w:firstLine="709"/>
        <w:jc w:val="both"/>
        <w:rPr>
          <w:sz w:val="28"/>
          <w:szCs w:val="28"/>
        </w:rPr>
      </w:pPr>
    </w:p>
    <w:p w:rsidR="00900656" w:rsidRDefault="00900656" w:rsidP="00C22A5A">
      <w:pPr>
        <w:pStyle w:val="a3"/>
        <w:spacing w:before="0" w:beforeAutospacing="0" w:after="0" w:afterAutospacing="0"/>
        <w:ind w:firstLine="709"/>
        <w:jc w:val="both"/>
        <w:rPr>
          <w:sz w:val="28"/>
          <w:szCs w:val="28"/>
        </w:rPr>
      </w:pPr>
    </w:p>
    <w:p w:rsidR="00900656" w:rsidRPr="00C22A5A" w:rsidRDefault="00900656" w:rsidP="00C22A5A">
      <w:pPr>
        <w:pStyle w:val="a3"/>
        <w:spacing w:before="0" w:beforeAutospacing="0" w:after="0" w:afterAutospacing="0"/>
        <w:ind w:firstLine="709"/>
        <w:jc w:val="both"/>
        <w:rPr>
          <w:sz w:val="28"/>
          <w:szCs w:val="28"/>
        </w:rPr>
      </w:pPr>
    </w:p>
    <w:sectPr w:rsidR="00900656" w:rsidRPr="00C22A5A" w:rsidSect="009D5056">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CC"/>
    <w:family w:val="swiss"/>
    <w:pitch w:val="variable"/>
    <w:sig w:usb0="61002A87" w:usb1="80000000" w:usb2="00000008" w:usb3="00000000" w:csb0="000101FF" w:csb1="00000000"/>
  </w:font>
  <w:font w:name="Calibri Light">
    <w:altName w:val="Segoe UI"/>
    <w:charset w:val="CC"/>
    <w:family w:val="swiss"/>
    <w:pitch w:val="variable"/>
    <w:sig w:usb0="00000001" w:usb1="4000207B"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A6C3C46"/>
    <w:multiLevelType w:val="multilevel"/>
    <w:tmpl w:val="0436C5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
    <w:nsid w:val="2BC312A6"/>
    <w:multiLevelType w:val="multilevel"/>
    <w:tmpl w:val="210077B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savePreviewPicture/>
  <w:compat/>
  <w:rsids>
    <w:rsidRoot w:val="00803F9D"/>
    <w:rsid w:val="00405412"/>
    <w:rsid w:val="006F7AAF"/>
    <w:rsid w:val="00737914"/>
    <w:rsid w:val="00803F9D"/>
    <w:rsid w:val="00900656"/>
    <w:rsid w:val="009D5056"/>
    <w:rsid w:val="00C22A5A"/>
    <w:rsid w:val="00C45D27"/>
    <w:rsid w:val="00DB6B2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Normal (Web)"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22A5A"/>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nhideWhenUsed/>
    <w:rsid w:val="00C22A5A"/>
    <w:pPr>
      <w:spacing w:before="100" w:beforeAutospacing="1" w:after="100" w:afterAutospacing="1"/>
    </w:pPr>
  </w:style>
  <w:style w:type="paragraph" w:customStyle="1" w:styleId="titlepage">
    <w:name w:val="titlepage"/>
    <w:basedOn w:val="a"/>
    <w:rsid w:val="00C22A5A"/>
    <w:pPr>
      <w:spacing w:before="100" w:beforeAutospacing="1" w:after="100" w:afterAutospacing="1"/>
    </w:pPr>
  </w:style>
  <w:style w:type="paragraph" w:customStyle="1" w:styleId="menutop">
    <w:name w:val="menutop"/>
    <w:basedOn w:val="a"/>
    <w:rsid w:val="00C22A5A"/>
    <w:pPr>
      <w:spacing w:before="100" w:beforeAutospacing="1" w:after="100" w:afterAutospacing="1"/>
    </w:pPr>
  </w:style>
  <w:style w:type="paragraph" w:customStyle="1" w:styleId="Default">
    <w:name w:val="Default"/>
    <w:rsid w:val="00C22A5A"/>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styleId="a4">
    <w:name w:val="Strong"/>
    <w:basedOn w:val="a0"/>
    <w:qFormat/>
    <w:rsid w:val="00C22A5A"/>
    <w:rPr>
      <w:b/>
      <w:bCs/>
    </w:rPr>
  </w:style>
  <w:style w:type="paragraph" w:styleId="a5">
    <w:name w:val="Balloon Text"/>
    <w:basedOn w:val="a"/>
    <w:link w:val="a6"/>
    <w:uiPriority w:val="99"/>
    <w:semiHidden/>
    <w:unhideWhenUsed/>
    <w:rsid w:val="00405412"/>
    <w:rPr>
      <w:rFonts w:ascii="Tahoma" w:hAnsi="Tahoma" w:cs="Tahoma"/>
      <w:sz w:val="16"/>
      <w:szCs w:val="16"/>
    </w:rPr>
  </w:style>
  <w:style w:type="character" w:customStyle="1" w:styleId="a6">
    <w:name w:val="Текст выноски Знак"/>
    <w:basedOn w:val="a0"/>
    <w:link w:val="a5"/>
    <w:uiPriority w:val="99"/>
    <w:semiHidden/>
    <w:rsid w:val="00405412"/>
    <w:rPr>
      <w:rFonts w:ascii="Tahoma" w:eastAsia="Times New Roman" w:hAnsi="Tahoma" w:cs="Tahoma"/>
      <w:sz w:val="16"/>
      <w:szCs w:val="16"/>
      <w:lang w:eastAsia="ru-RU"/>
    </w:rPr>
  </w:style>
</w:styles>
</file>

<file path=word/webSettings.xml><?xml version="1.0" encoding="utf-8"?>
<w:webSettings xmlns:r="http://schemas.openxmlformats.org/officeDocument/2006/relationships" xmlns:w="http://schemas.openxmlformats.org/wordprocessingml/2006/main">
  <w:divs>
    <w:div w:id="11278924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12</Pages>
  <Words>3477</Words>
  <Characters>19820</Characters>
  <Application>Microsoft Office Word</Application>
  <DocSecurity>0</DocSecurity>
  <Lines>165</Lines>
  <Paragraphs>46</Paragraphs>
  <ScaleCrop>false</ScaleCrop>
  <Company/>
  <LinksUpToDate>false</LinksUpToDate>
  <CharactersWithSpaces>23251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PC2811131</dc:creator>
  <cp:keywords/>
  <dc:description/>
  <cp:lastModifiedBy>фит</cp:lastModifiedBy>
  <cp:revision>2</cp:revision>
  <dcterms:created xsi:type="dcterms:W3CDTF">2018-04-12T04:42:00Z</dcterms:created>
  <dcterms:modified xsi:type="dcterms:W3CDTF">2018-04-12T04:42:00Z</dcterms:modified>
</cp:coreProperties>
</file>