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DF" w:rsidRPr="00951FA8" w:rsidRDefault="001B19DF" w:rsidP="001B19DF">
      <w:pPr>
        <w:jc w:val="center"/>
        <w:rPr>
          <w:rFonts w:ascii="Arial" w:hAnsi="Arial" w:cs="Arial"/>
          <w:bCs/>
          <w:lang w:eastAsia="en-US"/>
        </w:rPr>
      </w:pPr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 xml:space="preserve">Предоставление </w:t>
      </w:r>
      <w:r w:rsidRPr="00951FA8">
        <w:rPr>
          <w:rFonts w:ascii="Arial" w:hAnsi="Arial" w:cs="Arial"/>
          <w:b/>
          <w:spacing w:val="-4"/>
          <w:sz w:val="28"/>
          <w:szCs w:val="28"/>
        </w:rPr>
        <w:t xml:space="preserve">муниципальной услуги </w:t>
      </w:r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>«Выдача</w:t>
      </w:r>
      <w:r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 xml:space="preserve">несовершеннолетним лицам, достигшим16 лет, разрешения на вступление в брак до достижения брачного возраста» осуществляется в соответствии </w:t>
      </w:r>
      <w:proofErr w:type="gramStart"/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>с</w:t>
      </w:r>
      <w:proofErr w:type="gramEnd"/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>:</w:t>
      </w:r>
    </w:p>
    <w:p w:rsidR="001B19DF" w:rsidRPr="000B10C1" w:rsidRDefault="001B19DF" w:rsidP="001B19D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B19DF" w:rsidRPr="00517BE1" w:rsidRDefault="001B19DF" w:rsidP="001B19DF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517BE1">
          <w:rPr>
            <w:rFonts w:ascii="Arial" w:hAnsi="Arial" w:cs="Arial"/>
            <w:sz w:val="28"/>
            <w:szCs w:val="28"/>
          </w:rPr>
          <w:t>1993 г</w:t>
        </w:r>
      </w:smartTag>
      <w:r w:rsidRPr="00517BE1">
        <w:rPr>
          <w:rFonts w:ascii="Arial" w:hAnsi="Arial" w:cs="Arial"/>
          <w:sz w:val="28"/>
          <w:szCs w:val="28"/>
        </w:rPr>
        <w:t>. №237);</w:t>
      </w:r>
    </w:p>
    <w:p w:rsidR="001B19DF" w:rsidRPr="00517BE1" w:rsidRDefault="001B19DF" w:rsidP="001B19DF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t xml:space="preserve">- Семейным </w:t>
      </w:r>
      <w:hyperlink r:id="rId4" w:history="1">
        <w:r w:rsidRPr="00517BE1">
          <w:rPr>
            <w:rFonts w:ascii="Arial" w:hAnsi="Arial" w:cs="Arial"/>
            <w:sz w:val="28"/>
            <w:szCs w:val="28"/>
          </w:rPr>
          <w:t>кодекс</w:t>
        </w:r>
      </w:hyperlink>
      <w:r w:rsidRPr="00517BE1">
        <w:rPr>
          <w:rFonts w:ascii="Arial" w:hAnsi="Arial" w:cs="Arial"/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1 ст. 16); </w:t>
      </w:r>
    </w:p>
    <w:p w:rsidR="001B19DF" w:rsidRPr="00517BE1" w:rsidRDefault="001B19DF" w:rsidP="001B19DF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8"/>
          <w:szCs w:val="28"/>
        </w:rPr>
      </w:pPr>
      <w:proofErr w:type="gramStart"/>
      <w:r w:rsidRPr="00517BE1">
        <w:rPr>
          <w:rFonts w:ascii="Arial" w:hAnsi="Arial" w:cs="Arial"/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517BE1">
          <w:rPr>
            <w:rFonts w:ascii="Arial" w:hAnsi="Arial" w:cs="Arial"/>
            <w:sz w:val="28"/>
            <w:szCs w:val="28"/>
          </w:rPr>
          <w:t>1994 г</w:t>
        </w:r>
      </w:smartTag>
      <w:r w:rsidRPr="00517BE1">
        <w:rPr>
          <w:rFonts w:ascii="Arial" w:hAnsi="Arial" w:cs="Arial"/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517BE1">
          <w:rPr>
            <w:rFonts w:ascii="Arial" w:hAnsi="Arial" w:cs="Arial"/>
            <w:sz w:val="28"/>
            <w:szCs w:val="28"/>
          </w:rPr>
          <w:t>1994 г</w:t>
        </w:r>
      </w:smartTag>
      <w:r w:rsidRPr="00517BE1">
        <w:rPr>
          <w:rFonts w:ascii="Arial" w:hAnsi="Arial" w:cs="Arial"/>
          <w:sz w:val="28"/>
          <w:szCs w:val="28"/>
        </w:rPr>
        <w:t>. № 32 ст. 3301.</w:t>
      </w:r>
      <w:proofErr w:type="gramEnd"/>
      <w:r w:rsidRPr="00517BE1">
        <w:rPr>
          <w:rFonts w:ascii="Arial" w:hAnsi="Arial" w:cs="Arial"/>
          <w:sz w:val="28"/>
          <w:szCs w:val="28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517BE1">
          <w:rPr>
            <w:rFonts w:ascii="Arial" w:hAnsi="Arial" w:cs="Arial"/>
            <w:sz w:val="28"/>
            <w:szCs w:val="28"/>
          </w:rPr>
          <w:t>2001 г</w:t>
        </w:r>
      </w:smartTag>
      <w:r w:rsidRPr="00517BE1">
        <w:rPr>
          <w:rFonts w:ascii="Arial" w:hAnsi="Arial" w:cs="Arial"/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517BE1">
          <w:rPr>
            <w:rFonts w:ascii="Arial" w:hAnsi="Arial" w:cs="Arial"/>
            <w:sz w:val="28"/>
            <w:szCs w:val="28"/>
          </w:rPr>
          <w:t>2001 г</w:t>
        </w:r>
      </w:smartTag>
      <w:r w:rsidRPr="00517BE1">
        <w:rPr>
          <w:rFonts w:ascii="Arial" w:hAnsi="Arial" w:cs="Arial"/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517BE1">
          <w:rPr>
            <w:rFonts w:ascii="Arial" w:hAnsi="Arial" w:cs="Arial"/>
            <w:sz w:val="28"/>
            <w:szCs w:val="28"/>
          </w:rPr>
          <w:t>2001 г</w:t>
        </w:r>
      </w:smartTag>
      <w:r w:rsidRPr="00517BE1">
        <w:rPr>
          <w:rFonts w:ascii="Arial" w:hAnsi="Arial" w:cs="Arial"/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517BE1">
          <w:rPr>
            <w:rFonts w:ascii="Arial" w:hAnsi="Arial" w:cs="Arial"/>
            <w:sz w:val="28"/>
            <w:szCs w:val="28"/>
          </w:rPr>
          <w:t>2006 г</w:t>
        </w:r>
      </w:smartTag>
      <w:r w:rsidRPr="00517BE1">
        <w:rPr>
          <w:rFonts w:ascii="Arial" w:hAnsi="Arial" w:cs="Arial"/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517BE1">
          <w:rPr>
            <w:rFonts w:ascii="Arial" w:hAnsi="Arial" w:cs="Arial"/>
            <w:sz w:val="28"/>
            <w:szCs w:val="28"/>
          </w:rPr>
          <w:t>2006 г</w:t>
        </w:r>
      </w:smartTag>
      <w:r w:rsidRPr="00517BE1">
        <w:rPr>
          <w:rFonts w:ascii="Arial" w:hAnsi="Arial" w:cs="Arial"/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517BE1">
          <w:rPr>
            <w:rFonts w:ascii="Arial" w:hAnsi="Arial" w:cs="Arial"/>
            <w:sz w:val="28"/>
            <w:szCs w:val="28"/>
          </w:rPr>
          <w:t>2006 г</w:t>
        </w:r>
      </w:smartTag>
      <w:r w:rsidRPr="00517BE1">
        <w:rPr>
          <w:rFonts w:ascii="Arial" w:hAnsi="Arial" w:cs="Arial"/>
          <w:sz w:val="28"/>
          <w:szCs w:val="28"/>
        </w:rPr>
        <w:t>. № 52 (часть I) ст. 5496);</w:t>
      </w:r>
    </w:p>
    <w:p w:rsidR="001B19DF" w:rsidRPr="00517BE1" w:rsidRDefault="001B19DF" w:rsidP="001B19DF">
      <w:pPr>
        <w:ind w:firstLine="1134"/>
        <w:jc w:val="both"/>
        <w:rPr>
          <w:rFonts w:ascii="Arial" w:hAnsi="Arial" w:cs="Arial"/>
          <w:bCs/>
          <w:sz w:val="28"/>
          <w:szCs w:val="28"/>
          <w:lang w:eastAsia="en-US"/>
        </w:rPr>
      </w:pPr>
      <w:proofErr w:type="gramStart"/>
      <w:r w:rsidRPr="00517BE1">
        <w:rPr>
          <w:rFonts w:ascii="Arial" w:hAnsi="Arial" w:cs="Arial"/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1B19DF" w:rsidRPr="00517BE1" w:rsidRDefault="001B19DF" w:rsidP="001B19DF">
      <w:pPr>
        <w:ind w:firstLine="1134"/>
        <w:jc w:val="both"/>
        <w:rPr>
          <w:rFonts w:ascii="Arial" w:hAnsi="Arial" w:cs="Arial"/>
          <w:bCs/>
          <w:sz w:val="28"/>
          <w:szCs w:val="28"/>
          <w:lang w:eastAsia="en-US"/>
        </w:rPr>
      </w:pPr>
      <w:r w:rsidRPr="00517BE1">
        <w:rPr>
          <w:rFonts w:ascii="Arial" w:hAnsi="Arial" w:cs="Arial"/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B19DF" w:rsidRPr="00517BE1" w:rsidRDefault="001B19DF" w:rsidP="001B19DF">
      <w:pPr>
        <w:ind w:firstLine="1134"/>
        <w:jc w:val="both"/>
        <w:rPr>
          <w:rFonts w:ascii="Arial" w:hAnsi="Arial" w:cs="Arial"/>
          <w:bCs/>
          <w:sz w:val="28"/>
          <w:szCs w:val="28"/>
          <w:lang w:eastAsia="en-US"/>
        </w:rPr>
      </w:pPr>
      <w:r w:rsidRPr="00517BE1">
        <w:rPr>
          <w:rFonts w:ascii="Arial" w:hAnsi="Arial" w:cs="Arial"/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517BE1">
          <w:rPr>
            <w:rFonts w:ascii="Arial" w:hAnsi="Arial" w:cs="Arial"/>
            <w:bCs/>
            <w:sz w:val="28"/>
            <w:szCs w:val="28"/>
            <w:lang w:eastAsia="en-US"/>
          </w:rPr>
          <w:t xml:space="preserve">1997 </w:t>
        </w:r>
        <w:r w:rsidRPr="00517BE1">
          <w:rPr>
            <w:rFonts w:ascii="Arial" w:hAnsi="Arial" w:cs="Arial"/>
            <w:bCs/>
            <w:sz w:val="28"/>
            <w:szCs w:val="28"/>
            <w:lang w:eastAsia="en-US"/>
          </w:rPr>
          <w:lastRenderedPageBreak/>
          <w:t>г</w:t>
        </w:r>
      </w:smartTag>
      <w:r w:rsidRPr="00517BE1">
        <w:rPr>
          <w:rFonts w:ascii="Arial" w:hAnsi="Arial" w:cs="Arial"/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517BE1">
          <w:rPr>
            <w:rFonts w:ascii="Arial" w:hAnsi="Arial" w:cs="Arial"/>
            <w:bCs/>
            <w:sz w:val="28"/>
            <w:szCs w:val="28"/>
            <w:lang w:eastAsia="en-US"/>
          </w:rPr>
          <w:t>1997 г</w:t>
        </w:r>
      </w:smartTag>
      <w:r w:rsidRPr="00517BE1">
        <w:rPr>
          <w:rFonts w:ascii="Arial" w:hAnsi="Arial" w:cs="Arial"/>
          <w:bCs/>
          <w:sz w:val="28"/>
          <w:szCs w:val="28"/>
          <w:lang w:eastAsia="en-US"/>
        </w:rPr>
        <w:t>., № 47, ст. 5340);</w:t>
      </w:r>
    </w:p>
    <w:p w:rsidR="001B19DF" w:rsidRPr="00517BE1" w:rsidRDefault="001B19DF" w:rsidP="001B19DF">
      <w:pPr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517BE1">
        <w:rPr>
          <w:rFonts w:ascii="Arial" w:hAnsi="Arial" w:cs="Arial"/>
          <w:sz w:val="28"/>
          <w:szCs w:val="28"/>
        </w:rPr>
        <w:t>(газета «</w:t>
      </w:r>
      <w:proofErr w:type="gramStart"/>
      <w:r w:rsidRPr="00517BE1">
        <w:rPr>
          <w:rFonts w:ascii="Arial" w:hAnsi="Arial" w:cs="Arial"/>
          <w:sz w:val="28"/>
          <w:szCs w:val="28"/>
        </w:rPr>
        <w:t>Курская</w:t>
      </w:r>
      <w:proofErr w:type="gramEnd"/>
      <w:r w:rsidRPr="00517BE1">
        <w:rPr>
          <w:rFonts w:ascii="Arial" w:hAnsi="Arial" w:cs="Arial"/>
          <w:sz w:val="28"/>
          <w:szCs w:val="28"/>
        </w:rPr>
        <w:t xml:space="preserve"> Правда» от 11.01.2003, № 4-5);</w:t>
      </w:r>
    </w:p>
    <w:p w:rsidR="001B19DF" w:rsidRPr="00517BE1" w:rsidRDefault="001B19DF" w:rsidP="001B19DF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1B19DF" w:rsidRPr="00517BE1" w:rsidRDefault="001B19DF" w:rsidP="001B19DF">
      <w:pPr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t>- постановлением Администрации Замостянского сельсовета Суджанского района Курской области от 01.08.2018  № 92 «Порядок выдачи разрешений на вступление в брак несовершеннолетним лицам, достигшим возраста шестнадцати лет»;</w:t>
      </w:r>
    </w:p>
    <w:p w:rsidR="001B19DF" w:rsidRPr="00517BE1" w:rsidRDefault="001B19DF" w:rsidP="001B19DF">
      <w:pPr>
        <w:pStyle w:val="ConsTitle"/>
        <w:widowControl/>
        <w:ind w:firstLine="1134"/>
        <w:jc w:val="both"/>
        <w:rPr>
          <w:b w:val="0"/>
          <w:sz w:val="28"/>
          <w:szCs w:val="28"/>
        </w:rPr>
      </w:pPr>
      <w:r w:rsidRPr="00517BE1">
        <w:rPr>
          <w:b w:val="0"/>
          <w:bCs w:val="0"/>
          <w:sz w:val="28"/>
          <w:szCs w:val="28"/>
        </w:rPr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1B19DF" w:rsidRPr="00517BE1" w:rsidRDefault="001B19DF" w:rsidP="001B19DF">
      <w:pPr>
        <w:ind w:left="180"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i/>
          <w:sz w:val="28"/>
          <w:szCs w:val="28"/>
        </w:rPr>
        <w:t>-</w:t>
      </w:r>
      <w:r w:rsidRPr="00517BE1">
        <w:rPr>
          <w:rFonts w:ascii="Arial" w:hAnsi="Arial" w:cs="Arial"/>
          <w:sz w:val="28"/>
          <w:szCs w:val="28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1B19DF" w:rsidRPr="00517BE1" w:rsidRDefault="001B19DF" w:rsidP="001B19DF">
      <w:pPr>
        <w:ind w:firstLine="1134"/>
        <w:jc w:val="both"/>
        <w:rPr>
          <w:rFonts w:ascii="Arial" w:hAnsi="Arial" w:cs="Arial"/>
          <w:sz w:val="28"/>
          <w:szCs w:val="28"/>
        </w:rPr>
      </w:pPr>
      <w:proofErr w:type="gramStart"/>
      <w:r w:rsidRPr="00517BE1">
        <w:rPr>
          <w:rFonts w:ascii="Arial" w:hAnsi="Arial" w:cs="Arial"/>
          <w:sz w:val="28"/>
          <w:szCs w:val="28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  <w:proofErr w:type="gramEnd"/>
    </w:p>
    <w:p w:rsidR="001B19DF" w:rsidRPr="00517BE1" w:rsidRDefault="001B19DF" w:rsidP="001B19DF">
      <w:pPr>
        <w:ind w:firstLine="1134"/>
        <w:jc w:val="both"/>
        <w:rPr>
          <w:rFonts w:ascii="Arial" w:hAnsi="Arial" w:cs="Arial"/>
          <w:sz w:val="28"/>
          <w:szCs w:val="28"/>
        </w:rPr>
      </w:pPr>
      <w:proofErr w:type="gramStart"/>
      <w:r w:rsidRPr="00517BE1">
        <w:rPr>
          <w:rFonts w:ascii="Arial" w:hAnsi="Arial" w:cs="Arial"/>
          <w:sz w:val="28"/>
          <w:szCs w:val="28"/>
        </w:rPr>
        <w:t>- Уставом муниципального образования «</w:t>
      </w:r>
      <w:proofErr w:type="spellStart"/>
      <w:r w:rsidRPr="00517BE1">
        <w:rPr>
          <w:rFonts w:ascii="Arial" w:hAnsi="Arial" w:cs="Arial"/>
          <w:sz w:val="28"/>
          <w:szCs w:val="28"/>
        </w:rPr>
        <w:t>Замостянский</w:t>
      </w:r>
      <w:proofErr w:type="spellEnd"/>
      <w:r w:rsidRPr="00517BE1">
        <w:rPr>
          <w:rFonts w:ascii="Arial" w:hAnsi="Arial" w:cs="Arial"/>
          <w:sz w:val="28"/>
          <w:szCs w:val="28"/>
        </w:rPr>
        <w:t xml:space="preserve"> сельсовет»</w:t>
      </w:r>
      <w:r w:rsidRPr="00517BE1">
        <w:rPr>
          <w:rStyle w:val="a3"/>
          <w:rFonts w:ascii="Arial" w:hAnsi="Arial" w:cs="Arial"/>
          <w:sz w:val="28"/>
          <w:szCs w:val="28"/>
        </w:rPr>
        <w:t xml:space="preserve">, </w:t>
      </w:r>
      <w:r w:rsidRPr="00517BE1">
        <w:rPr>
          <w:rStyle w:val="a3"/>
          <w:rFonts w:ascii="Arial" w:hAnsi="Arial" w:cs="Arial"/>
          <w:b w:val="0"/>
          <w:sz w:val="28"/>
          <w:szCs w:val="28"/>
        </w:rPr>
        <w:t>Суджанского района Курской области</w:t>
      </w:r>
      <w:r w:rsidRPr="00517BE1">
        <w:rPr>
          <w:rFonts w:ascii="Arial" w:hAnsi="Arial" w:cs="Arial"/>
          <w:sz w:val="28"/>
          <w:szCs w:val="28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</w:t>
      </w:r>
      <w:r w:rsidRPr="00517BE1">
        <w:rPr>
          <w:rFonts w:ascii="Arial" w:hAnsi="Arial" w:cs="Arial"/>
          <w:sz w:val="28"/>
          <w:szCs w:val="28"/>
        </w:rPr>
        <w:lastRenderedPageBreak/>
        <w:t xml:space="preserve">Управлении Министерства юстиции Российской Федерации по Курской области, государственный регистрационный </w:t>
      </w:r>
      <w:proofErr w:type="spellStart"/>
      <w:r w:rsidRPr="00517BE1">
        <w:rPr>
          <w:rFonts w:ascii="Arial" w:hAnsi="Arial" w:cs="Arial"/>
          <w:sz w:val="28"/>
          <w:szCs w:val="28"/>
        </w:rPr>
        <w:t>ru</w:t>
      </w:r>
      <w:proofErr w:type="spellEnd"/>
      <w:r w:rsidRPr="00517BE1">
        <w:rPr>
          <w:rFonts w:ascii="Arial" w:hAnsi="Arial" w:cs="Arial"/>
          <w:sz w:val="28"/>
          <w:szCs w:val="28"/>
        </w:rPr>
        <w:t xml:space="preserve"> № 465233072005001.</w:t>
      </w:r>
      <w:proofErr w:type="gramEnd"/>
    </w:p>
    <w:p w:rsidR="001B19DF" w:rsidRPr="00517BE1" w:rsidRDefault="001B19DF" w:rsidP="001B19DF">
      <w:pPr>
        <w:autoSpaceDE w:val="0"/>
        <w:autoSpaceDN w:val="0"/>
        <w:adjustRightInd w:val="0"/>
        <w:ind w:firstLine="1134"/>
        <w:jc w:val="both"/>
        <w:outlineLvl w:val="0"/>
        <w:rPr>
          <w:rFonts w:eastAsia="Calibri"/>
          <w:sz w:val="28"/>
          <w:szCs w:val="28"/>
        </w:rPr>
      </w:pPr>
    </w:p>
    <w:p w:rsidR="001B19DF" w:rsidRPr="005A47DC" w:rsidRDefault="001B19DF" w:rsidP="001B19DF">
      <w:pPr>
        <w:widowControl w:val="0"/>
        <w:autoSpaceDE w:val="0"/>
        <w:contextualSpacing/>
        <w:jc w:val="center"/>
        <w:rPr>
          <w:rFonts w:ascii="Arial" w:hAnsi="Arial" w:cs="Arial"/>
          <w:color w:val="00B050"/>
        </w:rPr>
      </w:pPr>
    </w:p>
    <w:p w:rsidR="00E3057E" w:rsidRDefault="00E3057E"/>
    <w:sectPr w:rsidR="00E3057E" w:rsidSect="00B65B7B">
      <w:headerReference w:type="default" r:id="rId5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E3057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B19DF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B19DF"/>
    <w:rsid w:val="001B19DF"/>
    <w:rsid w:val="00E3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19DF"/>
    <w:rPr>
      <w:b/>
      <w:bCs/>
    </w:rPr>
  </w:style>
  <w:style w:type="paragraph" w:styleId="a4">
    <w:name w:val="header"/>
    <w:basedOn w:val="a"/>
    <w:link w:val="a5"/>
    <w:uiPriority w:val="99"/>
    <w:rsid w:val="001B19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1B19D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Title">
    <w:name w:val="ConsTitle"/>
    <w:rsid w:val="001B19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3566</Characters>
  <Application>Microsoft Office Word</Application>
  <DocSecurity>0</DocSecurity>
  <Lines>29</Lines>
  <Paragraphs>8</Paragraphs>
  <ScaleCrop>false</ScaleCrop>
  <Company>Pirated Aliance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2019-02-27T10:01:00Z</dcterms:created>
  <dcterms:modified xsi:type="dcterms:W3CDTF">2019-02-27T10:01:00Z</dcterms:modified>
</cp:coreProperties>
</file>