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72" w:rsidRDefault="00E40872" w:rsidP="00DF0717">
      <w:pPr>
        <w:pStyle w:val="ab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СОБРАНИЕ ДЕПУТАТОВ</w:t>
      </w:r>
    </w:p>
    <w:p w:rsidR="00E40872" w:rsidRDefault="00E40872" w:rsidP="00DF0717">
      <w:pPr>
        <w:pStyle w:val="ab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ЗАМОСТЯНСКОГО СЕЛЬСОВЕТА СУДЖАНСКОГО РАЙОНА</w:t>
      </w:r>
    </w:p>
    <w:p w:rsidR="00E40872" w:rsidRDefault="00E40872" w:rsidP="00DF0717">
      <w:pPr>
        <w:pStyle w:val="ab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КУРСКОЙ ОБЛАСТИ</w:t>
      </w:r>
    </w:p>
    <w:p w:rsidR="00E40872" w:rsidRDefault="00E40872" w:rsidP="00DF0717">
      <w:pPr>
        <w:pStyle w:val="ab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0872" w:rsidRDefault="00E40872" w:rsidP="00DF0717">
      <w:pPr>
        <w:pStyle w:val="ab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0872" w:rsidRDefault="00E40872" w:rsidP="00DF0717">
      <w:pPr>
        <w:tabs>
          <w:tab w:val="left" w:pos="308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РЕШЕНИЕ</w:t>
      </w:r>
    </w:p>
    <w:p w:rsidR="00E40872" w:rsidRDefault="00E40872" w:rsidP="000A674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14 января 201</w:t>
      </w:r>
      <w:r w:rsidR="00953664">
        <w:rPr>
          <w:rFonts w:ascii="Arial" w:hAnsi="Arial" w:cs="Arial"/>
          <w:b/>
          <w:bCs/>
          <w:sz w:val="24"/>
          <w:szCs w:val="24"/>
        </w:rPr>
        <w:t>5</w:t>
      </w:r>
      <w:r w:rsidR="00EF64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г.                                № 1</w:t>
      </w:r>
    </w:p>
    <w:p w:rsidR="00E40872" w:rsidRDefault="00E40872" w:rsidP="00DF07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40872" w:rsidRDefault="00E40872" w:rsidP="00DF0717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«О внесении изменений и дополнений в Решение</w:t>
      </w:r>
    </w:p>
    <w:p w:rsidR="00E40872" w:rsidRDefault="00E40872" w:rsidP="00DF0717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Собрания депутатов Замостянского сельсовета Суджанского района Курской  области «О бюджете муниципального образования «Замостянский сельсовет» Суджанского района Курской области</w:t>
      </w:r>
    </w:p>
    <w:p w:rsidR="00E40872" w:rsidRDefault="00E40872" w:rsidP="00DF0717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2015 год и на плановый период 2016 и 2017 годов</w:t>
      </w:r>
    </w:p>
    <w:p w:rsidR="00E40872" w:rsidRDefault="00E40872" w:rsidP="00DF0717">
      <w:pPr>
        <w:pStyle w:val="ab"/>
        <w:jc w:val="center"/>
        <w:rPr>
          <w:rFonts w:ascii="Arial" w:hAnsi="Arial" w:cs="Arial"/>
          <w:sz w:val="28"/>
          <w:szCs w:val="28"/>
        </w:rPr>
      </w:pPr>
    </w:p>
    <w:p w:rsidR="00E40872" w:rsidRDefault="00E40872" w:rsidP="00DF0717">
      <w:pPr>
        <w:pStyle w:val="ab"/>
        <w:jc w:val="center"/>
        <w:rPr>
          <w:rFonts w:ascii="Arial" w:hAnsi="Arial" w:cs="Arial"/>
          <w:sz w:val="28"/>
          <w:szCs w:val="28"/>
        </w:rPr>
      </w:pPr>
    </w:p>
    <w:p w:rsidR="00E40872" w:rsidRDefault="00E40872" w:rsidP="00DF0717">
      <w:pPr>
        <w:pStyle w:val="ab"/>
        <w:jc w:val="center"/>
        <w:rPr>
          <w:rFonts w:ascii="Arial" w:hAnsi="Arial" w:cs="Arial"/>
          <w:sz w:val="28"/>
          <w:szCs w:val="28"/>
        </w:rPr>
      </w:pPr>
    </w:p>
    <w:p w:rsidR="00E40872" w:rsidRDefault="00E40872" w:rsidP="00DF0717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Статья 1. </w:t>
      </w:r>
      <w:r w:rsidRPr="000117CE">
        <w:rPr>
          <w:rFonts w:ascii="Arial" w:hAnsi="Arial" w:cs="Arial"/>
          <w:sz w:val="20"/>
          <w:szCs w:val="20"/>
        </w:rPr>
        <w:t>Внести в Решение Собрания депутатов</w:t>
      </w:r>
      <w:r>
        <w:rPr>
          <w:rFonts w:ascii="Arial" w:hAnsi="Arial" w:cs="Arial"/>
          <w:sz w:val="20"/>
          <w:szCs w:val="20"/>
        </w:rPr>
        <w:t xml:space="preserve">  Замостянского сельсовета от 12 декабря 2014 года  №48 «О бюджете муниципального образования «Замостянский сельсовет» Суджанского района Курской области на 2015 год и на плановый период 2016 и 2017 годов (в редакции Решений Собрания депутатов Замостянского сельсовета от 30.01.2014г. №57) следующие изменения и дополнения:</w:t>
      </w:r>
    </w:p>
    <w:p w:rsidR="00E40872" w:rsidRDefault="00E40872" w:rsidP="00DF0717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 В пункте 1 подпункте 3 статьи 1  слова «4952840,32» заменить словами «6595571,64».</w:t>
      </w:r>
    </w:p>
    <w:p w:rsidR="00E40872" w:rsidRDefault="00E40872" w:rsidP="00DF0717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пунктах 1 и 2 статьи 1 текста решения абзац 3 исключить, пункт 1 статьи 4 об утверждении нормативов зачисления доходов в местный бюджет исключить.</w:t>
      </w:r>
    </w:p>
    <w:p w:rsidR="00E40872" w:rsidRDefault="00E40872" w:rsidP="00DF0717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 В пункте 2, подпункте 2 статьи 1 слово  «З081357,81» заменить словом «2802702,61», слово «2586749» словом «2405765,41», слово «3004323,87» заменить словом «2746648,56», слово «2457412,32» заменить словом «2345621,27».</w:t>
      </w:r>
    </w:p>
    <w:p w:rsidR="00E40872" w:rsidRDefault="00E40872" w:rsidP="00DF0717">
      <w:pPr>
        <w:ind w:firstLine="5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4)  В приложении №4 по утверждению главных администраторов источников финансирования дефицита бюджета в наименовании кодов 01 02 00 </w:t>
      </w:r>
      <w:proofErr w:type="spellStart"/>
      <w:r>
        <w:rPr>
          <w:rFonts w:ascii="Arial" w:hAnsi="Arial" w:cs="Arial"/>
          <w:sz w:val="20"/>
          <w:szCs w:val="20"/>
        </w:rPr>
        <w:t>00</w:t>
      </w:r>
      <w:proofErr w:type="spellEnd"/>
      <w:r>
        <w:rPr>
          <w:rFonts w:ascii="Arial" w:hAnsi="Arial" w:cs="Arial"/>
          <w:sz w:val="20"/>
          <w:szCs w:val="20"/>
        </w:rPr>
        <w:t xml:space="preserve"> 10 0000 710, 01 02 00 </w:t>
      </w:r>
      <w:proofErr w:type="spellStart"/>
      <w:r>
        <w:rPr>
          <w:rFonts w:ascii="Arial" w:hAnsi="Arial" w:cs="Arial"/>
          <w:sz w:val="20"/>
          <w:szCs w:val="20"/>
        </w:rPr>
        <w:t>00</w:t>
      </w:r>
      <w:proofErr w:type="spellEnd"/>
      <w:r>
        <w:rPr>
          <w:rFonts w:ascii="Arial" w:hAnsi="Arial" w:cs="Arial"/>
          <w:sz w:val="20"/>
          <w:szCs w:val="20"/>
        </w:rPr>
        <w:t xml:space="preserve"> 10 0000 810 01 05 02 01 10 0000 510 после слова «бюджетов» дополнить словом «сельских», код 01 05 02 01 10 0000 610 после слова «бюджетов» дополнить словами  «сельских поселений»</w:t>
      </w:r>
      <w:proofErr w:type="gramEnd"/>
    </w:p>
    <w:p w:rsidR="00E40872" w:rsidRDefault="00E40872" w:rsidP="00DF0717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Статью 13 изложить в следующей редакции: «Настоящее решение вступает в силу с 1 января 2015 года».</w:t>
      </w:r>
    </w:p>
    <w:p w:rsidR="00E40872" w:rsidRDefault="00E40872" w:rsidP="00DF07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6) Утвердить источники внутреннего финансирования дефицита бюджета в сумме 1642731,32 рублей.</w:t>
      </w:r>
    </w:p>
    <w:p w:rsidR="00E40872" w:rsidRDefault="00E40872" w:rsidP="00E8026F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  Приложения №№ 1, 2,3, 5, 6, 7, 8, 9, 10, 12, 13, 14  изложить в новой редакции.</w:t>
      </w:r>
    </w:p>
    <w:p w:rsidR="00E40872" w:rsidRPr="00EC35D8" w:rsidRDefault="00E40872" w:rsidP="00DF07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Статья 2. </w:t>
      </w:r>
      <w:r w:rsidRPr="00EC35D8">
        <w:rPr>
          <w:rFonts w:ascii="Arial" w:hAnsi="Arial" w:cs="Arial"/>
          <w:sz w:val="20"/>
          <w:szCs w:val="20"/>
        </w:rPr>
        <w:t xml:space="preserve">Настоящее Решение вступает в силу с момента его официального опубликования (обнародования) и распространяется на </w:t>
      </w:r>
      <w:proofErr w:type="gramStart"/>
      <w:r w:rsidRPr="00EC35D8">
        <w:rPr>
          <w:rFonts w:ascii="Arial" w:hAnsi="Arial" w:cs="Arial"/>
          <w:sz w:val="20"/>
          <w:szCs w:val="20"/>
        </w:rPr>
        <w:t>правоотношения</w:t>
      </w:r>
      <w:proofErr w:type="gramEnd"/>
      <w:r w:rsidRPr="00EC35D8">
        <w:rPr>
          <w:rFonts w:ascii="Arial" w:hAnsi="Arial" w:cs="Arial"/>
          <w:sz w:val="20"/>
          <w:szCs w:val="20"/>
        </w:rPr>
        <w:t xml:space="preserve"> возникшие с 1 января 2015 года.</w:t>
      </w:r>
    </w:p>
    <w:p w:rsidR="00E40872" w:rsidRDefault="00E40872" w:rsidP="00DF0717">
      <w:pPr>
        <w:jc w:val="center"/>
        <w:rPr>
          <w:rFonts w:ascii="Arial" w:hAnsi="Arial" w:cs="Arial"/>
          <w:sz w:val="20"/>
          <w:szCs w:val="20"/>
        </w:rPr>
      </w:pPr>
    </w:p>
    <w:p w:rsidR="00E40872" w:rsidRPr="00DF0717" w:rsidRDefault="00E40872" w:rsidP="00DF071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Замостянского сельсовета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В.В.Кирин</w:t>
      </w:r>
    </w:p>
    <w:p w:rsidR="00E40872" w:rsidRDefault="00E40872" w:rsidP="000117CE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Приложение №1</w:t>
      </w:r>
    </w:p>
    <w:p w:rsidR="00E40872" w:rsidRDefault="00E40872" w:rsidP="000117C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решению Собрания депутатов    </w:t>
      </w:r>
    </w:p>
    <w:p w:rsidR="00E40872" w:rsidRDefault="00E40872" w:rsidP="000117C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«Замостянский  </w:t>
      </w:r>
    </w:p>
    <w:p w:rsidR="00E40872" w:rsidRDefault="00E40872" w:rsidP="000117C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«14» января 2015 года №17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pStyle w:val="ab"/>
        <w:shd w:val="clear" w:color="auto" w:fill="FFFFFF"/>
        <w:tabs>
          <w:tab w:val="left" w:pos="7434"/>
        </w:tabs>
        <w:rPr>
          <w:rFonts w:ascii="Times New Roman" w:hAnsi="Times New Roman" w:cs="Times New Roman"/>
        </w:rPr>
      </w:pPr>
    </w:p>
    <w:p w:rsidR="00E40872" w:rsidRDefault="00E40872" w:rsidP="000117CE">
      <w:pPr>
        <w:pStyle w:val="ab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 финансирования дефицита бюджета</w:t>
      </w:r>
    </w:p>
    <w:p w:rsidR="00E40872" w:rsidRDefault="00E40872" w:rsidP="000117CE">
      <w:pPr>
        <w:pStyle w:val="ab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«Замостянский сельсовет» на 2015 год</w:t>
      </w:r>
    </w:p>
    <w:p w:rsidR="00E40872" w:rsidRDefault="00E40872" w:rsidP="000117C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(рублей)</w:t>
      </w:r>
    </w:p>
    <w:tbl>
      <w:tblPr>
        <w:tblW w:w="10065" w:type="dxa"/>
        <w:tblInd w:w="-106" w:type="dxa"/>
        <w:tblLayout w:type="fixed"/>
        <w:tblLook w:val="00A0"/>
      </w:tblPr>
      <w:tblGrid>
        <w:gridCol w:w="2836"/>
        <w:gridCol w:w="4962"/>
        <w:gridCol w:w="2267"/>
      </w:tblGrid>
      <w:tr w:rsidR="00E40872" w:rsidRPr="00EB6EA0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Сумма</w:t>
            </w:r>
          </w:p>
        </w:tc>
      </w:tr>
      <w:tr w:rsidR="00E40872" w:rsidRPr="00EB6EA0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</w:t>
            </w:r>
          </w:p>
        </w:tc>
      </w:tr>
      <w:tr w:rsidR="00E40872" w:rsidRPr="00EB6EA0">
        <w:trPr>
          <w:trHeight w:val="5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-1642731,32</w:t>
            </w:r>
          </w:p>
        </w:tc>
      </w:tr>
      <w:tr w:rsidR="00E40872" w:rsidRPr="00EB6EA0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- 4 952 840,32</w:t>
            </w:r>
          </w:p>
        </w:tc>
      </w:tr>
      <w:tr w:rsidR="00E40872" w:rsidRPr="00EB6EA0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- 4 952 840,32</w:t>
            </w:r>
          </w:p>
        </w:tc>
      </w:tr>
      <w:tr w:rsidR="00E40872" w:rsidRPr="00EB6EA0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- 4 952 840,32</w:t>
            </w:r>
          </w:p>
        </w:tc>
      </w:tr>
      <w:tr w:rsidR="00E40872" w:rsidRPr="00EB6EA0">
        <w:trPr>
          <w:trHeight w:val="3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средств бюджетов сельских поселений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- 4 952 840,32</w:t>
            </w:r>
          </w:p>
        </w:tc>
      </w:tr>
      <w:tr w:rsidR="00E40872" w:rsidRPr="00EB6EA0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6595571,64</w:t>
            </w:r>
          </w:p>
        </w:tc>
      </w:tr>
      <w:tr w:rsidR="00E40872" w:rsidRPr="00EB6EA0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1B3E7A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6595571,64</w:t>
            </w:r>
          </w:p>
        </w:tc>
      </w:tr>
      <w:tr w:rsidR="00E40872" w:rsidRPr="00EB6EA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872" w:rsidRDefault="00E40872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872" w:rsidRDefault="00E40872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1B3E7A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6595571,64</w:t>
            </w:r>
          </w:p>
        </w:tc>
      </w:tr>
      <w:tr w:rsidR="00E40872" w:rsidRPr="00EB6EA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872" w:rsidRDefault="00E40872">
            <w:pPr>
              <w:pStyle w:val="ConsPlusNonformat"/>
              <w:shd w:val="clear" w:color="auto" w:fill="FFFFFF"/>
              <w:spacing w:line="276" w:lineRule="auto"/>
              <w:ind w:left="-675" w:firstLine="6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872" w:rsidRDefault="00E40872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средств бюджетов  сельских поселений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1B3E7A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6595571,64</w:t>
            </w:r>
          </w:p>
        </w:tc>
      </w:tr>
      <w:tr w:rsidR="00E40872" w:rsidRPr="00EB6EA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872" w:rsidRPr="00EB6EA0" w:rsidRDefault="00E40872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EB6EA0">
              <w:rPr>
                <w:rFonts w:ascii="Times New Roman" w:hAnsi="Times New Roman" w:cs="Times New Roman"/>
              </w:rPr>
              <w:t>00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EA0">
              <w:rPr>
                <w:rFonts w:ascii="Times New Roman" w:hAnsi="Times New Roman" w:cs="Times New Roman"/>
              </w:rPr>
              <w:t>00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EA0">
              <w:rPr>
                <w:rFonts w:ascii="Times New Roman" w:hAnsi="Times New Roman" w:cs="Times New Roman"/>
              </w:rPr>
              <w:t>00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872" w:rsidRPr="00EB6EA0" w:rsidRDefault="00E40872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1642731,32</w:t>
            </w:r>
          </w:p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174F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E40872" w:rsidRDefault="00E40872" w:rsidP="00174F2E">
      <w:pPr>
        <w:pStyle w:val="ab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   </w:t>
      </w:r>
    </w:p>
    <w:p w:rsidR="00E40872" w:rsidRDefault="00E40872" w:rsidP="00174F2E">
      <w:pPr>
        <w:pStyle w:val="ab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«Замостянский  </w:t>
      </w:r>
    </w:p>
    <w:p w:rsidR="00E40872" w:rsidRDefault="00E40872" w:rsidP="00174F2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«14» января 2015 года №1                                                                                                                                                              «  О местном бюджете на 2015 год и на                                                                                                                                                              плановый период 2016  и   2017  годов</w:t>
      </w:r>
      <w:r>
        <w:rPr>
          <w:rFonts w:ascii="Times New Roman" w:hAnsi="Times New Roman" w:cs="Times New Roman"/>
        </w:rPr>
        <w:t>»</w:t>
      </w:r>
    </w:p>
    <w:p w:rsidR="00E40872" w:rsidRDefault="00E40872" w:rsidP="00174F2E">
      <w:pPr>
        <w:pStyle w:val="ab"/>
        <w:shd w:val="clear" w:color="auto" w:fill="FFFFFF"/>
        <w:jc w:val="center"/>
        <w:rPr>
          <w:rFonts w:ascii="Times New Roman" w:hAnsi="Times New Roman" w:cs="Times New Roman"/>
        </w:rPr>
      </w:pPr>
    </w:p>
    <w:p w:rsidR="00E40872" w:rsidRDefault="00E40872" w:rsidP="00174F2E">
      <w:pPr>
        <w:pStyle w:val="ab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 финансирования дефицита бюджета</w:t>
      </w:r>
    </w:p>
    <w:p w:rsidR="00E40872" w:rsidRDefault="00E40872" w:rsidP="00174F2E">
      <w:pPr>
        <w:pStyle w:val="ab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«Замостянский сельсовет» на плановый период 2016 и 2017  годов</w:t>
      </w:r>
    </w:p>
    <w:p w:rsidR="00E40872" w:rsidRDefault="00E40872" w:rsidP="00174F2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</w:p>
    <w:p w:rsidR="00E40872" w:rsidRDefault="00E40872" w:rsidP="00BA1FAC">
      <w:pPr>
        <w:pStyle w:val="ab"/>
        <w:shd w:val="clear" w:color="auto" w:fill="FFFFFF"/>
        <w:ind w:righ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(рублей)</w:t>
      </w:r>
    </w:p>
    <w:tbl>
      <w:tblPr>
        <w:tblW w:w="9214" w:type="dxa"/>
        <w:tblInd w:w="-106" w:type="dxa"/>
        <w:tblLayout w:type="fixed"/>
        <w:tblLook w:val="00A0"/>
      </w:tblPr>
      <w:tblGrid>
        <w:gridCol w:w="2552"/>
        <w:gridCol w:w="3118"/>
        <w:gridCol w:w="1701"/>
        <w:gridCol w:w="1843"/>
      </w:tblGrid>
      <w:tr w:rsidR="00E40872" w:rsidRPr="00EB6EA0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 w:rsidRPr="00EB6EA0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40872" w:rsidRPr="00EB6EA0" w:rsidRDefault="00E40872" w:rsidP="0017739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 w:rsidRPr="00EB6EA0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40872" w:rsidRPr="00EB6EA0" w:rsidRDefault="00E40872" w:rsidP="0017739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2017 год</w:t>
            </w:r>
          </w:p>
          <w:p w:rsidR="00E40872" w:rsidRPr="00EB6EA0" w:rsidRDefault="00E40872" w:rsidP="0017739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872" w:rsidRPr="00EB6EA0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</w:t>
            </w:r>
          </w:p>
        </w:tc>
      </w:tr>
      <w:tr w:rsidR="00E40872" w:rsidRPr="00EB6EA0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</w:t>
            </w:r>
          </w:p>
        </w:tc>
      </w:tr>
      <w:tr w:rsidR="00E40872" w:rsidRPr="00EB6EA0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4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- 2 802702,61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4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- 2405765,41</w:t>
            </w:r>
          </w:p>
        </w:tc>
      </w:tr>
      <w:tr w:rsidR="00E40872" w:rsidRPr="00EB6EA0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4F2E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- 2 802702,61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4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- 2405765,41</w:t>
            </w:r>
          </w:p>
        </w:tc>
      </w:tr>
      <w:tr w:rsidR="00E40872" w:rsidRPr="00EB6EA0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177393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- 2 802702,61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4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- 2 405765,41</w:t>
            </w:r>
          </w:p>
        </w:tc>
      </w:tr>
      <w:tr w:rsidR="00E40872" w:rsidRPr="00EB6EA0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средств бюджетов сельских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4F2E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- 2 802702,61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4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-2 405765,41 </w:t>
            </w:r>
          </w:p>
        </w:tc>
      </w:tr>
      <w:tr w:rsidR="00E40872" w:rsidRPr="00EB6EA0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177393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   2 802702,61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4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 2 405765,41</w:t>
            </w:r>
          </w:p>
        </w:tc>
      </w:tr>
      <w:tr w:rsidR="00E40872" w:rsidRPr="00EB6EA0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 w:rsidP="00177393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 xml:space="preserve">   2 802702,61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174F2E">
            <w:r w:rsidRPr="00EB6EA0">
              <w:rPr>
                <w:rFonts w:ascii="Times New Roman" w:hAnsi="Times New Roman" w:cs="Times New Roman"/>
              </w:rPr>
              <w:t>2 405765,41</w:t>
            </w:r>
          </w:p>
        </w:tc>
      </w:tr>
      <w:tr w:rsidR="00E40872" w:rsidRPr="00EB6EA0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872" w:rsidRDefault="00E40872" w:rsidP="00177393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872" w:rsidRDefault="00E40872" w:rsidP="00177393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 xml:space="preserve">   2 802702,61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174F2E">
            <w:r w:rsidRPr="00EB6EA0">
              <w:rPr>
                <w:rFonts w:ascii="Times New Roman" w:hAnsi="Times New Roman" w:cs="Times New Roman"/>
              </w:rPr>
              <w:t>2 405765,41</w:t>
            </w:r>
          </w:p>
        </w:tc>
      </w:tr>
      <w:tr w:rsidR="00E40872" w:rsidRPr="00EB6EA0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872" w:rsidRDefault="00E40872" w:rsidP="00177393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872" w:rsidRDefault="00E40872" w:rsidP="00177393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средств сельских поселений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 xml:space="preserve">   2 802702,61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174F2E">
            <w:r w:rsidRPr="00EB6EA0">
              <w:rPr>
                <w:rFonts w:ascii="Times New Roman" w:hAnsi="Times New Roman" w:cs="Times New Roman"/>
              </w:rPr>
              <w:t>2 405765,41</w:t>
            </w:r>
          </w:p>
        </w:tc>
      </w:tr>
      <w:tr w:rsidR="00E40872" w:rsidRPr="00EB6EA0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872" w:rsidRPr="00EB6EA0" w:rsidRDefault="00E40872" w:rsidP="00177393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EB6EA0">
              <w:rPr>
                <w:rFonts w:ascii="Times New Roman" w:hAnsi="Times New Roman" w:cs="Times New Roman"/>
              </w:rPr>
              <w:t>00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EA0">
              <w:rPr>
                <w:rFonts w:ascii="Times New Roman" w:hAnsi="Times New Roman" w:cs="Times New Roman"/>
              </w:rPr>
              <w:t>00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EA0">
              <w:rPr>
                <w:rFonts w:ascii="Times New Roman" w:hAnsi="Times New Roman" w:cs="Times New Roman"/>
              </w:rPr>
              <w:t>00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872" w:rsidRPr="00EB6EA0" w:rsidRDefault="00E40872" w:rsidP="00177393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</w:t>
            </w:r>
          </w:p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</w:t>
            </w:r>
          </w:p>
        </w:tc>
      </w:tr>
    </w:tbl>
    <w:p w:rsidR="00E40872" w:rsidRDefault="00E40872" w:rsidP="00174F2E">
      <w:pPr>
        <w:rPr>
          <w:rFonts w:ascii="Times New Roman" w:hAnsi="Times New Roman" w:cs="Times New Roman"/>
        </w:rPr>
      </w:pPr>
    </w:p>
    <w:p w:rsidR="00E40872" w:rsidRDefault="00E40872" w:rsidP="00174F2E">
      <w:pPr>
        <w:rPr>
          <w:rFonts w:ascii="Times New Roman" w:hAnsi="Times New Roman" w:cs="Times New Roman"/>
        </w:rPr>
      </w:pPr>
    </w:p>
    <w:p w:rsidR="00E40872" w:rsidRDefault="00E40872" w:rsidP="00174F2E">
      <w:pPr>
        <w:rPr>
          <w:rFonts w:ascii="Times New Roman" w:hAnsi="Times New Roman" w:cs="Times New Roman"/>
        </w:rPr>
      </w:pPr>
    </w:p>
    <w:p w:rsidR="00E40872" w:rsidRDefault="00E40872" w:rsidP="00174F2E">
      <w:pPr>
        <w:rPr>
          <w:rFonts w:ascii="Times New Roman" w:hAnsi="Times New Roman" w:cs="Times New Roman"/>
        </w:rPr>
      </w:pPr>
    </w:p>
    <w:p w:rsidR="00E40872" w:rsidRDefault="00E40872" w:rsidP="00174F2E">
      <w:pPr>
        <w:rPr>
          <w:rFonts w:ascii="Times New Roman" w:hAnsi="Times New Roman" w:cs="Times New Roman"/>
        </w:rPr>
      </w:pPr>
    </w:p>
    <w:p w:rsidR="00E40872" w:rsidRDefault="00E40872" w:rsidP="00174F2E">
      <w:pPr>
        <w:rPr>
          <w:rFonts w:ascii="Times New Roman" w:hAnsi="Times New Roman" w:cs="Times New Roman"/>
        </w:rPr>
      </w:pPr>
    </w:p>
    <w:p w:rsidR="00E40872" w:rsidRDefault="00E40872" w:rsidP="00174F2E">
      <w:pPr>
        <w:rPr>
          <w:rFonts w:ascii="Times New Roman" w:hAnsi="Times New Roman" w:cs="Times New Roman"/>
        </w:rPr>
      </w:pPr>
    </w:p>
    <w:p w:rsidR="00E40872" w:rsidRDefault="00E40872" w:rsidP="00174F2E">
      <w:pPr>
        <w:rPr>
          <w:rFonts w:ascii="Times New Roman" w:hAnsi="Times New Roman" w:cs="Times New Roman"/>
        </w:rPr>
      </w:pPr>
    </w:p>
    <w:p w:rsidR="00E40872" w:rsidRDefault="00E40872" w:rsidP="00111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E40872" w:rsidRDefault="00E40872" w:rsidP="00111714">
      <w:pPr>
        <w:pStyle w:val="ab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   </w:t>
      </w:r>
    </w:p>
    <w:p w:rsidR="00E40872" w:rsidRDefault="00E40872" w:rsidP="00111714">
      <w:pPr>
        <w:pStyle w:val="ab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«Замостянский </w:t>
      </w:r>
    </w:p>
    <w:p w:rsidR="00E40872" w:rsidRDefault="00E40872" w:rsidP="00111714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«14» декабря 2015 года №1                                                                                                                                                                «  О местном бюджете на 2015 год и на                                                                                                                                                              плановый период 2016  и   2017  годов</w:t>
      </w:r>
    </w:p>
    <w:p w:rsidR="00E40872" w:rsidRDefault="00E40872" w:rsidP="00111714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111714">
      <w:pPr>
        <w:shd w:val="clear" w:color="auto" w:fill="FFFFFF"/>
        <w:tabs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</w:t>
      </w:r>
    </w:p>
    <w:p w:rsidR="00E40872" w:rsidRDefault="00E40872" w:rsidP="00111714">
      <w:pPr>
        <w:shd w:val="clear" w:color="auto" w:fill="FFFFFF"/>
        <w:tabs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«Замостянский сельсовет»</w:t>
      </w:r>
    </w:p>
    <w:p w:rsidR="00E40872" w:rsidRDefault="00E40872" w:rsidP="00111714">
      <w:pPr>
        <w:pStyle w:val="ab"/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2723"/>
        <w:gridCol w:w="5327"/>
      </w:tblGrid>
      <w:tr w:rsidR="00E40872" w:rsidRPr="00EB6EA0">
        <w:trPr>
          <w:jc w:val="center"/>
        </w:trPr>
        <w:tc>
          <w:tcPr>
            <w:tcW w:w="3769" w:type="dxa"/>
            <w:gridSpan w:val="2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5327" w:type="dxa"/>
            <w:vMerge w:val="restart"/>
            <w:vAlign w:val="center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 xml:space="preserve">Наименование главных администраторов доходов местного бюджета </w:t>
            </w:r>
            <w:r w:rsidRPr="00EB6EA0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E40872" w:rsidRPr="00EB6EA0">
        <w:trPr>
          <w:trHeight w:val="1166"/>
          <w:jc w:val="center"/>
        </w:trPr>
        <w:tc>
          <w:tcPr>
            <w:tcW w:w="1046" w:type="dxa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 xml:space="preserve">главного </w:t>
            </w:r>
            <w:proofErr w:type="spellStart"/>
            <w:proofErr w:type="gramStart"/>
            <w:r w:rsidRPr="00EB6EA0">
              <w:rPr>
                <w:rFonts w:ascii="Times New Roman" w:hAnsi="Times New Roman" w:cs="Times New Roman"/>
                <w:snapToGrid w:val="0"/>
              </w:rPr>
              <w:t>админи-стратора</w:t>
            </w:r>
            <w:proofErr w:type="spellEnd"/>
            <w:proofErr w:type="gramEnd"/>
            <w:r w:rsidRPr="00EB6EA0">
              <w:rPr>
                <w:rFonts w:ascii="Times New Roman" w:hAnsi="Times New Roman" w:cs="Times New Roman"/>
                <w:snapToGrid w:val="0"/>
              </w:rPr>
              <w:t xml:space="preserve"> доходов</w:t>
            </w:r>
          </w:p>
        </w:tc>
        <w:tc>
          <w:tcPr>
            <w:tcW w:w="2723" w:type="dxa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доходов местного бюджета</w:t>
            </w:r>
          </w:p>
        </w:tc>
        <w:tc>
          <w:tcPr>
            <w:tcW w:w="5327" w:type="dxa"/>
            <w:vMerge/>
            <w:vAlign w:val="center"/>
          </w:tcPr>
          <w:p w:rsidR="00E40872" w:rsidRPr="00EB6EA0" w:rsidRDefault="00E40872" w:rsidP="005E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0872" w:rsidRPr="00EB6EA0">
        <w:trPr>
          <w:trHeight w:val="247"/>
          <w:tblHeader/>
          <w:jc w:val="center"/>
        </w:trPr>
        <w:tc>
          <w:tcPr>
            <w:tcW w:w="1046" w:type="dxa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 xml:space="preserve">      1</w:t>
            </w:r>
          </w:p>
        </w:tc>
        <w:tc>
          <w:tcPr>
            <w:tcW w:w="2723" w:type="dxa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 xml:space="preserve">                      2</w:t>
            </w:r>
          </w:p>
        </w:tc>
        <w:tc>
          <w:tcPr>
            <w:tcW w:w="5327" w:type="dxa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 xml:space="preserve">                               3</w:t>
            </w:r>
          </w:p>
        </w:tc>
      </w:tr>
      <w:tr w:rsidR="00E40872" w:rsidRPr="00EB6EA0">
        <w:trPr>
          <w:trHeight w:val="328"/>
          <w:tblHeader/>
          <w:jc w:val="center"/>
        </w:trPr>
        <w:tc>
          <w:tcPr>
            <w:tcW w:w="1046" w:type="dxa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723" w:type="dxa"/>
          </w:tcPr>
          <w:p w:rsidR="00E40872" w:rsidRPr="00EB6EA0" w:rsidRDefault="00E40872" w:rsidP="005E51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27" w:type="dxa"/>
          </w:tcPr>
          <w:p w:rsidR="00E40872" w:rsidRDefault="00E40872" w:rsidP="005E51ED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Администрация муниципального образования «Замостянский сельсовет»</w:t>
            </w:r>
          </w:p>
        </w:tc>
      </w:tr>
      <w:tr w:rsidR="00E40872" w:rsidRPr="00EB6EA0">
        <w:trPr>
          <w:trHeight w:val="1415"/>
          <w:tblHeader/>
          <w:jc w:val="center"/>
        </w:trPr>
        <w:tc>
          <w:tcPr>
            <w:tcW w:w="1046" w:type="dxa"/>
            <w:vAlign w:val="center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723" w:type="dxa"/>
            <w:vAlign w:val="center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1 08 04020 01 0000 120</w:t>
            </w:r>
          </w:p>
        </w:tc>
        <w:tc>
          <w:tcPr>
            <w:tcW w:w="5327" w:type="dxa"/>
          </w:tcPr>
          <w:p w:rsidR="00E40872" w:rsidRDefault="00E40872" w:rsidP="005E51ED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Государственная пошлина за совершение  нотариальных действий должностными    лицами органов местного самоуправления, уполномоченными  в соответствии с       законодательными актами   Российской Федерации на совершение   нотариальных  действий</w:t>
            </w:r>
          </w:p>
        </w:tc>
      </w:tr>
    </w:tbl>
    <w:p w:rsidR="00E40872" w:rsidRDefault="00E40872" w:rsidP="00111714">
      <w:pPr>
        <w:pStyle w:val="ab"/>
        <w:shd w:val="clear" w:color="auto" w:fill="FFFFFF"/>
        <w:rPr>
          <w:rFonts w:ascii="Times New Roman" w:hAnsi="Times New Roman" w:cs="Times New Roman"/>
        </w:rPr>
      </w:pPr>
    </w:p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2693"/>
        <w:gridCol w:w="5387"/>
      </w:tblGrid>
      <w:tr w:rsidR="00E40872" w:rsidRPr="00EB6EA0">
        <w:trPr>
          <w:trHeight w:val="1046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1 11 01050 10 0000 120</w:t>
            </w:r>
          </w:p>
        </w:tc>
        <w:tc>
          <w:tcPr>
            <w:tcW w:w="5387" w:type="dxa"/>
            <w:vAlign w:val="center"/>
          </w:tcPr>
          <w:p w:rsidR="00E40872" w:rsidRDefault="00E40872" w:rsidP="00111714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 виде прибыли,  приходящейся  на доли в уставных  (складочных)  капиталах хозяйственных товариществ и обществ, или дивидендов  по   акциям,  принадлежащим сельским поселениям</w:t>
            </w:r>
          </w:p>
        </w:tc>
      </w:tr>
      <w:tr w:rsidR="00E40872" w:rsidRPr="00EB6EA0">
        <w:trPr>
          <w:trHeight w:val="991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1 11 02085 10 0000 120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    от      размещения     сумм, аккумулируемых   в    ходе   проведения аукционов по продаже акций, находящихся в собственности сельских поселений</w:t>
            </w:r>
          </w:p>
        </w:tc>
      </w:tr>
      <w:tr w:rsidR="00E40872" w:rsidRPr="00EB6EA0">
        <w:trPr>
          <w:trHeight w:val="839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1 11 03050 10 0000 120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Проценты, полученные  от предоставления бюджетных кредитов внутри страны за счет средств бюджетов сельских поселений</w:t>
            </w:r>
          </w:p>
        </w:tc>
      </w:tr>
      <w:tr w:rsidR="00E40872" w:rsidRPr="00EB6EA0">
        <w:trPr>
          <w:trHeight w:val="654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 от  сдачи  в  аренду  имущества,   составляющего   казну сельских  поселений    (за    исключением земельных участков)</w:t>
            </w:r>
          </w:p>
        </w:tc>
      </w:tr>
      <w:tr w:rsidR="00E40872" w:rsidRPr="00EB6EA0">
        <w:trPr>
          <w:trHeight w:val="1166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</w:p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Доходы от  перечисления  части  прибыли, остающейся после уплаты налогов  и  иных обязательных   платежей    муниципальных унитарных  предприятий, созданных сельскими поселениями</w:t>
            </w:r>
          </w:p>
        </w:tc>
      </w:tr>
      <w:tr w:rsidR="00E40872" w:rsidRPr="00EB6EA0">
        <w:trPr>
          <w:trHeight w:val="354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Средства,   получаемые    от    передачи  имущества, находящегося в  собственности сельских поселений  (за   исключением   имущества муниципальных  бюджетных  и   автономных учреждений,    а     также     имущества</w:t>
            </w:r>
            <w:proofErr w:type="gramEnd"/>
          </w:p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муниципальных унитарных  предприятий,  в том  </w:t>
            </w:r>
            <w:r>
              <w:rPr>
                <w:rFonts w:ascii="Times New Roman" w:hAnsi="Times New Roman" w:cs="Times New Roman"/>
              </w:rPr>
              <w:lastRenderedPageBreak/>
              <w:t>числе   казенных),   в   залог,   в доверительное управление собственности муниципальных районов</w:t>
            </w:r>
          </w:p>
        </w:tc>
      </w:tr>
      <w:tr w:rsidR="00E40872" w:rsidRPr="00EB6EA0">
        <w:trPr>
          <w:trHeight w:val="1084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1 11 09015 10 0000 120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 от   распоряжения   правами   на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</w:tr>
      <w:tr w:rsidR="00E40872" w:rsidRPr="00EB6EA0">
        <w:trPr>
          <w:trHeight w:val="804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1 11 09025 10 0000 120</w:t>
            </w:r>
          </w:p>
        </w:tc>
        <w:tc>
          <w:tcPr>
            <w:tcW w:w="5387" w:type="dxa"/>
            <w:vAlign w:val="center"/>
          </w:tcPr>
          <w:p w:rsidR="00E40872" w:rsidRDefault="00E40872" w:rsidP="0065655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 от   распоряжения   правами   на результаты  научно-технической деятельности, находящимися       в собственности сельских поселений</w:t>
            </w:r>
          </w:p>
        </w:tc>
      </w:tr>
      <w:tr w:rsidR="00E40872" w:rsidRPr="00EB6EA0">
        <w:trPr>
          <w:trHeight w:val="1346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Прочие  поступления   от   использования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</w:t>
            </w:r>
            <w:proofErr w:type="gramEnd"/>
          </w:p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муниципальных унитарных  предприятий,  в том числе казенных)</w:t>
            </w:r>
          </w:p>
        </w:tc>
      </w:tr>
      <w:tr w:rsidR="00E40872" w:rsidRPr="00EB6EA0">
        <w:trPr>
          <w:trHeight w:val="972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1 12 04051 10 0000 120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   за     использование     лесов, расположенных на землях иных  категорий, находящихся в собственности сельских поселений, в части платы  по  договору  купли-продажи</w:t>
            </w:r>
          </w:p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лесных насаждений</w:t>
            </w:r>
          </w:p>
        </w:tc>
      </w:tr>
      <w:tr w:rsidR="00E40872" w:rsidRPr="00EB6EA0">
        <w:trPr>
          <w:trHeight w:val="1552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1 12 04052 10 0000 120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Плата    за     использование     лесов, расположенных на землях иных  категорий, находящихся в собственности сельских поселений, в части арендной платы учреждений,    а     также     имущества муниципальных унитарных  предприятий,  в том числе казенных)</w:t>
            </w:r>
            <w:proofErr w:type="gramEnd"/>
          </w:p>
        </w:tc>
      </w:tr>
      <w:tr w:rsidR="00E40872" w:rsidRPr="00EB6EA0">
        <w:trPr>
          <w:trHeight w:val="392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1 12 05050 10 0000 120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за пользование водными  объектами, находящимися в собственности сельских  поселений</w:t>
            </w:r>
          </w:p>
        </w:tc>
      </w:tr>
      <w:tr w:rsidR="00E40872" w:rsidRPr="00EB6EA0">
        <w:trPr>
          <w:trHeight w:val="935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1 13 01540 10 0000 130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за оказание услуг по присоединению объектов     дорожного     сервиса    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40872" w:rsidRPr="00EB6EA0">
        <w:trPr>
          <w:trHeight w:val="624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оказания платных  услуг (работ)  получателями  средств  бюджетов сельских поселений</w:t>
            </w:r>
          </w:p>
        </w:tc>
      </w:tr>
      <w:tr w:rsidR="00E40872" w:rsidRPr="00EB6EA0">
        <w:trPr>
          <w:trHeight w:val="561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11"/>
              <w:rPr>
                <w:rFonts w:ascii="Times New Roman" w:hAnsi="Times New Roman" w:cs="Times New Roman"/>
              </w:rPr>
            </w:pPr>
          </w:p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1 13 02065 10 0000 130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  понесенных   в    связи    с эксплуатацией имущества сельских поселений</w:t>
            </w:r>
          </w:p>
        </w:tc>
      </w:tr>
      <w:tr w:rsidR="00E40872" w:rsidRPr="00EB6EA0">
        <w:trPr>
          <w:trHeight w:val="440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5387" w:type="dxa"/>
            <w:vAlign w:val="center"/>
          </w:tcPr>
          <w:p w:rsidR="00E40872" w:rsidRDefault="00E40872" w:rsidP="0065655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 доходы  от  компенсации   затрат бюджетов сельских поселений</w:t>
            </w:r>
          </w:p>
        </w:tc>
      </w:tr>
      <w:tr w:rsidR="00E40872" w:rsidRPr="00EB6EA0">
        <w:trPr>
          <w:trHeight w:val="355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квартир, находящихся в собственности  сельских поселений</w:t>
            </w:r>
          </w:p>
        </w:tc>
      </w:tr>
      <w:tr w:rsidR="00E40872" w:rsidRPr="00EB6EA0">
        <w:trPr>
          <w:trHeight w:val="1645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   от    реализации    имущества, находящегося  в  оперативном  управлении учреждений, находящихся   в    ведении органов   управления    сельских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E40872" w:rsidRPr="00EB6EA0">
        <w:trPr>
          <w:trHeight w:val="529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</w:t>
            </w:r>
            <w:r>
              <w:rPr>
                <w:rFonts w:ascii="Times New Roman" w:hAnsi="Times New Roman" w:cs="Times New Roman"/>
              </w:rPr>
              <w:lastRenderedPageBreak/>
              <w:t xml:space="preserve">в том  числе  казенных),  в части  реализации  основных  средств 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указанному имуществу</w:t>
            </w:r>
          </w:p>
        </w:tc>
      </w:tr>
      <w:tr w:rsidR="00E40872" w:rsidRPr="00EB6EA0">
        <w:trPr>
          <w:trHeight w:val="1627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  сельских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E40872" w:rsidRPr="00EB6EA0">
        <w:trPr>
          <w:trHeight w:val="415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E40872" w:rsidRPr="00EB6EA0">
        <w:trPr>
          <w:trHeight w:val="991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 распоряжения  и  реализации конфискованного   и   иного   имущества, обращенного в доходы сельских поселений (в  части реализации    основных    средств     по указанному имуществу)</w:t>
            </w:r>
          </w:p>
        </w:tc>
      </w:tr>
      <w:tr w:rsidR="00E40872" w:rsidRPr="00EB6EA0">
        <w:trPr>
          <w:trHeight w:val="354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 распоряжения  и  реализации конфискованного   и   иного   имущества, обращенного в доходы сельских поселений (в  части реализации   материальных запасов по  указанному  имуществу)</w:t>
            </w:r>
          </w:p>
        </w:tc>
      </w:tr>
      <w:tr w:rsidR="00E40872" w:rsidRPr="00EB6EA0">
        <w:trPr>
          <w:trHeight w:val="579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  от    продажи    нематериальных активов,  находящихся  в   собственности сельских  поселений</w:t>
            </w:r>
          </w:p>
        </w:tc>
      </w:tr>
      <w:tr w:rsidR="00E40872" w:rsidRPr="00EB6EA0">
        <w:trPr>
          <w:trHeight w:val="636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Платежи,  взимаемые  органами   местного самоуправления (организациями</w:t>
            </w:r>
            <w:proofErr w:type="gramStart"/>
            <w:r>
              <w:rPr>
                <w:rFonts w:ascii="Times New Roman" w:hAnsi="Times New Roman" w:cs="Times New Roman"/>
              </w:rPr>
              <w:t>)с</w:t>
            </w:r>
            <w:proofErr w:type="gramEnd"/>
            <w:r>
              <w:rPr>
                <w:rFonts w:ascii="Times New Roman" w:hAnsi="Times New Roman" w:cs="Times New Roman"/>
              </w:rPr>
              <w:t>ельских  поселений за выполнение определенных функций</w:t>
            </w:r>
          </w:p>
        </w:tc>
      </w:tr>
      <w:tr w:rsidR="00E40872" w:rsidRPr="00EB6EA0">
        <w:trPr>
          <w:trHeight w:val="598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 (штрафы) за нарушение бюджетного  законодательства  (в   части бюджетов сельских поселений)</w:t>
            </w:r>
          </w:p>
        </w:tc>
      </w:tr>
      <w:tr w:rsidR="00E40872" w:rsidRPr="00EB6EA0">
        <w:trPr>
          <w:trHeight w:val="1215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1 16 23051 10 0000 140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  от   возмещения   ущерба    при возникновении   страховых   случаев   по обязательному  страхованию   гражданской ответственности, когда </w:t>
            </w:r>
            <w:proofErr w:type="spellStart"/>
            <w:r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выступают получатели средств бюджетов сельских поселений</w:t>
            </w:r>
          </w:p>
        </w:tc>
      </w:tr>
      <w:tr w:rsidR="00E40872" w:rsidRPr="00EB6EA0">
        <w:trPr>
          <w:trHeight w:val="766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spacing w:line="276" w:lineRule="au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1 16 23052 10 0000 140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  от   возмещения   ущерба    при возникновении  иных  страховых  случаев, когда  </w:t>
            </w:r>
            <w:proofErr w:type="spellStart"/>
            <w:r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выступают получатели средств бюджетов сельских поселений</w:t>
            </w:r>
          </w:p>
        </w:tc>
      </w:tr>
      <w:tr w:rsidR="00E40872" w:rsidRPr="00EB6EA0">
        <w:trPr>
          <w:trHeight w:val="168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поселений)</w:t>
            </w:r>
          </w:p>
        </w:tc>
      </w:tr>
      <w:tr w:rsidR="00E40872" w:rsidRPr="00EB6EA0">
        <w:trPr>
          <w:trHeight w:val="168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1 16 33050 10 0000 140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 о размещении заказов на поставки  товаров, выполнение  </w:t>
            </w:r>
            <w:r>
              <w:rPr>
                <w:rFonts w:ascii="Times New Roman" w:hAnsi="Times New Roman" w:cs="Times New Roman"/>
              </w:rPr>
              <w:lastRenderedPageBreak/>
              <w:t>работ,  оказание  услуг  для нужд поселений</w:t>
            </w:r>
          </w:p>
        </w:tc>
      </w:tr>
      <w:tr w:rsidR="00E40872" w:rsidRPr="00EB6EA0">
        <w:trPr>
          <w:trHeight w:val="168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1 16 37040 10 0000 140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 сумм  в  возмещение  вреда, причиняемого    автомобильным    дорогам местного     значения      транспортными средствами,  осуществляющими   перевозки тяжеловесных  и  (или)  крупногабаритных грузов, зачисляемые в бюджеты  сельских поселений</w:t>
            </w:r>
          </w:p>
        </w:tc>
      </w:tr>
      <w:tr w:rsidR="00E40872" w:rsidRPr="00EB6EA0">
        <w:trPr>
          <w:trHeight w:val="533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1 16 42050 10 0000 140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 (штрафы) за нарушение условий   договоров    (соглашений)    о предоставлении  бюджетных  кредитов   за счет средств бюджетов сельских поселений</w:t>
            </w:r>
          </w:p>
        </w:tc>
      </w:tr>
      <w:tr w:rsidR="00E40872" w:rsidRPr="00EB6EA0">
        <w:trPr>
          <w:trHeight w:val="168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1 16 46000 10 0000 140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сумм в возмещение  ущерба  в связи    с    нарушением    исполнителем (подрядчиком)  условий   государственных контрактов    или    иных    договоров,</w:t>
            </w:r>
          </w:p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финансируемых    за     счет     средств муниципальных дорожных фондов  сельских поселений, либо в связи с уклонением от  заключения таких контрактов или иных договоров</w:t>
            </w:r>
          </w:p>
        </w:tc>
      </w:tr>
      <w:tr w:rsidR="00E40872" w:rsidRPr="00EB6EA0">
        <w:trPr>
          <w:trHeight w:val="168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1 16 51040 02 0000 140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Денежные взыскания (штрафы), установленные законами субъектов РФ за несоблюдение муниципальных  правовых актов зачисляемые в бюджеты  сельских поселений. </w:t>
            </w:r>
          </w:p>
        </w:tc>
      </w:tr>
      <w:tr w:rsidR="00E40872" w:rsidRPr="00EB6EA0">
        <w:trPr>
          <w:trHeight w:val="168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денежных взысканий (штрафов)  и  иных  сумм  в   возмещение ущерба, зачисляемые в бюджеты сельских поселений</w:t>
            </w:r>
          </w:p>
        </w:tc>
      </w:tr>
      <w:tr w:rsidR="00E40872" w:rsidRPr="00EB6EA0">
        <w:trPr>
          <w:trHeight w:val="168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 в бюджеты сельских поселений</w:t>
            </w:r>
          </w:p>
        </w:tc>
      </w:tr>
      <w:tr w:rsidR="00E40872" w:rsidRPr="00EB6EA0">
        <w:trPr>
          <w:trHeight w:val="168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1 17 02020 10 0000 180</w:t>
            </w:r>
          </w:p>
        </w:tc>
        <w:tc>
          <w:tcPr>
            <w:tcW w:w="5387" w:type="dxa"/>
            <w:vAlign w:val="center"/>
          </w:tcPr>
          <w:p w:rsidR="00E40872" w:rsidRDefault="00E40872" w:rsidP="00F94ED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потерь  сельскохозяйственного производства,   связанных   с   изъятием сельскохозяйственных             угодий, расположенных на  территориях  сельских поселений (по  обязательствам,  возникшим   до   1 января 2008 года)</w:t>
            </w:r>
          </w:p>
        </w:tc>
      </w:tr>
      <w:tr w:rsidR="00E40872" w:rsidRPr="00EB6EA0">
        <w:trPr>
          <w:trHeight w:val="168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 сельских поселений</w:t>
            </w:r>
          </w:p>
        </w:tc>
      </w:tr>
      <w:tr w:rsidR="00E40872" w:rsidRPr="00EB6EA0">
        <w:trPr>
          <w:trHeight w:val="467"/>
        </w:trPr>
        <w:tc>
          <w:tcPr>
            <w:tcW w:w="1135" w:type="dxa"/>
            <w:vAlign w:val="center"/>
          </w:tcPr>
          <w:p w:rsidR="00E40872" w:rsidRPr="00EB6EA0" w:rsidRDefault="00E40872" w:rsidP="005E51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Pr="00EB6EA0" w:rsidRDefault="00E40872" w:rsidP="005E51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1 17 12050 10 0000 180</w:t>
            </w:r>
          </w:p>
        </w:tc>
        <w:tc>
          <w:tcPr>
            <w:tcW w:w="5387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отчисления от лотерей  сельских поселений</w:t>
            </w:r>
          </w:p>
        </w:tc>
      </w:tr>
      <w:tr w:rsidR="00E40872" w:rsidRPr="00EB6EA0">
        <w:trPr>
          <w:trHeight w:val="476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2 18 05000 10 0000 180</w:t>
            </w:r>
          </w:p>
        </w:tc>
        <w:tc>
          <w:tcPr>
            <w:tcW w:w="5387" w:type="dxa"/>
            <w:vAlign w:val="center"/>
          </w:tcPr>
          <w:p w:rsidR="00E40872" w:rsidRDefault="00E40872" w:rsidP="00F94ED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 сельских поселений 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</w:tr>
      <w:tr w:rsidR="00E40872" w:rsidRPr="00EB6EA0">
        <w:trPr>
          <w:trHeight w:val="476"/>
        </w:trPr>
        <w:tc>
          <w:tcPr>
            <w:tcW w:w="1135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E40872" w:rsidRDefault="00E40872" w:rsidP="005E51E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2 18 05010 10 0000 151</w:t>
            </w:r>
          </w:p>
        </w:tc>
        <w:tc>
          <w:tcPr>
            <w:tcW w:w="5387" w:type="dxa"/>
            <w:vAlign w:val="center"/>
          </w:tcPr>
          <w:p w:rsidR="00E40872" w:rsidRDefault="00E40872" w:rsidP="00C37385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</w:tr>
      <w:tr w:rsidR="00E40872" w:rsidRPr="00EB6EA0">
        <w:trPr>
          <w:trHeight w:val="251"/>
        </w:trPr>
        <w:tc>
          <w:tcPr>
            <w:tcW w:w="1135" w:type="dxa"/>
            <w:vAlign w:val="center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693" w:type="dxa"/>
            <w:vAlign w:val="center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2 00 00000 00 0000 000</w:t>
            </w:r>
          </w:p>
        </w:tc>
        <w:tc>
          <w:tcPr>
            <w:tcW w:w="5387" w:type="dxa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 xml:space="preserve">  Безвозмездные поступления **, ***</w:t>
            </w:r>
          </w:p>
        </w:tc>
      </w:tr>
      <w:tr w:rsidR="00E40872" w:rsidRPr="00EB6EA0">
        <w:trPr>
          <w:trHeight w:val="476"/>
        </w:trPr>
        <w:tc>
          <w:tcPr>
            <w:tcW w:w="1135" w:type="dxa"/>
            <w:vAlign w:val="center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693" w:type="dxa"/>
            <w:vAlign w:val="center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2 19 05000 10 0000 151</w:t>
            </w:r>
          </w:p>
        </w:tc>
        <w:tc>
          <w:tcPr>
            <w:tcW w:w="5387" w:type="dxa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Возврат остатков субсидий, субвенций и      иных межбюджетных трансфертов, имеющих целевое назначение, прошлых лет из бюджетов сельских  поселений</w:t>
            </w:r>
          </w:p>
        </w:tc>
      </w:tr>
      <w:tr w:rsidR="00E40872" w:rsidRPr="00EB6EA0">
        <w:trPr>
          <w:trHeight w:val="377"/>
        </w:trPr>
        <w:tc>
          <w:tcPr>
            <w:tcW w:w="1135" w:type="dxa"/>
            <w:vAlign w:val="center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693" w:type="dxa"/>
            <w:vAlign w:val="center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2 07 05000 10 0000 180</w:t>
            </w:r>
          </w:p>
        </w:tc>
        <w:tc>
          <w:tcPr>
            <w:tcW w:w="5387" w:type="dxa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Прочие  безвозмездные поступления в бюджеты  сельских поселений</w:t>
            </w:r>
          </w:p>
        </w:tc>
      </w:tr>
      <w:tr w:rsidR="00E40872" w:rsidRPr="00EB6EA0">
        <w:trPr>
          <w:trHeight w:val="1407"/>
        </w:trPr>
        <w:tc>
          <w:tcPr>
            <w:tcW w:w="1135" w:type="dxa"/>
            <w:vAlign w:val="center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lastRenderedPageBreak/>
              <w:t>000</w:t>
            </w:r>
          </w:p>
        </w:tc>
        <w:tc>
          <w:tcPr>
            <w:tcW w:w="2693" w:type="dxa"/>
            <w:vAlign w:val="center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2 08 05000 10 0000 180</w:t>
            </w:r>
          </w:p>
        </w:tc>
        <w:tc>
          <w:tcPr>
            <w:tcW w:w="5387" w:type="dxa"/>
          </w:tcPr>
          <w:p w:rsidR="00E40872" w:rsidRPr="00EB6EA0" w:rsidRDefault="00E40872" w:rsidP="005E51E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B6EA0">
              <w:rPr>
                <w:rFonts w:ascii="Times New Roman" w:hAnsi="Times New Roman" w:cs="Times New Roman"/>
                <w:snapToGrid w:val="0"/>
              </w:rPr>
              <w:t>Перечисления из бюджетов сельских поселений (в бюджеты 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40872" w:rsidRDefault="00E40872" w:rsidP="00111714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E40872" w:rsidRDefault="00E40872" w:rsidP="00111714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** Главными администраторами доходов, администраторами доходов по группе доходов «2 00 00000 00 -Безвозмездные поступления» (в части доходов, зачисляемых в бюджеты сельских поселений) являются уполномоченные органы </w:t>
      </w:r>
      <w:r>
        <w:rPr>
          <w:rFonts w:ascii="Times New Roman" w:hAnsi="Times New Roman" w:cs="Times New Roman"/>
          <w:snapToGrid w:val="0"/>
        </w:rPr>
        <w:t>местного самоуправления</w:t>
      </w:r>
      <w:r>
        <w:rPr>
          <w:rFonts w:ascii="Times New Roman" w:hAnsi="Times New Roman" w:cs="Times New Roman"/>
        </w:rPr>
        <w:t>, а также созданные ими казенные учреждения, являющиеся получателями указанных средств.</w:t>
      </w:r>
    </w:p>
    <w:p w:rsidR="00E40872" w:rsidRDefault="00E40872" w:rsidP="003C7702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***  Администраторами доходов по подстатьям, статьям, подгруппам группы доходов «2 00 00000 00 – безвозмездные поступления» в части доходов</w:t>
      </w:r>
      <w:r>
        <w:rPr>
          <w:rFonts w:ascii="Times New Roman" w:hAnsi="Times New Roman" w:cs="Times New Roman"/>
          <w:snapToGrid w:val="0"/>
        </w:rPr>
        <w:t xml:space="preserve"> от возврата остатков субсидий</w:t>
      </w:r>
      <w:proofErr w:type="gramStart"/>
      <w:r>
        <w:rPr>
          <w:rFonts w:ascii="Times New Roman" w:hAnsi="Times New Roman" w:cs="Times New Roman"/>
          <w:snapToGrid w:val="0"/>
        </w:rPr>
        <w:t xml:space="preserve"> ,</w:t>
      </w:r>
      <w:proofErr w:type="gramEnd"/>
      <w:r>
        <w:rPr>
          <w:rFonts w:ascii="Times New Roman" w:hAnsi="Times New Roman" w:cs="Times New Roman"/>
          <w:snapToGrid w:val="0"/>
        </w:rPr>
        <w:t xml:space="preserve"> субвенций и иных межбюджетных трансфертов, имеющих целевое назначение, прошлых лет</w:t>
      </w:r>
      <w:r>
        <w:rPr>
          <w:rFonts w:ascii="Times New Roman" w:hAnsi="Times New Roman" w:cs="Times New Roman"/>
        </w:rPr>
        <w:t xml:space="preserve"> являются уполномоченные органы </w:t>
      </w:r>
      <w:r>
        <w:rPr>
          <w:rFonts w:ascii="Times New Roman" w:hAnsi="Times New Roman" w:cs="Times New Roman"/>
          <w:snapToGrid w:val="0"/>
        </w:rPr>
        <w:t>местного самоуправления</w:t>
      </w:r>
      <w:r>
        <w:rPr>
          <w:rFonts w:ascii="Times New Roman" w:hAnsi="Times New Roman" w:cs="Times New Roman"/>
        </w:rPr>
        <w:t>, а также созданные ими местные казенные учреждения, предоставившие соответствующие межбюджетные трансферты</w:t>
      </w:r>
    </w:p>
    <w:p w:rsidR="00E40872" w:rsidRDefault="00E40872" w:rsidP="00174F2E">
      <w:pPr>
        <w:rPr>
          <w:rFonts w:ascii="Times New Roman" w:hAnsi="Times New Roman" w:cs="Times New Roman"/>
        </w:rPr>
      </w:pPr>
    </w:p>
    <w:p w:rsidR="00E40872" w:rsidRDefault="00E40872" w:rsidP="00174F2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2C15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Приложение №5</w:t>
      </w:r>
    </w:p>
    <w:p w:rsidR="00E40872" w:rsidRDefault="00E40872" w:rsidP="002C150F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решению Собрания депутатов    </w:t>
      </w:r>
    </w:p>
    <w:p w:rsidR="00E40872" w:rsidRDefault="00E40872" w:rsidP="002C150F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«Замостянский  </w:t>
      </w:r>
    </w:p>
    <w:p w:rsidR="00E40872" w:rsidRDefault="00E40872" w:rsidP="002C150F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«14» января 2015 года №1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E40872" w:rsidRDefault="00E40872" w:rsidP="002C150F">
      <w:pPr>
        <w:rPr>
          <w:rFonts w:ascii="Times New Roman" w:hAnsi="Times New Roman" w:cs="Times New Roman"/>
        </w:rPr>
      </w:pPr>
    </w:p>
    <w:p w:rsidR="00E40872" w:rsidRDefault="00E40872" w:rsidP="002C150F">
      <w:pPr>
        <w:tabs>
          <w:tab w:val="left" w:pos="36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872" w:rsidRDefault="00E40872" w:rsidP="002C15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доходов в бюджет муниципального образования </w:t>
      </w:r>
    </w:p>
    <w:p w:rsidR="00E40872" w:rsidRDefault="00E40872" w:rsidP="002C15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«Замостянский сельсовет» в  2015 году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E40872" w:rsidRDefault="00E40872" w:rsidP="002C150F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40872" w:rsidRDefault="00E40872" w:rsidP="002C150F">
      <w:pPr>
        <w:pStyle w:val="ab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40872" w:rsidRDefault="00E40872" w:rsidP="002C150F">
      <w:pPr>
        <w:pStyle w:val="ab"/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рублей 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4822"/>
        <w:gridCol w:w="1702"/>
      </w:tblGrid>
      <w:tr w:rsidR="00E40872" w:rsidRPr="00EB6EA0">
        <w:trPr>
          <w:trHeight w:val="952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701" w:type="dxa"/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доходы на 2015 год</w:t>
            </w: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872" w:rsidRPr="00EB6EA0">
        <w:trPr>
          <w:trHeight w:val="188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0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>3</w:t>
            </w:r>
          </w:p>
        </w:tc>
      </w:tr>
      <w:tr w:rsidR="00E40872" w:rsidRPr="00EB6EA0">
        <w:trPr>
          <w:trHeight w:val="188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8 50 00000 00 0000 000</w:t>
            </w:r>
          </w:p>
        </w:tc>
        <w:tc>
          <w:tcPr>
            <w:tcW w:w="4820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бюджета – Всего</w:t>
            </w:r>
          </w:p>
        </w:tc>
        <w:tc>
          <w:tcPr>
            <w:tcW w:w="1701" w:type="dxa"/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4 952 840,32</w:t>
            </w:r>
          </w:p>
        </w:tc>
      </w:tr>
      <w:tr w:rsidR="00E40872" w:rsidRPr="00EB6EA0">
        <w:trPr>
          <w:trHeight w:val="415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4820" w:type="dxa"/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3 603 765,32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820" w:type="dxa"/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 НА  ПРИБЫЛЬ, ДОХОДЫ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6EA0">
              <w:rPr>
                <w:rFonts w:ascii="Times New Roman" w:hAnsi="Times New Roman" w:cs="Times New Roman"/>
              </w:rPr>
              <w:t>1 258 219,38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820" w:type="dxa"/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 на доходы физических лиц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6EA0">
              <w:rPr>
                <w:rFonts w:ascii="Times New Roman" w:hAnsi="Times New Roman" w:cs="Times New Roman"/>
              </w:rPr>
              <w:t>1 258 219,38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820" w:type="dxa"/>
            <w:vAlign w:val="bottom"/>
          </w:tcPr>
          <w:p w:rsidR="00E40872" w:rsidRDefault="00E40872" w:rsidP="00727F23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1 258 219,38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1 093 545,94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311 102,36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311 102,36</w:t>
            </w:r>
          </w:p>
        </w:tc>
      </w:tr>
      <w:tr w:rsidR="00E40872" w:rsidRPr="00EB6EA0">
        <w:trPr>
          <w:trHeight w:val="233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782 443,58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 w:rsidP="0079465A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4820" w:type="dxa"/>
          </w:tcPr>
          <w:p w:rsidR="00E40872" w:rsidRDefault="00E40872" w:rsidP="0079465A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450 443,58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 w:rsidP="0079465A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450 443,58</w:t>
            </w:r>
          </w:p>
        </w:tc>
      </w:tr>
      <w:tr w:rsidR="00E40872" w:rsidRPr="00EB6EA0">
        <w:trPr>
          <w:trHeight w:val="677"/>
        </w:trPr>
        <w:tc>
          <w:tcPr>
            <w:tcW w:w="2835" w:type="dxa"/>
            <w:vAlign w:val="center"/>
          </w:tcPr>
          <w:p w:rsidR="00E40872" w:rsidRDefault="00E40872" w:rsidP="00AC4BF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1 06 06040 00 0000 110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332 000</w:t>
            </w:r>
          </w:p>
        </w:tc>
      </w:tr>
      <w:tr w:rsidR="00E40872" w:rsidRPr="00EB6EA0">
        <w:trPr>
          <w:trHeight w:val="1124"/>
        </w:trPr>
        <w:tc>
          <w:tcPr>
            <w:tcW w:w="2835" w:type="dxa"/>
            <w:vAlign w:val="center"/>
          </w:tcPr>
          <w:p w:rsidR="00E40872" w:rsidRDefault="00E40872" w:rsidP="00AC4BF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820" w:type="dxa"/>
          </w:tcPr>
          <w:p w:rsidR="00E40872" w:rsidRDefault="00E40872" w:rsidP="00AC4BF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332 000</w:t>
            </w:r>
          </w:p>
        </w:tc>
      </w:tr>
      <w:tr w:rsidR="00E40872" w:rsidRPr="00EB6EA0">
        <w:trPr>
          <w:trHeight w:val="407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1 11 00000 00 0000 000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652000</w:t>
            </w:r>
          </w:p>
        </w:tc>
      </w:tr>
      <w:tr w:rsidR="00E40872" w:rsidRPr="00EB6EA0">
        <w:trPr>
          <w:trHeight w:val="427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652000</w:t>
            </w:r>
          </w:p>
        </w:tc>
      </w:tr>
      <w:tr w:rsidR="00E40872" w:rsidRPr="00EB6EA0">
        <w:trPr>
          <w:trHeight w:val="427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1 11 05020 00 0000 120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600000</w:t>
            </w:r>
          </w:p>
        </w:tc>
      </w:tr>
      <w:tr w:rsidR="00E40872" w:rsidRPr="00EB6EA0">
        <w:trPr>
          <w:trHeight w:val="427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600000</w:t>
            </w:r>
          </w:p>
        </w:tc>
      </w:tr>
      <w:tr w:rsidR="00E40872" w:rsidRPr="00EB6EA0">
        <w:trPr>
          <w:trHeight w:val="420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52000</w:t>
            </w:r>
          </w:p>
        </w:tc>
      </w:tr>
      <w:tr w:rsidR="00E40872" w:rsidRPr="00EB6EA0">
        <w:trPr>
          <w:trHeight w:val="412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52000</w:t>
            </w:r>
          </w:p>
        </w:tc>
      </w:tr>
      <w:tr w:rsidR="00E40872" w:rsidRPr="00EB6EA0">
        <w:trPr>
          <w:trHeight w:val="417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1 14 00000 00 0000 000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600000</w:t>
            </w:r>
          </w:p>
        </w:tc>
      </w:tr>
      <w:tr w:rsidR="00E40872" w:rsidRPr="00EB6EA0">
        <w:trPr>
          <w:trHeight w:val="409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1 14 01000 00 0000 410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квартир</w:t>
            </w:r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200000</w:t>
            </w:r>
          </w:p>
        </w:tc>
      </w:tr>
      <w:tr w:rsidR="00E40872" w:rsidRPr="00EB6EA0">
        <w:trPr>
          <w:trHeight w:val="415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1 14 01050 10  0000 410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 поселений</w:t>
            </w:r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200000</w:t>
            </w:r>
          </w:p>
        </w:tc>
      </w:tr>
      <w:tr w:rsidR="00E40872" w:rsidRPr="00EB6EA0">
        <w:trPr>
          <w:trHeight w:val="415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1 14 06000 00 0000 430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400000</w:t>
            </w:r>
          </w:p>
        </w:tc>
      </w:tr>
      <w:tr w:rsidR="00E40872" w:rsidRPr="00EB6EA0">
        <w:trPr>
          <w:trHeight w:val="415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1 14 06020 00 0000 430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</w:t>
            </w:r>
            <w:r>
              <w:rPr>
                <w:rFonts w:ascii="Times New Roman" w:hAnsi="Times New Roman" w:cs="Times New Roman"/>
              </w:rPr>
              <w:lastRenderedPageBreak/>
              <w:t>участков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400000</w:t>
            </w:r>
          </w:p>
        </w:tc>
      </w:tr>
      <w:tr w:rsidR="00E40872" w:rsidRPr="00EB6EA0">
        <w:trPr>
          <w:trHeight w:val="415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1 14 06025 10 0000 430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400000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 ПОСТУПЛЕНИЯ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1349075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820" w:type="dxa"/>
          </w:tcPr>
          <w:p w:rsidR="00E40872" w:rsidRDefault="00E40872">
            <w:pPr>
              <w:pStyle w:val="ac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967 175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2 02 01000 00 0000 151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828 689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2 02 01001 00 0000 151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Дотации  на выравнивание бюджетной обеспеченности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828 689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2 02 01001 10 0000 151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828 689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2 02 03015 00 0000 151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138 486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2 02 03015 10 0000 151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138 486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2 02 04000 00 0000 151</w:t>
            </w:r>
          </w:p>
        </w:tc>
        <w:tc>
          <w:tcPr>
            <w:tcW w:w="4820" w:type="dxa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381 900</w:t>
            </w:r>
          </w:p>
        </w:tc>
      </w:tr>
      <w:tr w:rsidR="00E40872" w:rsidRPr="00EB6EA0">
        <w:trPr>
          <w:trHeight w:val="421"/>
        </w:trPr>
        <w:tc>
          <w:tcPr>
            <w:tcW w:w="2835" w:type="dxa"/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2 02 04014 10 0000 151</w:t>
            </w:r>
          </w:p>
        </w:tc>
        <w:tc>
          <w:tcPr>
            <w:tcW w:w="4820" w:type="dxa"/>
          </w:tcPr>
          <w:p w:rsidR="00E40872" w:rsidRDefault="00E40872" w:rsidP="006C00B6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        381 900</w:t>
            </w:r>
          </w:p>
        </w:tc>
      </w:tr>
    </w:tbl>
    <w:p w:rsidR="00E40872" w:rsidRDefault="00E40872" w:rsidP="002C150F">
      <w:pPr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2C150F">
      <w:pPr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2C150F">
      <w:pPr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E73166">
      <w:pPr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E7316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№6</w:t>
      </w:r>
    </w:p>
    <w:p w:rsidR="00E40872" w:rsidRDefault="00E40872" w:rsidP="00E73166">
      <w:pPr>
        <w:pStyle w:val="ab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 решению Собрания депутатов    </w:t>
      </w:r>
    </w:p>
    <w:p w:rsidR="00E40872" w:rsidRDefault="00E40872" w:rsidP="00E73166">
      <w:pPr>
        <w:pStyle w:val="ab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 «Замостянский</w:t>
      </w:r>
    </w:p>
    <w:p w:rsidR="00E40872" w:rsidRDefault="00E40872" w:rsidP="00E73166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«14» января 2015 года №1                                                                                                                                                                «  О местном бюджете на 2015 год и на                                                                                                                                                              плановый период 2016  и   2017  годов</w:t>
      </w:r>
    </w:p>
    <w:p w:rsidR="00E40872" w:rsidRDefault="00E40872" w:rsidP="00E731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E73166">
      <w:pPr>
        <w:pStyle w:val="ab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в бюджет муниципального образования «Замостянский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сельсовет» на плановый период  2016-2017 годов</w:t>
      </w:r>
    </w:p>
    <w:p w:rsidR="00E40872" w:rsidRDefault="00E40872" w:rsidP="00E73166">
      <w:pPr>
        <w:pStyle w:val="ab"/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4394"/>
        <w:gridCol w:w="1702"/>
        <w:gridCol w:w="1418"/>
      </w:tblGrid>
      <w:tr w:rsidR="00E40872" w:rsidRPr="00EB6EA0" w:rsidTr="00F83E83">
        <w:trPr>
          <w:trHeight w:val="952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702" w:type="dxa"/>
            <w:vAlign w:val="bottom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доходы на 2016 год</w:t>
            </w:r>
          </w:p>
          <w:p w:rsidR="00E40872" w:rsidRDefault="00F83E83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418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доходы на 2017 год</w:t>
            </w:r>
          </w:p>
          <w:p w:rsidR="00F83E83" w:rsidRDefault="00F83E83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(рублей)</w:t>
            </w:r>
          </w:p>
        </w:tc>
      </w:tr>
      <w:tr w:rsidR="00E40872" w:rsidRPr="00EB6EA0" w:rsidTr="00F83E83">
        <w:trPr>
          <w:trHeight w:val="188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vAlign w:val="bottom"/>
          </w:tcPr>
          <w:p w:rsidR="00E40872" w:rsidRDefault="00E40872" w:rsidP="00E73166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418" w:type="dxa"/>
          </w:tcPr>
          <w:p w:rsidR="00E40872" w:rsidRDefault="00E40872" w:rsidP="00E73166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E40872" w:rsidRPr="00EB6EA0" w:rsidTr="00F83E83">
        <w:trPr>
          <w:trHeight w:val="188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8 50 00000 00 0000 000</w:t>
            </w:r>
          </w:p>
        </w:tc>
        <w:tc>
          <w:tcPr>
            <w:tcW w:w="4394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бюджета – Всего</w:t>
            </w:r>
          </w:p>
        </w:tc>
        <w:tc>
          <w:tcPr>
            <w:tcW w:w="1702" w:type="dxa"/>
            <w:vAlign w:val="bottom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2802702,61</w:t>
            </w:r>
          </w:p>
        </w:tc>
        <w:tc>
          <w:tcPr>
            <w:tcW w:w="1418" w:type="dxa"/>
            <w:vAlign w:val="bottom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2405765,41</w:t>
            </w:r>
          </w:p>
        </w:tc>
      </w:tr>
      <w:tr w:rsidR="00E40872" w:rsidRPr="00EB6EA0" w:rsidTr="00F83E83">
        <w:trPr>
          <w:trHeight w:val="415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4394" w:type="dxa"/>
            <w:vAlign w:val="bottom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02" w:type="dxa"/>
            <w:vAlign w:val="bottom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1 547 877,81</w:t>
            </w:r>
          </w:p>
        </w:tc>
        <w:tc>
          <w:tcPr>
            <w:tcW w:w="1418" w:type="dxa"/>
            <w:vAlign w:val="bottom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1 547 877,81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394" w:type="dxa"/>
            <w:vAlign w:val="bottom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 НА  ПРИБЫЛЬ, ДОХОДЫ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6EA0">
              <w:rPr>
                <w:rFonts w:ascii="Times New Roman" w:hAnsi="Times New Roman" w:cs="Times New Roman"/>
              </w:rPr>
              <w:t>402 331,87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402 331,87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394" w:type="dxa"/>
            <w:vAlign w:val="bottom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 на доходы физических лиц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6EA0">
              <w:rPr>
                <w:rFonts w:ascii="Times New Roman" w:hAnsi="Times New Roman" w:cs="Times New Roman"/>
              </w:rPr>
              <w:t>402 331,87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402 331,87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394" w:type="dxa"/>
            <w:vAlign w:val="bottom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228 Налогового кодекса Российской Федерации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402 331,87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402 331,87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1 093 545,94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1 093 545,94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311 102,36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311 102,36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311 102,36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311 102,36</w:t>
            </w:r>
          </w:p>
        </w:tc>
      </w:tr>
      <w:tr w:rsidR="00E40872" w:rsidRPr="00EB6EA0" w:rsidTr="00F83E83">
        <w:trPr>
          <w:trHeight w:val="233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782 443,58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782 443,58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450 443,58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450 443,58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450 443,58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450 443,58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332 000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332  000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332 000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332 000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2" w:type="dxa"/>
            <w:vAlign w:val="center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1418" w:type="dxa"/>
            <w:vAlign w:val="center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52000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Доходы, получаемые в виде арендной либо иной платы за передачу в возмездное </w:t>
            </w:r>
            <w:r>
              <w:rPr>
                <w:rFonts w:ascii="Times New Roman" w:hAnsi="Times New Roman" w:cs="Times New Roman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2" w:type="dxa"/>
            <w:vAlign w:val="center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52000</w:t>
            </w:r>
          </w:p>
        </w:tc>
        <w:tc>
          <w:tcPr>
            <w:tcW w:w="1418" w:type="dxa"/>
            <w:vAlign w:val="center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52000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1 11 05030 00 0000 120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2" w:type="dxa"/>
            <w:vAlign w:val="center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1418" w:type="dxa"/>
            <w:vAlign w:val="center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52000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2" w:type="dxa"/>
            <w:vAlign w:val="center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1418" w:type="dxa"/>
            <w:vAlign w:val="center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52000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 ПОСТУПЛЕНИЯ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5355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1 254 824,8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857887,6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c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1 254 824,8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857887,6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2 02 01000 00 0000 151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1114620,8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723937,6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2 02 01001 00 0000 151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Дотации  на выравнивание бюджетной обеспеченности</w:t>
            </w:r>
          </w:p>
        </w:tc>
        <w:tc>
          <w:tcPr>
            <w:tcW w:w="1702" w:type="dxa"/>
          </w:tcPr>
          <w:p w:rsidR="00E40872" w:rsidRPr="00EB6EA0" w:rsidRDefault="00E40872" w:rsidP="00535544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1114620,8</w:t>
            </w:r>
          </w:p>
        </w:tc>
        <w:tc>
          <w:tcPr>
            <w:tcW w:w="1418" w:type="dxa"/>
          </w:tcPr>
          <w:p w:rsidR="00E40872" w:rsidRPr="00EB6EA0" w:rsidRDefault="00E40872" w:rsidP="00535544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723937,6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2 02 01001 10 0000 151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2" w:type="dxa"/>
          </w:tcPr>
          <w:p w:rsidR="00E40872" w:rsidRPr="00EB6EA0" w:rsidRDefault="00E40872" w:rsidP="00535544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1114620,8</w:t>
            </w:r>
          </w:p>
        </w:tc>
        <w:tc>
          <w:tcPr>
            <w:tcW w:w="1418" w:type="dxa"/>
          </w:tcPr>
          <w:p w:rsidR="00E40872" w:rsidRPr="00EB6EA0" w:rsidRDefault="00E40872" w:rsidP="00535544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723937,6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2 02 03015 00 0000 151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140 204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133 950</w:t>
            </w:r>
          </w:p>
        </w:tc>
      </w:tr>
      <w:tr w:rsidR="00E40872" w:rsidRPr="00EB6EA0" w:rsidTr="00F83E83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E7316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2 02 03015 10 0000 151</w:t>
            </w:r>
          </w:p>
        </w:tc>
        <w:tc>
          <w:tcPr>
            <w:tcW w:w="4394" w:type="dxa"/>
          </w:tcPr>
          <w:p w:rsidR="00E40872" w:rsidRDefault="00E40872" w:rsidP="00E7316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140 204</w:t>
            </w:r>
          </w:p>
        </w:tc>
        <w:tc>
          <w:tcPr>
            <w:tcW w:w="1418" w:type="dxa"/>
            <w:vAlign w:val="bottom"/>
          </w:tcPr>
          <w:p w:rsidR="00E40872" w:rsidRPr="00EB6EA0" w:rsidRDefault="00E40872" w:rsidP="00E731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133 950</w:t>
            </w:r>
          </w:p>
        </w:tc>
      </w:tr>
    </w:tbl>
    <w:p w:rsidR="00E40872" w:rsidRDefault="00E40872" w:rsidP="00E7316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E7316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E7316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E7316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0117CE">
      <w:pPr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Приложение №7</w:t>
      </w:r>
    </w:p>
    <w:p w:rsidR="00E40872" w:rsidRDefault="00E40872" w:rsidP="000117C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решению Собрания депутатов    </w:t>
      </w:r>
    </w:p>
    <w:p w:rsidR="00E40872" w:rsidRDefault="00E40872" w:rsidP="000117C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«Замостянский  </w:t>
      </w:r>
    </w:p>
    <w:p w:rsidR="00E40872" w:rsidRDefault="00E40872" w:rsidP="000117C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«14» января 2015 года №1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E40872" w:rsidRDefault="00E40872" w:rsidP="000117CE">
      <w:pPr>
        <w:shd w:val="clear" w:color="auto" w:fill="FFFFFF"/>
        <w:tabs>
          <w:tab w:val="left" w:pos="9921"/>
        </w:tabs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tabs>
          <w:tab w:val="left" w:pos="9921"/>
        </w:tabs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«Замостянский сельсовет»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E40872" w:rsidRDefault="00E40872" w:rsidP="000117C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9645" w:type="dxa"/>
        <w:tblInd w:w="2" w:type="dxa"/>
        <w:tblLayout w:type="fixed"/>
        <w:tblLook w:val="01E0"/>
      </w:tblPr>
      <w:tblGrid>
        <w:gridCol w:w="4958"/>
        <w:gridCol w:w="708"/>
        <w:gridCol w:w="709"/>
        <w:gridCol w:w="1131"/>
        <w:gridCol w:w="856"/>
        <w:gridCol w:w="1283"/>
      </w:tblGrid>
      <w:tr w:rsidR="00E40872" w:rsidRPr="00EB6EA0">
        <w:trPr>
          <w:trHeight w:val="547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расходы на 2015 год</w:t>
            </w: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6595571,64</w:t>
            </w:r>
          </w:p>
        </w:tc>
      </w:tr>
      <w:tr w:rsidR="00E40872" w:rsidRPr="00EB6EA0">
        <w:trPr>
          <w:trHeight w:val="51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4422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6595571,64</w:t>
            </w:r>
          </w:p>
        </w:tc>
      </w:tr>
      <w:tr w:rsidR="00E40872" w:rsidRPr="00EB6EA0">
        <w:trPr>
          <w:trHeight w:val="31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B128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2051400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592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71 1 1402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71 1 1402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84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 выполнения функций   государственными (муниципальными) органами, </w:t>
            </w:r>
            <w:r w:rsidRPr="00EB6EA0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839 946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62 454</w:t>
            </w:r>
          </w:p>
        </w:tc>
      </w:tr>
      <w:tr w:rsidR="00E40872" w:rsidRPr="00EB6EA0">
        <w:trPr>
          <w:trHeight w:val="24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8 000</w:t>
            </w:r>
          </w:p>
        </w:tc>
      </w:tr>
      <w:tr w:rsidR="00E40872" w:rsidRPr="00EB6EA0">
        <w:trPr>
          <w:trHeight w:val="413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46 000</w:t>
            </w:r>
          </w:p>
        </w:tc>
      </w:tr>
      <w:tr w:rsidR="00E40872" w:rsidRPr="00EB6EA0">
        <w:trPr>
          <w:trHeight w:val="40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8280</w:t>
            </w:r>
          </w:p>
        </w:tc>
      </w:tr>
      <w:tr w:rsidR="00E40872" w:rsidRPr="00EB6EA0">
        <w:trPr>
          <w:trHeight w:val="40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8280</w:t>
            </w:r>
          </w:p>
        </w:tc>
      </w:tr>
      <w:tr w:rsidR="00E40872" w:rsidRPr="00EB6EA0">
        <w:trPr>
          <w:trHeight w:val="40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73 1 1467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8280</w:t>
            </w:r>
          </w:p>
        </w:tc>
      </w:tr>
      <w:tr w:rsidR="00E40872" w:rsidRPr="00EB6EA0">
        <w:trPr>
          <w:trHeight w:val="40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73 1 1467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8280</w:t>
            </w:r>
          </w:p>
        </w:tc>
      </w:tr>
      <w:tr w:rsidR="00E40872" w:rsidRPr="00EB6EA0">
        <w:trPr>
          <w:trHeight w:val="40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37720</w:t>
            </w:r>
          </w:p>
        </w:tc>
      </w:tr>
      <w:tr w:rsidR="00E40872" w:rsidRPr="00EB6EA0">
        <w:trPr>
          <w:trHeight w:val="40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37720</w:t>
            </w:r>
          </w:p>
        </w:tc>
      </w:tr>
      <w:tr w:rsidR="00E40872" w:rsidRPr="00EB6EA0">
        <w:trPr>
          <w:trHeight w:val="40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74 3 1467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37720</w:t>
            </w:r>
          </w:p>
        </w:tc>
      </w:tr>
      <w:tr w:rsidR="00E40872" w:rsidRPr="00EB6EA0">
        <w:trPr>
          <w:trHeight w:val="40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74 3 1467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37720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78 1 1403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78 1 1403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Муниципальная программа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04 1 0000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04 1 1405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04 1 1405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160 000</w:t>
            </w:r>
          </w:p>
        </w:tc>
      </w:tr>
      <w:tr w:rsidR="00E40872" w:rsidRPr="00EB6EA0">
        <w:trPr>
          <w:trHeight w:val="55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Муниципальная программа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358 000</w:t>
            </w:r>
          </w:p>
        </w:tc>
      </w:tr>
      <w:tr w:rsidR="00E40872" w:rsidRPr="00EB6EA0">
        <w:trPr>
          <w:trHeight w:val="60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138 486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138 486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EA0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77 0 0000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138 486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EA0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</w:t>
            </w:r>
            <w:r w:rsidRPr="00EB6EA0">
              <w:rPr>
                <w:rFonts w:ascii="Times New Roman" w:hAnsi="Times New Roman" w:cs="Times New Roman"/>
              </w:rPr>
              <w:t xml:space="preserve">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138 486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138 486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134530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3956</w:t>
            </w:r>
          </w:p>
        </w:tc>
      </w:tr>
      <w:tr w:rsidR="00E40872" w:rsidRPr="00EB6EA0">
        <w:trPr>
          <w:trHeight w:val="48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7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414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E40872" w:rsidRPr="00EB6EA0">
                <w:rPr>
                  <w:rStyle w:val="ad"/>
                  <w:color w:val="auto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7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13 1 1415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13 1 1415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8F1B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Муниципальная программа «Развитие транспортной системы, обеспечение перевозки пассажиров в «МО» и безопасности дорожного движения»</w:t>
            </w:r>
          </w:p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41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11 2 0000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41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11 2 1424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41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11 2 1424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2024112,77 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429200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Муниципальная программа «Охрана окружающей среды МО»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429200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06 1 0000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429200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06 1 1427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429200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06 1 1427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5D1C3F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429200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1594912,77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8B61A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1594912,77</w:t>
            </w:r>
          </w:p>
        </w:tc>
      </w:tr>
      <w:tr w:rsidR="00E40872" w:rsidRPr="00EB6EA0">
        <w:trPr>
          <w:trHeight w:val="143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1594912,77</w:t>
            </w:r>
          </w:p>
        </w:tc>
      </w:tr>
      <w:tr w:rsidR="00E40872" w:rsidRPr="00EB6EA0">
        <w:trPr>
          <w:trHeight w:val="56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59 700</w:t>
            </w:r>
          </w:p>
        </w:tc>
      </w:tr>
      <w:tr w:rsidR="00E40872" w:rsidRPr="00EB6EA0">
        <w:trPr>
          <w:trHeight w:val="56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59 700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965E6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864780,32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965E6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864780,32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8B61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670432,45</w:t>
            </w:r>
          </w:p>
        </w:tc>
      </w:tr>
      <w:tr w:rsidR="00E40872" w:rsidRPr="00EB6EA0">
        <w:trPr>
          <w:trHeight w:val="14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EB6EA0">
              <w:rPr>
                <w:rFonts w:ascii="Times New Roman" w:hAnsi="Times New Roman" w:cs="Times New Roman"/>
              </w:rPr>
              <w:t>,К</w:t>
            </w:r>
            <w:proofErr w:type="gramEnd"/>
            <w:r w:rsidRPr="00EB6EA0">
              <w:rPr>
                <w:rFonts w:ascii="Times New Roman" w:hAnsi="Times New Roman" w:cs="Times New Roman"/>
              </w:rPr>
              <w:t>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965E61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2 137274</w:t>
            </w:r>
          </w:p>
        </w:tc>
      </w:tr>
      <w:tr w:rsidR="00E40872" w:rsidRPr="00EB6EA0">
        <w:trPr>
          <w:trHeight w:val="343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965E61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2 137274</w:t>
            </w:r>
          </w:p>
        </w:tc>
      </w:tr>
      <w:tr w:rsidR="00E40872" w:rsidRPr="00EB6EA0">
        <w:trPr>
          <w:trHeight w:val="417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«Развитие культуры»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965E61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2 137274</w:t>
            </w:r>
          </w:p>
        </w:tc>
      </w:tr>
      <w:tr w:rsidR="00E40872" w:rsidRPr="00EB6EA0">
        <w:trPr>
          <w:trHeight w:val="417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Подпрограмма «Искусство»   муниципальной программы «Развитие культуры»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965E61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2 137274</w:t>
            </w:r>
          </w:p>
        </w:tc>
      </w:tr>
      <w:tr w:rsidR="00E40872" w:rsidRPr="00EB6EA0">
        <w:trPr>
          <w:trHeight w:val="417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B6EA0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2067274</w:t>
            </w:r>
          </w:p>
        </w:tc>
      </w:tr>
      <w:tr w:rsidR="00E40872" w:rsidRPr="00EB6EA0">
        <w:trPr>
          <w:trHeight w:val="417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1 078 603</w:t>
            </w:r>
          </w:p>
        </w:tc>
      </w:tr>
      <w:tr w:rsidR="00E40872" w:rsidRPr="00EB6EA0">
        <w:trPr>
          <w:trHeight w:val="417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984671</w:t>
            </w:r>
          </w:p>
        </w:tc>
      </w:tr>
      <w:tr w:rsidR="00E40872" w:rsidRPr="00EB6EA0">
        <w:trPr>
          <w:trHeight w:val="287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4 000</w:t>
            </w:r>
          </w:p>
        </w:tc>
      </w:tr>
      <w:tr w:rsidR="00E40872" w:rsidRPr="00EB6EA0">
        <w:trPr>
          <w:trHeight w:val="33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70 000</w:t>
            </w:r>
          </w:p>
        </w:tc>
      </w:tr>
      <w:tr w:rsidR="00E40872" w:rsidRPr="00EB6EA0">
        <w:trPr>
          <w:trHeight w:val="33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70 000</w:t>
            </w:r>
          </w:p>
        </w:tc>
      </w:tr>
      <w:tr w:rsidR="00E40872" w:rsidRPr="00EB6EA0">
        <w:trPr>
          <w:trHeight w:val="257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02 2 0000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02 2 1445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rPr>
          <w:trHeight w:val="357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02 2 1445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  "Повышение эффективности работы с молодежью, 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08 0 0000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08 3 1406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08 3 1406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</w:tbl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4B69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№8</w:t>
      </w:r>
    </w:p>
    <w:p w:rsidR="00E40872" w:rsidRDefault="00E40872" w:rsidP="004B6958">
      <w:pPr>
        <w:pStyle w:val="ab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 решению Собрания депутатов    </w:t>
      </w:r>
    </w:p>
    <w:p w:rsidR="00E40872" w:rsidRDefault="00E40872" w:rsidP="004B6958">
      <w:pPr>
        <w:pStyle w:val="ab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 «Замостянский</w:t>
      </w:r>
    </w:p>
    <w:p w:rsidR="00E40872" w:rsidRDefault="00E40872" w:rsidP="004B6958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«14» января 2015 года №1                                                                                                                                                                «  О местном бюджете на 2015 год и на                                                                                                                                                              плановый период 2016  и   2017  годов</w:t>
      </w:r>
    </w:p>
    <w:p w:rsidR="00E40872" w:rsidRDefault="00E40872" w:rsidP="004B6958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4B695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«Замостянский сельсовет»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плановый период 2016-2017 годов</w:t>
      </w:r>
    </w:p>
    <w:p w:rsidR="00E40872" w:rsidRDefault="00E40872" w:rsidP="004B6958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tbl>
      <w:tblPr>
        <w:tblW w:w="10062" w:type="dxa"/>
        <w:tblInd w:w="-358" w:type="dxa"/>
        <w:tblLayout w:type="fixed"/>
        <w:tblLook w:val="01E0"/>
      </w:tblPr>
      <w:tblGrid>
        <w:gridCol w:w="3970"/>
        <w:gridCol w:w="567"/>
        <w:gridCol w:w="567"/>
        <w:gridCol w:w="1276"/>
        <w:gridCol w:w="706"/>
        <w:gridCol w:w="1559"/>
        <w:gridCol w:w="1417"/>
      </w:tblGrid>
      <w:tr w:rsidR="00E40872" w:rsidRPr="00EB6EA0">
        <w:trPr>
          <w:trHeight w:val="5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расходы на 2016 год</w:t>
            </w:r>
          </w:p>
          <w:p w:rsidR="00E40872" w:rsidRDefault="00E40872" w:rsidP="00177393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177393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расходы на 2017 год</w:t>
            </w:r>
          </w:p>
          <w:p w:rsidR="00E40872" w:rsidRDefault="00E40872" w:rsidP="00177393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2802702,61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2405765,41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2746648,56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2345621,27</w:t>
            </w:r>
          </w:p>
        </w:tc>
      </w:tr>
      <w:tr w:rsidR="00E40872" w:rsidRPr="00EB6EA0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2802702,61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2405765,41</w:t>
            </w:r>
          </w:p>
        </w:tc>
      </w:tr>
      <w:tr w:rsidR="00E40872" w:rsidRPr="00EB6EA0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1 431 000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1 192 000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5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177393">
            <w:pPr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177393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8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Обеспечение функционирования местных администраций </w:t>
            </w:r>
            <w:r w:rsidRPr="00EB6EA0">
              <w:rPr>
                <w:rFonts w:ascii="Times New Roman" w:hAnsi="Times New Roman" w:cs="Times New Roman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40 000</w:t>
            </w:r>
          </w:p>
        </w:tc>
      </w:tr>
      <w:tr w:rsidR="00E40872" w:rsidRPr="00EB6EA0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4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46 000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46 000</w:t>
            </w:r>
          </w:p>
        </w:tc>
      </w:tr>
      <w:tr w:rsidR="00E40872" w:rsidRPr="00EB6EA0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</w:tr>
      <w:tr w:rsidR="00E40872" w:rsidRPr="00EB6EA0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</w:tr>
      <w:tr w:rsidR="00E40872" w:rsidRPr="00EB6EA0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74 3 1467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</w:tr>
      <w:tr w:rsidR="00E40872" w:rsidRPr="00EB6EA0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74 3 1467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78 1 1403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78 1 1403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ДРУГИЕ ОБЩЕГОСУДАРСТВЕННЫЕ  </w:t>
            </w:r>
            <w:r w:rsidRPr="00EB6EA0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rPr>
          <w:trHeight w:val="5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Муниципальная программа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</w:tr>
      <w:tr w:rsidR="00E40872" w:rsidRPr="00EB6EA0">
        <w:trPr>
          <w:trHeight w:val="6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8 000,00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133 950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133 950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EA0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77 0 0000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133 950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EA0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</w:t>
            </w:r>
            <w:r w:rsidRPr="00EB6EA0">
              <w:rPr>
                <w:rFonts w:ascii="Times New Roman" w:hAnsi="Times New Roman" w:cs="Times New Roman"/>
              </w:rPr>
              <w:t xml:space="preserve">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140 204,00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133 950,00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140 204,00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133 950,00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127 295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12 909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6 655</w:t>
            </w:r>
          </w:p>
        </w:tc>
      </w:tr>
      <w:tr w:rsidR="00E40872" w:rsidRPr="00EB6EA0">
        <w:trPr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177393" w:rsidRDefault="0041401D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E40872" w:rsidRPr="00EB6EA0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3 000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13 1 1415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3 000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13 1 1415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3 000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rPr>
          <w:trHeight w:val="1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rPr>
          <w:trHeight w:val="1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213F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1 169158,61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1020815,41</w:t>
            </w:r>
          </w:p>
        </w:tc>
      </w:tr>
      <w:tr w:rsidR="00E40872" w:rsidRPr="00EB6EA0">
        <w:trPr>
          <w:trHeight w:val="2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F66A48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1 169158,61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F66A48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1020815,41</w:t>
            </w:r>
          </w:p>
        </w:tc>
      </w:tr>
      <w:tr w:rsidR="00E40872" w:rsidRPr="00EB6EA0">
        <w:trPr>
          <w:trHeight w:val="4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«Развитие культуры 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F66A48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1 169158,61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F66A48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1020815,41</w:t>
            </w:r>
          </w:p>
        </w:tc>
      </w:tr>
      <w:tr w:rsidR="00E40872" w:rsidRPr="00EB6EA0">
        <w:trPr>
          <w:trHeight w:val="4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Подпрограмма «Искусство»   муниципальной программы «Развитие культуры»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F66A48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1 169158,61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F66A48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1020815,41</w:t>
            </w:r>
          </w:p>
        </w:tc>
      </w:tr>
      <w:tr w:rsidR="00E40872" w:rsidRPr="00EB6EA0">
        <w:trPr>
          <w:trHeight w:val="4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B6EA0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903438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1 135158,61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F66A48">
            <w:pPr>
              <w:jc w:val="center"/>
            </w:pPr>
            <w:r w:rsidRPr="00EB6EA0">
              <w:rPr>
                <w:rFonts w:ascii="Times New Roman" w:hAnsi="Times New Roman" w:cs="Times New Roman"/>
              </w:rPr>
              <w:t>1005815,41</w:t>
            </w:r>
          </w:p>
        </w:tc>
      </w:tr>
      <w:tr w:rsidR="00E40872" w:rsidRPr="00EB6EA0">
        <w:trPr>
          <w:trHeight w:val="4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1 078 603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910 499</w:t>
            </w:r>
          </w:p>
        </w:tc>
      </w:tr>
      <w:tr w:rsidR="00E40872" w:rsidRPr="00EB6EA0">
        <w:trPr>
          <w:trHeight w:val="4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56555,61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92316,41</w:t>
            </w:r>
          </w:p>
        </w:tc>
      </w:tr>
      <w:tr w:rsidR="00E40872" w:rsidRPr="00EB6EA0">
        <w:trPr>
          <w:trHeight w:val="28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3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rPr>
          <w:trHeight w:val="3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</w:t>
            </w:r>
            <w:r w:rsidRPr="00EB6EA0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rPr>
          <w:trHeight w:val="2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4B695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02 2 0000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02 2 1445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rPr>
          <w:trHeight w:val="3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02 2 1445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177393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  "Повышение эффективности работы с молодежью, 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08 3 1406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17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08 3 1406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773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</w:tr>
    </w:tbl>
    <w:p w:rsidR="00E40872" w:rsidRDefault="00E40872" w:rsidP="004B6958">
      <w:pPr>
        <w:rPr>
          <w:rFonts w:ascii="Times New Roman" w:hAnsi="Times New Roman" w:cs="Times New Roman"/>
        </w:rPr>
      </w:pPr>
    </w:p>
    <w:p w:rsidR="00E40872" w:rsidRDefault="00E40872" w:rsidP="004B6958">
      <w:pPr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Приложение №9</w:t>
      </w:r>
    </w:p>
    <w:p w:rsidR="00E40872" w:rsidRDefault="00E40872" w:rsidP="000117C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решению Собрания депутатов    </w:t>
      </w:r>
    </w:p>
    <w:p w:rsidR="00E40872" w:rsidRDefault="00E40872" w:rsidP="000117C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«Замостянский  </w:t>
      </w:r>
    </w:p>
    <w:p w:rsidR="00E40872" w:rsidRDefault="00E40872" w:rsidP="000117C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«14» января 2015 года №1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pStyle w:val="ab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муниципального образования </w:t>
      </w:r>
    </w:p>
    <w:p w:rsidR="00E40872" w:rsidRDefault="00E40872" w:rsidP="000117CE">
      <w:pPr>
        <w:pStyle w:val="ab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«Замостянский сельсовет» на 2015 год</w:t>
      </w:r>
    </w:p>
    <w:p w:rsidR="00E40872" w:rsidRDefault="00E40872" w:rsidP="000117CE">
      <w:pPr>
        <w:pStyle w:val="ab"/>
        <w:shd w:val="clear" w:color="auto" w:fill="FFFFFF"/>
        <w:tabs>
          <w:tab w:val="left" w:pos="8265"/>
        </w:tabs>
        <w:rPr>
          <w:rFonts w:ascii="Times New Roman" w:hAnsi="Times New Roman" w:cs="Times New Roman"/>
        </w:rPr>
      </w:pPr>
    </w:p>
    <w:p w:rsidR="00E40872" w:rsidRDefault="00E40872" w:rsidP="000117CE">
      <w:pPr>
        <w:pStyle w:val="ab"/>
        <w:shd w:val="clear" w:color="auto" w:fill="FFFFFF"/>
        <w:tabs>
          <w:tab w:val="left" w:pos="77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</w:t>
      </w:r>
    </w:p>
    <w:tbl>
      <w:tblPr>
        <w:tblW w:w="10350" w:type="dxa"/>
        <w:tblInd w:w="-538" w:type="dxa"/>
        <w:tblLayout w:type="fixed"/>
        <w:tblLook w:val="01E0"/>
      </w:tblPr>
      <w:tblGrid>
        <w:gridCol w:w="4963"/>
        <w:gridCol w:w="709"/>
        <w:gridCol w:w="709"/>
        <w:gridCol w:w="708"/>
        <w:gridCol w:w="1134"/>
        <w:gridCol w:w="709"/>
        <w:gridCol w:w="1418"/>
      </w:tblGrid>
      <w:tr w:rsidR="00E40872" w:rsidRPr="00EB6EA0">
        <w:trPr>
          <w:trHeight w:val="54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>
            <w:r w:rsidRPr="00EB6EA0"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расходы на 2015 год</w:t>
            </w: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6595571,64</w:t>
            </w:r>
          </w:p>
        </w:tc>
      </w:tr>
      <w:tr w:rsidR="00E40872" w:rsidRPr="00EB6EA0">
        <w:trPr>
          <w:trHeight w:val="51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6595571,64</w:t>
            </w:r>
          </w:p>
        </w:tc>
      </w:tr>
      <w:tr w:rsidR="00E40872" w:rsidRPr="00EB6EA0">
        <w:trPr>
          <w:trHeight w:val="31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B128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2051400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5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84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839 946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62 454</w:t>
            </w:r>
          </w:p>
        </w:tc>
      </w:tr>
      <w:tr w:rsidR="00E40872" w:rsidRPr="00EB6EA0">
        <w:trPr>
          <w:trHeight w:val="24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8 000</w:t>
            </w:r>
          </w:p>
        </w:tc>
      </w:tr>
      <w:tr w:rsidR="00E40872" w:rsidRPr="00EB6EA0">
        <w:trPr>
          <w:trHeight w:val="41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46 000</w:t>
            </w:r>
          </w:p>
        </w:tc>
      </w:tr>
      <w:tr w:rsidR="00E40872" w:rsidRPr="00EB6EA0">
        <w:trPr>
          <w:trHeight w:val="40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8280</w:t>
            </w:r>
          </w:p>
        </w:tc>
      </w:tr>
      <w:tr w:rsidR="00E40872" w:rsidRPr="00EB6EA0">
        <w:trPr>
          <w:trHeight w:val="40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8280</w:t>
            </w:r>
          </w:p>
        </w:tc>
      </w:tr>
      <w:tr w:rsidR="00E40872" w:rsidRPr="00EB6EA0">
        <w:trPr>
          <w:trHeight w:val="40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8280</w:t>
            </w:r>
          </w:p>
        </w:tc>
      </w:tr>
      <w:tr w:rsidR="00E40872" w:rsidRPr="00EB6EA0">
        <w:trPr>
          <w:trHeight w:val="40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8280</w:t>
            </w:r>
          </w:p>
        </w:tc>
      </w:tr>
      <w:tr w:rsidR="00E40872" w:rsidRPr="00EB6EA0">
        <w:trPr>
          <w:trHeight w:val="40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37720</w:t>
            </w:r>
          </w:p>
        </w:tc>
      </w:tr>
      <w:tr w:rsidR="00E40872" w:rsidRPr="00EB6EA0">
        <w:trPr>
          <w:trHeight w:val="40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37720</w:t>
            </w:r>
          </w:p>
        </w:tc>
      </w:tr>
      <w:tr w:rsidR="00E40872" w:rsidRPr="00EB6EA0">
        <w:trPr>
          <w:trHeight w:val="40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37720</w:t>
            </w:r>
          </w:p>
        </w:tc>
      </w:tr>
      <w:tr w:rsidR="00E40872" w:rsidRPr="00EB6EA0">
        <w:trPr>
          <w:trHeight w:val="40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791D2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37720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Муниципальная программа 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04 1 1405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04 1 1405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160 000</w:t>
            </w:r>
          </w:p>
        </w:tc>
      </w:tr>
      <w:tr w:rsidR="00E40872" w:rsidRPr="00EB6EA0">
        <w:trPr>
          <w:trHeight w:val="55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Муниципальная программа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 w:rsidRPr="00EB6EA0">
              <w:rPr>
                <w:rFonts w:ascii="Times New Roman" w:hAnsi="Times New Roman" w:cs="Times New Roman"/>
              </w:rPr>
              <w:lastRenderedPageBreak/>
              <w:t>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BC665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358 000</w:t>
            </w:r>
          </w:p>
        </w:tc>
      </w:tr>
      <w:tr w:rsidR="00E40872" w:rsidRPr="00EB6EA0">
        <w:trPr>
          <w:trHeight w:val="60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5A188D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138 486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138 486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EA0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138 486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533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EA0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</w:t>
            </w:r>
            <w:r w:rsidRPr="00EB6EA0">
              <w:rPr>
                <w:rFonts w:ascii="Times New Roman" w:hAnsi="Times New Roman" w:cs="Times New Roman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138 486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138 486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127 295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11 191</w:t>
            </w:r>
          </w:p>
        </w:tc>
      </w:tr>
      <w:tr w:rsidR="00E40872" w:rsidRPr="00EB6EA0">
        <w:trPr>
          <w:trHeight w:val="48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7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414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E40872" w:rsidRPr="00EB6EA0">
                <w:rPr>
                  <w:rStyle w:val="ad"/>
                  <w:color w:val="auto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7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C44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«Развитие транспортной системы, обеспечение перевозки </w:t>
            </w:r>
            <w:r w:rsidRPr="00EB6EA0">
              <w:rPr>
                <w:rFonts w:ascii="Times New Roman" w:hAnsi="Times New Roman" w:cs="Times New Roman"/>
              </w:rPr>
              <w:lastRenderedPageBreak/>
              <w:t>пассажиров в «МО»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C44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Подпрограмма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pPr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1D2F32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9F2B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9F2B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C44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11 2 1424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C44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9F2B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11 2 1424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2024112,77 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429200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BC665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429 200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1D2F3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06 1 0000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429 200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429 200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429 200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C44AFD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1594912,77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1594912,77</w:t>
            </w:r>
          </w:p>
        </w:tc>
      </w:tr>
      <w:tr w:rsidR="00E40872" w:rsidRPr="00EB6EA0">
        <w:trPr>
          <w:trHeight w:val="143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1594912,77</w:t>
            </w:r>
          </w:p>
        </w:tc>
      </w:tr>
      <w:tr w:rsidR="00E40872" w:rsidRPr="00EB6EA0">
        <w:trPr>
          <w:trHeight w:val="56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59 700</w:t>
            </w:r>
          </w:p>
        </w:tc>
      </w:tr>
      <w:tr w:rsidR="00E40872" w:rsidRPr="00EB6EA0">
        <w:trPr>
          <w:trHeight w:val="56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59 700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BC66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864 780,32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BC66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864 780,32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670432,45</w:t>
            </w:r>
          </w:p>
        </w:tc>
      </w:tr>
      <w:tr w:rsidR="00E40872" w:rsidRPr="00EB6EA0">
        <w:trPr>
          <w:trHeight w:val="14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EB6EA0">
              <w:rPr>
                <w:rFonts w:ascii="Times New Roman" w:hAnsi="Times New Roman" w:cs="Times New Roman"/>
              </w:rPr>
              <w:t>,К</w:t>
            </w:r>
            <w:proofErr w:type="gramEnd"/>
            <w:r w:rsidRPr="00EB6EA0">
              <w:rPr>
                <w:rFonts w:ascii="Times New Roman" w:hAnsi="Times New Roman" w:cs="Times New Roman"/>
              </w:rPr>
              <w:t>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2137274</w:t>
            </w:r>
          </w:p>
        </w:tc>
      </w:tr>
      <w:tr w:rsidR="00E40872" w:rsidRPr="00EB6EA0">
        <w:trPr>
          <w:trHeight w:val="21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2137274</w:t>
            </w:r>
          </w:p>
        </w:tc>
      </w:tr>
      <w:tr w:rsidR="00E40872" w:rsidRPr="00EB6EA0">
        <w:trPr>
          <w:trHeight w:val="41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«Развитие культуры»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2137274</w:t>
            </w:r>
          </w:p>
        </w:tc>
      </w:tr>
      <w:tr w:rsidR="00E40872" w:rsidRPr="00EB6EA0">
        <w:trPr>
          <w:trHeight w:val="41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Подпрограмма «Искусство»   муниципальной программы «Развитие культуры»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2137274</w:t>
            </w:r>
          </w:p>
        </w:tc>
      </w:tr>
      <w:tr w:rsidR="00E40872" w:rsidRPr="00EB6EA0">
        <w:trPr>
          <w:trHeight w:val="41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2067274</w:t>
            </w:r>
          </w:p>
        </w:tc>
      </w:tr>
      <w:tr w:rsidR="00E40872" w:rsidRPr="00EB6EA0">
        <w:trPr>
          <w:trHeight w:val="41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1 078 603</w:t>
            </w:r>
          </w:p>
        </w:tc>
      </w:tr>
      <w:tr w:rsidR="00E40872" w:rsidRPr="00EB6EA0">
        <w:trPr>
          <w:trHeight w:val="41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984671</w:t>
            </w:r>
          </w:p>
        </w:tc>
      </w:tr>
      <w:tr w:rsidR="00E40872" w:rsidRPr="00EB6EA0">
        <w:trPr>
          <w:trHeight w:val="28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4 000</w:t>
            </w:r>
          </w:p>
        </w:tc>
      </w:tr>
      <w:tr w:rsidR="00E40872" w:rsidRPr="00EB6EA0">
        <w:trPr>
          <w:trHeight w:val="33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70 000</w:t>
            </w:r>
          </w:p>
        </w:tc>
      </w:tr>
      <w:tr w:rsidR="00E40872" w:rsidRPr="00EB6EA0">
        <w:trPr>
          <w:trHeight w:val="33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70 000</w:t>
            </w:r>
          </w:p>
        </w:tc>
      </w:tr>
      <w:tr w:rsidR="00E40872" w:rsidRPr="00EB6EA0">
        <w:trPr>
          <w:trHeight w:val="25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02 2 1445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rPr>
          <w:trHeight w:val="35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02 2 1445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  "Повышение эффективности работы с молодежью, 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</w:tbl>
    <w:p w:rsidR="00E40872" w:rsidRDefault="00E40872" w:rsidP="000117CE">
      <w:pPr>
        <w:shd w:val="clear" w:color="auto" w:fill="FFFFFF"/>
        <w:rPr>
          <w:rFonts w:ascii="Times New Roman" w:hAnsi="Times New Roman" w:cs="Times New Roman"/>
        </w:rPr>
      </w:pPr>
    </w:p>
    <w:p w:rsidR="00E40872" w:rsidRDefault="00E40872" w:rsidP="000117CE">
      <w:pPr>
        <w:pStyle w:val="ab"/>
        <w:shd w:val="clear" w:color="auto" w:fill="FFFFFF"/>
        <w:tabs>
          <w:tab w:val="left" w:pos="8265"/>
        </w:tabs>
        <w:rPr>
          <w:rFonts w:ascii="Times New Roman" w:hAnsi="Times New Roman" w:cs="Times New Roman"/>
        </w:rPr>
      </w:pPr>
    </w:p>
    <w:p w:rsidR="00E40872" w:rsidRDefault="00E40872" w:rsidP="000117CE">
      <w:pPr>
        <w:pStyle w:val="ab"/>
        <w:shd w:val="clear" w:color="auto" w:fill="FFFFFF"/>
        <w:tabs>
          <w:tab w:val="left" w:pos="8265"/>
        </w:tabs>
        <w:rPr>
          <w:rFonts w:ascii="Times New Roman" w:hAnsi="Times New Roman" w:cs="Times New Roman"/>
        </w:rPr>
      </w:pPr>
    </w:p>
    <w:p w:rsidR="00E40872" w:rsidRDefault="00E40872" w:rsidP="000117CE">
      <w:pPr>
        <w:pStyle w:val="ab"/>
        <w:shd w:val="clear" w:color="auto" w:fill="FFFFFF"/>
        <w:tabs>
          <w:tab w:val="left" w:pos="8265"/>
        </w:tabs>
        <w:rPr>
          <w:rFonts w:ascii="Times New Roman" w:hAnsi="Times New Roman" w:cs="Times New Roman"/>
        </w:rPr>
      </w:pPr>
    </w:p>
    <w:p w:rsidR="00E40872" w:rsidRDefault="00E40872" w:rsidP="000117CE">
      <w:pPr>
        <w:pStyle w:val="ab"/>
        <w:shd w:val="clear" w:color="auto" w:fill="FFFFFF"/>
        <w:tabs>
          <w:tab w:val="left" w:pos="8265"/>
        </w:tabs>
        <w:rPr>
          <w:rFonts w:ascii="Times New Roman" w:hAnsi="Times New Roman" w:cs="Times New Roman"/>
        </w:rPr>
      </w:pPr>
    </w:p>
    <w:p w:rsidR="00E40872" w:rsidRDefault="00E40872" w:rsidP="00D213F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№10</w:t>
      </w:r>
    </w:p>
    <w:p w:rsidR="00E40872" w:rsidRDefault="00E40872" w:rsidP="00D213F3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решению Собрания депутатов    </w:t>
      </w:r>
    </w:p>
    <w:p w:rsidR="00E40872" w:rsidRDefault="00E40872" w:rsidP="00D213F3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«Замостянский </w:t>
      </w:r>
    </w:p>
    <w:p w:rsidR="00E40872" w:rsidRDefault="00E40872" w:rsidP="00D213F3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«14» января 2015 года №1                                                                                                                                                                «  О местном бюджете на 2015 год и на                                                                                                                                                              плановый период 2016  и   2017  годов</w:t>
      </w:r>
    </w:p>
    <w:p w:rsidR="00E40872" w:rsidRDefault="00E40872" w:rsidP="00D213F3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D213F3">
      <w:pPr>
        <w:shd w:val="clear" w:color="auto" w:fill="FFFFFF"/>
        <w:tabs>
          <w:tab w:val="left" w:pos="9921"/>
        </w:tabs>
        <w:spacing w:after="0" w:line="240" w:lineRule="auto"/>
        <w:rPr>
          <w:rFonts w:ascii="Times New Roman" w:hAnsi="Times New Roman" w:cs="Times New Roman"/>
        </w:rPr>
      </w:pPr>
    </w:p>
    <w:p w:rsidR="00E40872" w:rsidRPr="00F66A48" w:rsidRDefault="00E40872" w:rsidP="00F66A48">
      <w:pPr>
        <w:pStyle w:val="ab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муниципального образования «Замостянский сельсовет» на плановый период 2016 и 2017 годов</w:t>
      </w:r>
    </w:p>
    <w:p w:rsidR="00E40872" w:rsidRDefault="00E40872" w:rsidP="00D213F3">
      <w:pPr>
        <w:pStyle w:val="ab"/>
        <w:shd w:val="clear" w:color="auto" w:fill="FFFFFF"/>
        <w:tabs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40872" w:rsidRDefault="00E40872" w:rsidP="00D213F3">
      <w:pPr>
        <w:pStyle w:val="ab"/>
        <w:shd w:val="clear" w:color="auto" w:fill="FFFFFF"/>
        <w:tabs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10349" w:type="dxa"/>
        <w:tblInd w:w="-538" w:type="dxa"/>
        <w:tblLayout w:type="fixed"/>
        <w:tblLook w:val="01E0"/>
      </w:tblPr>
      <w:tblGrid>
        <w:gridCol w:w="3828"/>
        <w:gridCol w:w="710"/>
        <w:gridCol w:w="567"/>
        <w:gridCol w:w="567"/>
        <w:gridCol w:w="1133"/>
        <w:gridCol w:w="567"/>
        <w:gridCol w:w="1417"/>
        <w:gridCol w:w="1560"/>
      </w:tblGrid>
      <w:tr w:rsidR="00E40872" w:rsidRPr="00EB6EA0">
        <w:trPr>
          <w:trHeight w:val="5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 w:rsidP="00F66A48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расходы на 2016 год</w:t>
            </w:r>
          </w:p>
          <w:p w:rsidR="00E40872" w:rsidRDefault="00E40872" w:rsidP="00F66A48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F66A48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расходы на 2017 год</w:t>
            </w:r>
          </w:p>
          <w:p w:rsidR="00E40872" w:rsidRDefault="00E40872" w:rsidP="00F66A48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282702,61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2405765,41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2746648,56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2345621,27</w:t>
            </w:r>
          </w:p>
        </w:tc>
      </w:tr>
      <w:tr w:rsidR="00E40872" w:rsidRPr="00EB6EA0">
        <w:trPr>
          <w:trHeight w:val="5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872" w:rsidRPr="00EB6EA0">
        <w:trPr>
          <w:trHeight w:val="6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1 431 000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1 192 000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5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213F3">
            <w:pPr>
              <w:shd w:val="clear" w:color="auto" w:fill="FFFFFF"/>
              <w:spacing w:after="0" w:line="240" w:lineRule="auto"/>
              <w:ind w:left="-533" w:firstLine="533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8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40 000</w:t>
            </w:r>
          </w:p>
        </w:tc>
      </w:tr>
      <w:tr w:rsidR="00E40872" w:rsidRPr="00EB6EA0">
        <w:trPr>
          <w:trHeight w:val="2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46 000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46 000</w:t>
            </w:r>
          </w:p>
        </w:tc>
      </w:tr>
      <w:tr w:rsidR="00E40872" w:rsidRPr="00EB6EA0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</w:tr>
      <w:tr w:rsidR="00E40872" w:rsidRPr="00EB6EA0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</w:tr>
      <w:tr w:rsidR="00E40872" w:rsidRPr="00EB6EA0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</w:tr>
      <w:tr w:rsidR="00E40872" w:rsidRPr="00EB6EA0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32 060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Резервные фонды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</w:tr>
      <w:tr w:rsidR="00E40872" w:rsidRPr="00EB6EA0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Муниципальная программа «Развитие муниципальной службы»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</w:tr>
      <w:tr w:rsidR="00E40872" w:rsidRPr="00EB6EA0">
        <w:trPr>
          <w:trHeight w:val="6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</w:t>
            </w:r>
          </w:p>
        </w:tc>
      </w:tr>
      <w:tr w:rsidR="00E40872" w:rsidRPr="00EB6EA0">
        <w:trPr>
          <w:trHeight w:val="4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133 950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133 950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EA0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133 950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EA0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</w:t>
            </w:r>
            <w:r w:rsidRPr="00EB6EA0">
              <w:rPr>
                <w:rFonts w:ascii="Times New Roman" w:hAnsi="Times New Roman" w:cs="Times New Roman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140 204,00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133 950,00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</w:t>
            </w:r>
            <w:r w:rsidRPr="00EB6EA0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140 204,00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133 950,00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127 295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12 909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6 655</w:t>
            </w:r>
          </w:p>
        </w:tc>
      </w:tr>
      <w:tr w:rsidR="00E40872" w:rsidRPr="00EB6EA0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Другие вопросы в области национальной безопасности и </w:t>
            </w:r>
            <w:r w:rsidRPr="00EB6EA0">
              <w:rPr>
                <w:rFonts w:ascii="Times New Roman" w:hAnsi="Times New Roman" w:cs="Times New Roman"/>
              </w:rPr>
              <w:lastRenderedPageBreak/>
              <w:t>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117116" w:rsidRDefault="0041401D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E40872" w:rsidRPr="00EB6EA0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3 000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3 000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3 000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552F2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rPr>
          <w:trHeight w:val="14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муниципального образования»  муниципальной 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552F2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rPr>
          <w:trHeight w:val="1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552F2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552F2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1 169158,61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552F2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1 1020815,41</w:t>
            </w:r>
          </w:p>
        </w:tc>
      </w:tr>
      <w:tr w:rsidR="00E40872" w:rsidRPr="00EB6EA0">
        <w:trPr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552F2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552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1 169158,61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1 1020815,41</w:t>
            </w:r>
          </w:p>
        </w:tc>
      </w:tr>
      <w:tr w:rsidR="00E40872" w:rsidRPr="00EB6EA0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«Развитие культуры»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1 169158,61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1 1020815,41</w:t>
            </w:r>
          </w:p>
        </w:tc>
      </w:tr>
      <w:tr w:rsidR="00E40872" w:rsidRPr="00EB6EA0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Подпрограмма «Искусство»   муниципальной программы «Развитие культуры»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1 169158,61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1 1020815,41</w:t>
            </w:r>
          </w:p>
        </w:tc>
      </w:tr>
      <w:tr w:rsidR="00E40872" w:rsidRPr="00EB6EA0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B6EA0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552F2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1135158,61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552F2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1 005815,41</w:t>
            </w:r>
          </w:p>
        </w:tc>
      </w:tr>
      <w:tr w:rsidR="00E40872" w:rsidRPr="00EB6EA0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1 078 603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910 499</w:t>
            </w:r>
          </w:p>
        </w:tc>
      </w:tr>
      <w:tr w:rsidR="00E40872" w:rsidRPr="00EB6EA0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56555,61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92316,41</w:t>
            </w:r>
          </w:p>
        </w:tc>
      </w:tr>
      <w:tr w:rsidR="00E40872" w:rsidRPr="00EB6EA0">
        <w:trPr>
          <w:trHeight w:val="2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3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Проведение мероприятий в области культуры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rPr>
          <w:trHeight w:val="3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552F2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552F2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552F2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 муниципальной программы «Социальная поддержка граждан»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02 2 1445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rPr>
          <w:trHeight w:val="3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02 2 1445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E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8D550C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8D550C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F66A48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  "Повышение эффективности работы с молодежью, организация отдыха и  оздоровления  детей, молодежи, развитие физической культуры и </w:t>
            </w:r>
            <w:r w:rsidRPr="00EB6EA0">
              <w:rPr>
                <w:rFonts w:ascii="Times New Roman" w:hAnsi="Times New Roman" w:cs="Times New Roman"/>
              </w:rPr>
              <w:lastRenderedPageBreak/>
              <w:t xml:space="preserve">спорта"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8D550C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 xml:space="preserve"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F6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Pr="00EB6EA0" w:rsidRDefault="00E40872" w:rsidP="00F66A48">
            <w:pPr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F6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</w:tr>
    </w:tbl>
    <w:p w:rsidR="00E40872" w:rsidRDefault="00E40872" w:rsidP="00D213F3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pStyle w:val="ab"/>
        <w:shd w:val="clear" w:color="auto" w:fill="FFFFFF"/>
        <w:tabs>
          <w:tab w:val="left" w:pos="8265"/>
        </w:tabs>
        <w:rPr>
          <w:rFonts w:ascii="Times New Roman" w:hAnsi="Times New Roman" w:cs="Times New Roman"/>
        </w:rPr>
      </w:pPr>
    </w:p>
    <w:p w:rsidR="00E40872" w:rsidRDefault="00E40872" w:rsidP="000117CE">
      <w:pPr>
        <w:pStyle w:val="ab"/>
        <w:shd w:val="clear" w:color="auto" w:fill="FFFFFF"/>
        <w:tabs>
          <w:tab w:val="left" w:pos="82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533FA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533FA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0C6E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№12</w:t>
      </w:r>
    </w:p>
    <w:p w:rsidR="00E40872" w:rsidRDefault="00E40872" w:rsidP="000C6E2B">
      <w:pPr>
        <w:pStyle w:val="ab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 решению Собрания депутатов    </w:t>
      </w:r>
    </w:p>
    <w:p w:rsidR="00E40872" w:rsidRDefault="00E40872" w:rsidP="000C6E2B">
      <w:pPr>
        <w:pStyle w:val="ab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«Замостянский </w:t>
      </w:r>
    </w:p>
    <w:p w:rsidR="00E40872" w:rsidRDefault="00E40872" w:rsidP="000C6E2B">
      <w:pPr>
        <w:pStyle w:val="ab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«14» января 2015 года №1                                                                                                                                                                «  О местном бюджете на 2015 год и на                                                                                                                                                              плановый период 2016  и   2017  годов</w:t>
      </w:r>
    </w:p>
    <w:p w:rsidR="00E40872" w:rsidRDefault="00E40872" w:rsidP="00DE4175">
      <w:pPr>
        <w:pStyle w:val="ab"/>
        <w:shd w:val="clear" w:color="auto" w:fill="FFFFFF"/>
        <w:ind w:right="284"/>
        <w:jc w:val="right"/>
        <w:rPr>
          <w:rFonts w:ascii="Times New Roman" w:hAnsi="Times New Roman" w:cs="Times New Roman"/>
        </w:rPr>
      </w:pPr>
    </w:p>
    <w:p w:rsidR="00E40872" w:rsidRDefault="00E40872" w:rsidP="000C6E2B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</w:p>
    <w:p w:rsidR="00E40872" w:rsidRDefault="00E40872" w:rsidP="000C6E2B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</w:p>
    <w:p w:rsidR="00E40872" w:rsidRDefault="00E40872" w:rsidP="000C6E2B">
      <w:pPr>
        <w:pStyle w:val="ab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Межбюджетные  трансферты, получаемые из других бюджетов бюджетной системы Российской Федерации в плановом периоде 2016-2017 годов</w:t>
      </w:r>
    </w:p>
    <w:p w:rsidR="00E40872" w:rsidRDefault="00E40872" w:rsidP="000C6E2B">
      <w:pPr>
        <w:pStyle w:val="ab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552"/>
        <w:gridCol w:w="4253"/>
        <w:gridCol w:w="1276"/>
        <w:gridCol w:w="1559"/>
      </w:tblGrid>
      <w:tr w:rsidR="00E40872" w:rsidRPr="00EB6EA0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ind w:left="176" w:hanging="176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</w:tcPr>
          <w:p w:rsidR="00E40872" w:rsidRDefault="00E40872" w:rsidP="00420906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E40872" w:rsidRPr="00EB6EA0" w:rsidRDefault="00E40872" w:rsidP="00420906">
            <w:pPr>
              <w:shd w:val="clear" w:color="auto" w:fill="FFFFFF"/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76" w:type="dxa"/>
          </w:tcPr>
          <w:p w:rsidR="00E40872" w:rsidRPr="00EB6EA0" w:rsidRDefault="00E40872" w:rsidP="004209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Сумма на 2016 год</w:t>
            </w:r>
          </w:p>
          <w:p w:rsidR="00E40872" w:rsidRPr="00EB6EA0" w:rsidRDefault="00E40872" w:rsidP="004209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59" w:type="dxa"/>
          </w:tcPr>
          <w:p w:rsidR="00E40872" w:rsidRPr="00EB6EA0" w:rsidRDefault="00E40872" w:rsidP="004209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Сумма на 2017 год</w:t>
            </w:r>
          </w:p>
          <w:p w:rsidR="00E40872" w:rsidRPr="00EB6EA0" w:rsidRDefault="00E40872" w:rsidP="004209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(руб.)</w:t>
            </w:r>
          </w:p>
        </w:tc>
      </w:tr>
      <w:tr w:rsidR="00E40872" w:rsidRPr="00EB6EA0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E40872" w:rsidRDefault="00E40872" w:rsidP="0042090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E40872" w:rsidRDefault="00E40872" w:rsidP="0042090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БЕЗВОЗМЕЗДНЫЕ  ПОСТУПЛЕНИЯ</w:t>
            </w:r>
          </w:p>
        </w:tc>
        <w:tc>
          <w:tcPr>
            <w:tcW w:w="1276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1254824,8</w:t>
            </w:r>
          </w:p>
        </w:tc>
        <w:tc>
          <w:tcPr>
            <w:tcW w:w="1559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857887,6</w:t>
            </w:r>
          </w:p>
        </w:tc>
      </w:tr>
      <w:tr w:rsidR="00E40872" w:rsidRPr="00EB6EA0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E40872" w:rsidRDefault="00E40872" w:rsidP="0042090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1254824,8</w:t>
            </w:r>
          </w:p>
        </w:tc>
        <w:tc>
          <w:tcPr>
            <w:tcW w:w="1559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1 038 872</w:t>
            </w:r>
          </w:p>
        </w:tc>
      </w:tr>
      <w:tr w:rsidR="00E40872" w:rsidRPr="00EB6EA0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2 02 01000 00 0000 151</w:t>
            </w:r>
          </w:p>
        </w:tc>
        <w:tc>
          <w:tcPr>
            <w:tcW w:w="4253" w:type="dxa"/>
          </w:tcPr>
          <w:p w:rsidR="00E40872" w:rsidRDefault="00E40872" w:rsidP="0042090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Дотации бюджетам Российской Федерации и муниципальным образованиям</w:t>
            </w:r>
          </w:p>
        </w:tc>
        <w:tc>
          <w:tcPr>
            <w:tcW w:w="1276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1114620,8</w:t>
            </w:r>
          </w:p>
        </w:tc>
        <w:tc>
          <w:tcPr>
            <w:tcW w:w="1559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723937,6</w:t>
            </w:r>
          </w:p>
        </w:tc>
      </w:tr>
      <w:tr w:rsidR="00E40872" w:rsidRPr="00EB6EA0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2 02 01001 00 0000 151</w:t>
            </w:r>
          </w:p>
        </w:tc>
        <w:tc>
          <w:tcPr>
            <w:tcW w:w="4253" w:type="dxa"/>
          </w:tcPr>
          <w:p w:rsidR="00E40872" w:rsidRDefault="00E40872" w:rsidP="0042090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Дотации 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1114620,8</w:t>
            </w:r>
          </w:p>
        </w:tc>
        <w:tc>
          <w:tcPr>
            <w:tcW w:w="1559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723937,6</w:t>
            </w:r>
          </w:p>
        </w:tc>
      </w:tr>
      <w:tr w:rsidR="00E40872" w:rsidRPr="00EB6EA0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2 02 01001 10 0000 151</w:t>
            </w:r>
          </w:p>
        </w:tc>
        <w:tc>
          <w:tcPr>
            <w:tcW w:w="4253" w:type="dxa"/>
          </w:tcPr>
          <w:p w:rsidR="00E40872" w:rsidRDefault="00E40872" w:rsidP="0042090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1114620,8</w:t>
            </w:r>
          </w:p>
        </w:tc>
        <w:tc>
          <w:tcPr>
            <w:tcW w:w="1559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723937,6</w:t>
            </w:r>
          </w:p>
        </w:tc>
      </w:tr>
      <w:tr w:rsidR="00E40872" w:rsidRPr="00EB6EA0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2 02 03000 00 0000 151</w:t>
            </w:r>
          </w:p>
        </w:tc>
        <w:tc>
          <w:tcPr>
            <w:tcW w:w="4253" w:type="dxa"/>
          </w:tcPr>
          <w:p w:rsidR="00E40872" w:rsidRDefault="00E40872" w:rsidP="0042090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140 204</w:t>
            </w:r>
          </w:p>
        </w:tc>
        <w:tc>
          <w:tcPr>
            <w:tcW w:w="1559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133 950</w:t>
            </w:r>
          </w:p>
        </w:tc>
      </w:tr>
      <w:tr w:rsidR="00E40872" w:rsidRPr="00EB6EA0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420906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2 02 03015 00 0000 151</w:t>
            </w:r>
          </w:p>
        </w:tc>
        <w:tc>
          <w:tcPr>
            <w:tcW w:w="4253" w:type="dxa"/>
          </w:tcPr>
          <w:p w:rsidR="00E40872" w:rsidRDefault="00E40872" w:rsidP="0042090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140 204</w:t>
            </w:r>
          </w:p>
        </w:tc>
        <w:tc>
          <w:tcPr>
            <w:tcW w:w="1559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133 950</w:t>
            </w:r>
          </w:p>
        </w:tc>
      </w:tr>
      <w:tr w:rsidR="00E40872" w:rsidRPr="00EB6EA0">
        <w:trPr>
          <w:trHeight w:val="421"/>
        </w:trPr>
        <w:tc>
          <w:tcPr>
            <w:tcW w:w="2552" w:type="dxa"/>
            <w:vAlign w:val="center"/>
          </w:tcPr>
          <w:p w:rsidR="00E40872" w:rsidRDefault="00E40872" w:rsidP="000C6E2B">
            <w:pPr>
              <w:pStyle w:val="ab"/>
              <w:shd w:val="clear" w:color="auto" w:fill="FFFFFF"/>
              <w:ind w:left="-392" w:firstLine="392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2 02 03015 10 0000 151</w:t>
            </w:r>
          </w:p>
        </w:tc>
        <w:tc>
          <w:tcPr>
            <w:tcW w:w="4253" w:type="dxa"/>
          </w:tcPr>
          <w:p w:rsidR="00E40872" w:rsidRDefault="00E40872" w:rsidP="00420906">
            <w:pPr>
              <w:pStyle w:val="ab"/>
              <w:shd w:val="clear" w:color="auto" w:fill="FFFFFF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E40872" w:rsidRDefault="00E40872" w:rsidP="00420906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140 204</w:t>
            </w:r>
          </w:p>
        </w:tc>
        <w:tc>
          <w:tcPr>
            <w:tcW w:w="1559" w:type="dxa"/>
            <w:vAlign w:val="bottom"/>
          </w:tcPr>
          <w:p w:rsidR="00E40872" w:rsidRPr="00EB6EA0" w:rsidRDefault="00E40872" w:rsidP="0042090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133 950</w:t>
            </w:r>
          </w:p>
        </w:tc>
      </w:tr>
    </w:tbl>
    <w:p w:rsidR="00E40872" w:rsidRDefault="00E40872" w:rsidP="000C6E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C6E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C6E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C6E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C6E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C6E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C6E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C6E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C6E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C6E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C6E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0117CE">
      <w:pPr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№13</w:t>
      </w:r>
    </w:p>
    <w:p w:rsidR="00E40872" w:rsidRDefault="00E40872" w:rsidP="000117C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решению Собрания депутатов    </w:t>
      </w:r>
    </w:p>
    <w:p w:rsidR="00E40872" w:rsidRDefault="00E40872" w:rsidP="000117C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«Замостянский  </w:t>
      </w:r>
    </w:p>
    <w:p w:rsidR="00E40872" w:rsidRDefault="00E40872" w:rsidP="000117CE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«14» января 2015 года №1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 на 2015 год</w:t>
      </w:r>
    </w:p>
    <w:p w:rsidR="00E40872" w:rsidRDefault="00E40872" w:rsidP="000117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jc w:val="center"/>
        <w:tblLayout w:type="fixed"/>
        <w:tblLook w:val="01E0"/>
      </w:tblPr>
      <w:tblGrid>
        <w:gridCol w:w="6523"/>
        <w:gridCol w:w="1276"/>
        <w:gridCol w:w="702"/>
        <w:gridCol w:w="1414"/>
      </w:tblGrid>
      <w:tr w:rsidR="00E40872" w:rsidRPr="00EB6EA0">
        <w:trPr>
          <w:trHeight w:val="547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E40872" w:rsidRPr="00EB6EA0">
        <w:trPr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6595571,64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Муниципальная программа «Развитие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2137274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Подпрограмма «Искусство»   муниципальной программы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2137274</w:t>
            </w:r>
          </w:p>
        </w:tc>
      </w:tr>
      <w:tr w:rsidR="00E40872" w:rsidRPr="00EB6EA0">
        <w:trPr>
          <w:trHeight w:val="221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B6EA0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2137274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1 078 603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984671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Проведение мероприятий в области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BC665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rPr>
          <w:trHeight w:val="273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02 2 0000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02 2 1445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02 2 1445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24 000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160 000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«Управление муниципальной программой и обеспечение условий реализации» 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160 000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04 1 1405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160 000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04 1 1405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160 000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Муниципальная программа «Охрана окружающей среды 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429200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429200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06 1 1427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429200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06 1 1427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429200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1594912,77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jc w:val="right"/>
            </w:pPr>
            <w:r w:rsidRPr="00EB6EA0">
              <w:t>1594912,77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B2F0D">
            <w:r w:rsidRPr="00EB6EA0">
              <w:rPr>
                <w:rFonts w:ascii="Times New Roman" w:hAnsi="Times New Roman" w:cs="Times New Roman"/>
              </w:rPr>
              <w:t xml:space="preserve">   864780,32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jc w:val="right"/>
            </w:pPr>
            <w:r w:rsidRPr="00EB6EA0">
              <w:rPr>
                <w:rFonts w:ascii="Times New Roman" w:hAnsi="Times New Roman" w:cs="Times New Roman"/>
              </w:rPr>
              <w:t>864780,32</w:t>
            </w:r>
          </w:p>
        </w:tc>
      </w:tr>
      <w:tr w:rsidR="00E40872" w:rsidRPr="00EB6EA0">
        <w:trPr>
          <w:trHeight w:val="36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670432,45</w:t>
            </w:r>
          </w:p>
        </w:tc>
      </w:tr>
      <w:tr w:rsidR="00E40872" w:rsidRPr="00EB6EA0">
        <w:trPr>
          <w:trHeight w:val="36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 по сбору и удалению твердых и жидких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spacing w:after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59 700</w:t>
            </w:r>
          </w:p>
        </w:tc>
      </w:tr>
      <w:tr w:rsidR="00E40872" w:rsidRPr="00EB6EA0">
        <w:trPr>
          <w:trHeight w:val="36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>
            <w:pPr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59 700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  "Повышение эффективности работы с молодежью, 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15 000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в муниципальном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15 000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08 3 1406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15 000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08 3 1406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15 000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Муниципальная программа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358 000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358 000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358 000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350 000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B2F0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8 000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AA1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Муниципальная  программа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B2F0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B07F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Подпрограмма «Развитие сети автомобильных дорог «МО» муниципальной программы «Развитие транспортной системы, </w:t>
            </w:r>
            <w:r w:rsidRPr="00EB6EA0">
              <w:rPr>
                <w:rFonts w:ascii="Times New Roman" w:hAnsi="Times New Roman" w:cs="Times New Roman"/>
              </w:rPr>
              <w:lastRenderedPageBreak/>
              <w:t>обеспечение перевозки пассажиров в «МО» и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11 2 0000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B2F0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B07F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11 2 1424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B2F0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B07F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11 2 1424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B2F0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175298,87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AE2DCA" w:rsidRDefault="00414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E40872" w:rsidRPr="00EB6EA0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13 1 1415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13 1 1415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839 946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62 454</w:t>
            </w:r>
          </w:p>
        </w:tc>
      </w:tr>
      <w:tr w:rsidR="00E40872" w:rsidRPr="00EB6EA0">
        <w:trPr>
          <w:trHeight w:val="37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46 000,00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30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32 060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32 060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74 3 1467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32 060</w:t>
            </w:r>
          </w:p>
        </w:tc>
      </w:tr>
      <w:tr w:rsidR="00E40872" w:rsidRPr="00EB6EA0">
        <w:trPr>
          <w:trHeight w:val="431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74 3 1467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32 060</w:t>
            </w:r>
          </w:p>
        </w:tc>
      </w:tr>
      <w:tr w:rsidR="00E40872" w:rsidRPr="00EB6EA0">
        <w:trPr>
          <w:trHeight w:val="28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27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41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78 1 1403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26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78 1 1403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EA0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77 0 0000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138 486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EA0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77 </w:t>
            </w:r>
            <w:r>
              <w:rPr>
                <w:rFonts w:ascii="Times New Roman" w:hAnsi="Times New Roman" w:cs="Times New Roman"/>
              </w:rPr>
              <w:t>2</w:t>
            </w:r>
            <w:r w:rsidRPr="00EB6EA0">
              <w:rPr>
                <w:rFonts w:ascii="Times New Roman" w:hAnsi="Times New Roman" w:cs="Times New Roman"/>
              </w:rPr>
              <w:t xml:space="preserve">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138 486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</w:t>
            </w:r>
            <w:r w:rsidRPr="00EB6E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138 486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134530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3956</w:t>
            </w:r>
          </w:p>
        </w:tc>
      </w:tr>
    </w:tbl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0117CE">
      <w:pPr>
        <w:rPr>
          <w:rFonts w:ascii="Times New Roman" w:hAnsi="Times New Roman" w:cs="Times New Roman"/>
        </w:rPr>
      </w:pPr>
    </w:p>
    <w:p w:rsidR="00E40872" w:rsidRDefault="00E40872" w:rsidP="002300B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№14</w:t>
      </w:r>
    </w:p>
    <w:p w:rsidR="00E40872" w:rsidRDefault="00E40872" w:rsidP="002300B2">
      <w:pPr>
        <w:pStyle w:val="ab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 решению Собрания депутатов    </w:t>
      </w:r>
    </w:p>
    <w:p w:rsidR="00E40872" w:rsidRDefault="00E40872" w:rsidP="002300B2">
      <w:pPr>
        <w:pStyle w:val="ab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 «Замостянский</w:t>
      </w:r>
    </w:p>
    <w:p w:rsidR="00E40872" w:rsidRDefault="00E40872" w:rsidP="002300B2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«14» января 2015 года №1                                                                                                                                                                «  О местном бюджете на 2015 год и на                                                                                                                                                              плановый период 2016  и   2017  год</w:t>
      </w:r>
      <w:r>
        <w:rPr>
          <w:rFonts w:ascii="Times New Roman" w:hAnsi="Times New Roman" w:cs="Times New Roman"/>
        </w:rPr>
        <w:t>ов</w:t>
      </w:r>
    </w:p>
    <w:p w:rsidR="00E40872" w:rsidRDefault="00E40872" w:rsidP="002300B2">
      <w:pPr>
        <w:pStyle w:val="ab"/>
        <w:shd w:val="clear" w:color="auto" w:fill="FFFFFF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  на плановый период  2016  - 2017  годы</w:t>
      </w:r>
    </w:p>
    <w:p w:rsidR="00E40872" w:rsidRDefault="00E40872" w:rsidP="00230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9750" w:type="dxa"/>
        <w:jc w:val="center"/>
        <w:tblLayout w:type="fixed"/>
        <w:tblLook w:val="01E0"/>
      </w:tblPr>
      <w:tblGrid>
        <w:gridCol w:w="4389"/>
        <w:gridCol w:w="1426"/>
        <w:gridCol w:w="720"/>
        <w:gridCol w:w="1514"/>
        <w:gridCol w:w="1701"/>
      </w:tblGrid>
      <w:tr w:rsidR="00E40872" w:rsidRPr="00EB6EA0">
        <w:trPr>
          <w:trHeight w:val="547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40872" w:rsidRDefault="00E40872" w:rsidP="00D714CF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  <w:p w:rsidR="00E40872" w:rsidRDefault="00E40872" w:rsidP="00D714CF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 w:rsidP="00D714CF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40872" w:rsidRDefault="00E40872" w:rsidP="00D714CF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  <w:p w:rsidR="00E40872" w:rsidRDefault="00E40872" w:rsidP="00D714CF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E40872" w:rsidRPr="00EB6EA0">
        <w:trPr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282702,61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2405765,41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«Развитие культуры»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1169158,61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1020815,41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Подпрограмма «Искусство»   муниципальной программы «Развитие культуры»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1169158,61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1020815,41</w:t>
            </w:r>
          </w:p>
        </w:tc>
      </w:tr>
      <w:tr w:rsidR="00E40872" w:rsidRPr="00EB6EA0">
        <w:trPr>
          <w:trHeight w:val="221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B6EA0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1135158,61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1005815,41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1 078 603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910 499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56555,61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92316,41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01 3 1401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Проведение мероприятий в области культуры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01 3 1463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15 000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rPr>
          <w:trHeight w:val="273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02 2 1445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02 2 1445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образовании»»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07 3 1433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Муниципальная программа   "Повышение эффективности работы с молодежью, 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08 3 1406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08 3 1406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Муниципальная программа «Развитие муниципальной службы»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09 1 1437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8 000,00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2300B2" w:rsidRDefault="0041401D" w:rsidP="00D7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E40872" w:rsidRPr="00EB6EA0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13 1 1415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13 1 1415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71 1 1402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 w:rsidP="00D714CF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40872" w:rsidRDefault="00E40872" w:rsidP="00D714CF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40 000</w:t>
            </w:r>
          </w:p>
        </w:tc>
      </w:tr>
      <w:tr w:rsidR="00E40872" w:rsidRPr="00EB6EA0">
        <w:trPr>
          <w:trHeight w:val="37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46  000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46 000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309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73 1 1467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13 940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lastRenderedPageBreak/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32 060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32 060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32 060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32 060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74 3 1467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32 060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32 060</w:t>
            </w:r>
          </w:p>
        </w:tc>
      </w:tr>
      <w:tr w:rsidR="00E40872" w:rsidRPr="00EB6EA0">
        <w:trPr>
          <w:trHeight w:val="431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74 3 1467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32 060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32 060</w:t>
            </w:r>
          </w:p>
        </w:tc>
      </w:tr>
      <w:tr w:rsidR="00E40872" w:rsidRPr="00EB6EA0">
        <w:trPr>
          <w:trHeight w:val="282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279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412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78 1 1403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262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78 1 1403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EA0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77 0 0000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133 950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23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EA0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EB6EA0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</w:t>
            </w:r>
            <w:r w:rsidRPr="00EB6EA0">
              <w:rPr>
                <w:rFonts w:ascii="Times New Roman" w:hAnsi="Times New Roman" w:cs="Times New Roman"/>
              </w:rPr>
              <w:t xml:space="preserve">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133 950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 xml:space="preserve">77 </w:t>
            </w:r>
            <w:r>
              <w:rPr>
                <w:rFonts w:ascii="Times New Roman" w:hAnsi="Times New Roman" w:cs="Times New Roman"/>
              </w:rPr>
              <w:t>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133 950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Default="00E40872" w:rsidP="00D714CF">
            <w:pPr>
              <w:pStyle w:val="ab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127 295</w:t>
            </w:r>
          </w:p>
        </w:tc>
      </w:tr>
      <w:tr w:rsidR="00E40872" w:rsidRPr="00EB6EA0">
        <w:trPr>
          <w:trHeight w:val="51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77 2 51</w:t>
            </w:r>
            <w:r w:rsidRPr="00EB6E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12 909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72" w:rsidRPr="00EB6EA0" w:rsidRDefault="00E40872" w:rsidP="00D714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</w:rPr>
              <w:t>6 655</w:t>
            </w:r>
          </w:p>
        </w:tc>
      </w:tr>
    </w:tbl>
    <w:p w:rsidR="00E40872" w:rsidRDefault="00E40872" w:rsidP="002300B2">
      <w:pPr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 w:rsidP="002300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0872" w:rsidRDefault="00E40872"/>
    <w:sectPr w:rsidR="00E40872" w:rsidSect="00BA1FAC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7CE"/>
    <w:rsid w:val="000117CE"/>
    <w:rsid w:val="00024555"/>
    <w:rsid w:val="00064303"/>
    <w:rsid w:val="000700F1"/>
    <w:rsid w:val="000719AB"/>
    <w:rsid w:val="00081046"/>
    <w:rsid w:val="000A0A86"/>
    <w:rsid w:val="000A674D"/>
    <w:rsid w:val="000C6E2B"/>
    <w:rsid w:val="000D53FA"/>
    <w:rsid w:val="00111714"/>
    <w:rsid w:val="00117116"/>
    <w:rsid w:val="00144227"/>
    <w:rsid w:val="00150FCD"/>
    <w:rsid w:val="00170B93"/>
    <w:rsid w:val="00174F2E"/>
    <w:rsid w:val="00177393"/>
    <w:rsid w:val="001B3E7A"/>
    <w:rsid w:val="001D2F32"/>
    <w:rsid w:val="002300B2"/>
    <w:rsid w:val="00277988"/>
    <w:rsid w:val="002B02F3"/>
    <w:rsid w:val="002C150F"/>
    <w:rsid w:val="00344204"/>
    <w:rsid w:val="0034507C"/>
    <w:rsid w:val="003A366A"/>
    <w:rsid w:val="003A5EE7"/>
    <w:rsid w:val="003B3D77"/>
    <w:rsid w:val="003C4FD6"/>
    <w:rsid w:val="003C7702"/>
    <w:rsid w:val="003D1A09"/>
    <w:rsid w:val="003E3DC4"/>
    <w:rsid w:val="003F531E"/>
    <w:rsid w:val="0041401D"/>
    <w:rsid w:val="00420906"/>
    <w:rsid w:val="004728ED"/>
    <w:rsid w:val="00482EFD"/>
    <w:rsid w:val="004944E2"/>
    <w:rsid w:val="004A57C2"/>
    <w:rsid w:val="004B6958"/>
    <w:rsid w:val="004C1AAC"/>
    <w:rsid w:val="005302A7"/>
    <w:rsid w:val="00531E01"/>
    <w:rsid w:val="005339F6"/>
    <w:rsid w:val="00533FA8"/>
    <w:rsid w:val="00535544"/>
    <w:rsid w:val="0058082C"/>
    <w:rsid w:val="005A188D"/>
    <w:rsid w:val="005B12FA"/>
    <w:rsid w:val="005B1DD1"/>
    <w:rsid w:val="005D1C3F"/>
    <w:rsid w:val="005E51ED"/>
    <w:rsid w:val="0060348A"/>
    <w:rsid w:val="006107BA"/>
    <w:rsid w:val="0065655B"/>
    <w:rsid w:val="00667ADC"/>
    <w:rsid w:val="00695683"/>
    <w:rsid w:val="006B505E"/>
    <w:rsid w:val="006C00B6"/>
    <w:rsid w:val="006D2C6D"/>
    <w:rsid w:val="00727F23"/>
    <w:rsid w:val="00741C4B"/>
    <w:rsid w:val="0074762B"/>
    <w:rsid w:val="00791773"/>
    <w:rsid w:val="00791D2C"/>
    <w:rsid w:val="00793516"/>
    <w:rsid w:val="0079465A"/>
    <w:rsid w:val="007C622E"/>
    <w:rsid w:val="007E70D9"/>
    <w:rsid w:val="008763B5"/>
    <w:rsid w:val="008875F6"/>
    <w:rsid w:val="008B3844"/>
    <w:rsid w:val="008B3AB3"/>
    <w:rsid w:val="008B61A8"/>
    <w:rsid w:val="008D186C"/>
    <w:rsid w:val="008D2731"/>
    <w:rsid w:val="008D3546"/>
    <w:rsid w:val="008D550C"/>
    <w:rsid w:val="008F03A9"/>
    <w:rsid w:val="008F15D7"/>
    <w:rsid w:val="008F1B76"/>
    <w:rsid w:val="00903438"/>
    <w:rsid w:val="00933A92"/>
    <w:rsid w:val="00945124"/>
    <w:rsid w:val="00953664"/>
    <w:rsid w:val="00965E61"/>
    <w:rsid w:val="00994BEA"/>
    <w:rsid w:val="009F2BDD"/>
    <w:rsid w:val="00A0081E"/>
    <w:rsid w:val="00A24666"/>
    <w:rsid w:val="00A47728"/>
    <w:rsid w:val="00A750A9"/>
    <w:rsid w:val="00AA1795"/>
    <w:rsid w:val="00AC4BF4"/>
    <w:rsid w:val="00AE2DCA"/>
    <w:rsid w:val="00B07FC9"/>
    <w:rsid w:val="00B12072"/>
    <w:rsid w:val="00B30AB9"/>
    <w:rsid w:val="00B440B6"/>
    <w:rsid w:val="00BA1FAC"/>
    <w:rsid w:val="00BB6CFA"/>
    <w:rsid w:val="00BC6657"/>
    <w:rsid w:val="00C168F3"/>
    <w:rsid w:val="00C37385"/>
    <w:rsid w:val="00C44AFD"/>
    <w:rsid w:val="00C74FF5"/>
    <w:rsid w:val="00C84FEF"/>
    <w:rsid w:val="00CA1D5F"/>
    <w:rsid w:val="00D0402B"/>
    <w:rsid w:val="00D213F3"/>
    <w:rsid w:val="00D714CF"/>
    <w:rsid w:val="00DB128D"/>
    <w:rsid w:val="00DB2F0D"/>
    <w:rsid w:val="00DE4175"/>
    <w:rsid w:val="00DF0717"/>
    <w:rsid w:val="00E40872"/>
    <w:rsid w:val="00E73166"/>
    <w:rsid w:val="00E8026F"/>
    <w:rsid w:val="00E8403D"/>
    <w:rsid w:val="00EB6EA0"/>
    <w:rsid w:val="00EC35D8"/>
    <w:rsid w:val="00EF4BA4"/>
    <w:rsid w:val="00EF64EB"/>
    <w:rsid w:val="00F0075C"/>
    <w:rsid w:val="00F1085E"/>
    <w:rsid w:val="00F31A44"/>
    <w:rsid w:val="00F41ABB"/>
    <w:rsid w:val="00F53549"/>
    <w:rsid w:val="00F552F2"/>
    <w:rsid w:val="00F66A48"/>
    <w:rsid w:val="00F83E83"/>
    <w:rsid w:val="00F94ED3"/>
    <w:rsid w:val="00FD7CA5"/>
    <w:rsid w:val="00FE1A88"/>
    <w:rsid w:val="00FE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F6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0117CE"/>
    <w:pPr>
      <w:keepNext/>
      <w:spacing w:after="0" w:line="240" w:lineRule="auto"/>
      <w:jc w:val="center"/>
      <w:outlineLvl w:val="1"/>
    </w:pPr>
    <w:rPr>
      <w:rFonts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117CE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117CE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17C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1"/>
    <w:uiPriority w:val="99"/>
    <w:semiHidden/>
    <w:rsid w:val="000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0117CE"/>
    <w:rPr>
      <w:rFonts w:ascii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117CE"/>
  </w:style>
  <w:style w:type="paragraph" w:styleId="a5">
    <w:name w:val="footer"/>
    <w:basedOn w:val="a"/>
    <w:link w:val="10"/>
    <w:uiPriority w:val="99"/>
    <w:semiHidden/>
    <w:rsid w:val="000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0117CE"/>
    <w:rPr>
      <w:rFonts w:ascii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117CE"/>
  </w:style>
  <w:style w:type="paragraph" w:styleId="a7">
    <w:name w:val="Plain Text"/>
    <w:basedOn w:val="a"/>
    <w:link w:val="11"/>
    <w:uiPriority w:val="99"/>
    <w:semiHidden/>
    <w:rsid w:val="000117C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link w:val="a7"/>
    <w:uiPriority w:val="99"/>
    <w:semiHidden/>
    <w:locked/>
    <w:rsid w:val="000117CE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0117CE"/>
    <w:rPr>
      <w:rFonts w:ascii="Consolas" w:hAnsi="Consolas" w:cs="Consolas"/>
      <w:sz w:val="21"/>
      <w:szCs w:val="21"/>
    </w:rPr>
  </w:style>
  <w:style w:type="paragraph" w:styleId="a9">
    <w:name w:val="Balloon Text"/>
    <w:basedOn w:val="a"/>
    <w:link w:val="12"/>
    <w:uiPriority w:val="99"/>
    <w:semiHidden/>
    <w:rsid w:val="000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0117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117CE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0117CE"/>
    <w:rPr>
      <w:rFonts w:cs="Calibri"/>
    </w:rPr>
  </w:style>
  <w:style w:type="paragraph" w:customStyle="1" w:styleId="ConsPlusNormal">
    <w:name w:val="ConsPlusNormal"/>
    <w:uiPriority w:val="99"/>
    <w:rsid w:val="000117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17C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0117CE"/>
    <w:pPr>
      <w:ind w:left="720"/>
    </w:pPr>
  </w:style>
  <w:style w:type="character" w:styleId="ad">
    <w:name w:val="Hyperlink"/>
    <w:basedOn w:val="a0"/>
    <w:uiPriority w:val="99"/>
    <w:semiHidden/>
    <w:rsid w:val="000117CE"/>
    <w:rPr>
      <w:color w:val="0000FF"/>
      <w:u w:val="single"/>
    </w:rPr>
  </w:style>
  <w:style w:type="paragraph" w:customStyle="1" w:styleId="ConsPlusCell">
    <w:name w:val="ConsPlusCell"/>
    <w:uiPriority w:val="99"/>
    <w:rsid w:val="00111714"/>
    <w:pPr>
      <w:widowControl w:val="0"/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18A03322DA1BBA42282C9440EEF08E6CC43400635U6VAM" TargetMode="Externa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43</Pages>
  <Words>11569</Words>
  <Characters>81433</Characters>
  <Application>Microsoft Office Word</Application>
  <DocSecurity>0</DocSecurity>
  <Lines>678</Lines>
  <Paragraphs>185</Paragraphs>
  <ScaleCrop>false</ScaleCrop>
  <Company>Организация</Company>
  <LinksUpToDate>false</LinksUpToDate>
  <CharactersWithSpaces>92817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70</cp:revision>
  <cp:lastPrinted>2015-01-30T11:20:00Z</cp:lastPrinted>
  <dcterms:created xsi:type="dcterms:W3CDTF">2015-01-20T05:46:00Z</dcterms:created>
  <dcterms:modified xsi:type="dcterms:W3CDTF">2015-02-02T08:45:00Z</dcterms:modified>
</cp:coreProperties>
</file>