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3AA" w:rsidRPr="006F532D" w:rsidRDefault="00004996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П</w:t>
      </w:r>
      <w:r w:rsidR="00EF23AA" w:rsidRPr="006F532D">
        <w:rPr>
          <w:rFonts w:ascii="Times New Roman" w:hAnsi="Times New Roman"/>
          <w:sz w:val="24"/>
          <w:szCs w:val="24"/>
        </w:rPr>
        <w:t>риложение №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F23AA" w:rsidRPr="006F532D" w:rsidRDefault="00F53541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</w:t>
      </w:r>
      <w:r w:rsidR="005A75BE">
        <w:rPr>
          <w:rFonts w:ascii="Times New Roman" w:hAnsi="Times New Roman"/>
          <w:sz w:val="24"/>
          <w:szCs w:val="24"/>
        </w:rPr>
        <w:t>мостян</w:t>
      </w:r>
      <w:r>
        <w:rPr>
          <w:rFonts w:ascii="Times New Roman" w:hAnsi="Times New Roman"/>
          <w:sz w:val="24"/>
          <w:szCs w:val="24"/>
        </w:rPr>
        <w:t>ского</w:t>
      </w:r>
      <w:r w:rsidR="00EF23AA" w:rsidRPr="006F532D">
        <w:rPr>
          <w:rFonts w:ascii="Times New Roman" w:hAnsi="Times New Roman"/>
          <w:sz w:val="24"/>
          <w:szCs w:val="24"/>
        </w:rPr>
        <w:t xml:space="preserve"> сельсовета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Суджанского района</w:t>
      </w:r>
    </w:p>
    <w:p w:rsidR="00EF23AA" w:rsidRPr="006F532D" w:rsidRDefault="00EF23AA" w:rsidP="00EF23AA">
      <w:pPr>
        <w:tabs>
          <w:tab w:val="left" w:pos="0"/>
        </w:tabs>
        <w:ind w:left="5103"/>
        <w:jc w:val="right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 xml:space="preserve">от </w:t>
      </w:r>
      <w:r w:rsidR="00A7055D">
        <w:rPr>
          <w:rFonts w:ascii="Times New Roman" w:hAnsi="Times New Roman"/>
          <w:sz w:val="24"/>
          <w:szCs w:val="24"/>
        </w:rPr>
        <w:t>1</w:t>
      </w:r>
      <w:r w:rsidR="004F79F1">
        <w:rPr>
          <w:rFonts w:ascii="Times New Roman" w:hAnsi="Times New Roman"/>
          <w:sz w:val="24"/>
          <w:szCs w:val="24"/>
        </w:rPr>
        <w:t>9</w:t>
      </w:r>
      <w:r w:rsidR="00993752">
        <w:rPr>
          <w:rFonts w:ascii="Times New Roman" w:hAnsi="Times New Roman"/>
          <w:sz w:val="24"/>
          <w:szCs w:val="24"/>
        </w:rPr>
        <w:t>.0</w:t>
      </w:r>
      <w:r w:rsidR="004F79F1">
        <w:rPr>
          <w:rFonts w:ascii="Times New Roman" w:hAnsi="Times New Roman"/>
          <w:sz w:val="24"/>
          <w:szCs w:val="24"/>
        </w:rPr>
        <w:t>2</w:t>
      </w:r>
      <w:r w:rsidR="00993752">
        <w:rPr>
          <w:rFonts w:ascii="Times New Roman" w:hAnsi="Times New Roman"/>
          <w:sz w:val="24"/>
          <w:szCs w:val="24"/>
        </w:rPr>
        <w:t>.</w:t>
      </w:r>
      <w:r w:rsidRPr="006F532D">
        <w:rPr>
          <w:rFonts w:ascii="Times New Roman" w:hAnsi="Times New Roman"/>
          <w:sz w:val="24"/>
          <w:szCs w:val="24"/>
        </w:rPr>
        <w:t>20</w:t>
      </w:r>
      <w:r w:rsidR="004F79F1">
        <w:rPr>
          <w:rFonts w:ascii="Times New Roman" w:hAnsi="Times New Roman"/>
          <w:sz w:val="24"/>
          <w:szCs w:val="24"/>
        </w:rPr>
        <w:t>24</w:t>
      </w:r>
      <w:r w:rsidRPr="006F532D">
        <w:rPr>
          <w:rFonts w:ascii="Times New Roman" w:hAnsi="Times New Roman"/>
          <w:sz w:val="24"/>
          <w:szCs w:val="24"/>
        </w:rPr>
        <w:t xml:space="preserve"> </w:t>
      </w:r>
      <w:r w:rsidR="00993752">
        <w:rPr>
          <w:rFonts w:ascii="Times New Roman" w:hAnsi="Times New Roman"/>
          <w:sz w:val="24"/>
          <w:szCs w:val="24"/>
        </w:rPr>
        <w:t xml:space="preserve">г </w:t>
      </w:r>
      <w:r w:rsidRPr="006F532D">
        <w:rPr>
          <w:rFonts w:ascii="Times New Roman" w:hAnsi="Times New Roman"/>
          <w:sz w:val="24"/>
          <w:szCs w:val="24"/>
        </w:rPr>
        <w:t>№</w:t>
      </w:r>
      <w:r w:rsidR="0063210C">
        <w:rPr>
          <w:rFonts w:ascii="Times New Roman" w:hAnsi="Times New Roman"/>
          <w:sz w:val="24"/>
          <w:szCs w:val="24"/>
        </w:rPr>
        <w:t xml:space="preserve"> </w:t>
      </w:r>
      <w:r w:rsidR="004F79F1">
        <w:rPr>
          <w:rFonts w:ascii="Times New Roman" w:hAnsi="Times New Roman"/>
          <w:sz w:val="24"/>
          <w:szCs w:val="24"/>
        </w:rPr>
        <w:t>18</w:t>
      </w: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EF23AA" w:rsidRPr="006F532D" w:rsidRDefault="00EF23AA" w:rsidP="00EF23AA">
      <w:pPr>
        <w:suppressAutoHyphens/>
        <w:autoSpaceDE w:val="0"/>
        <w:autoSpaceDN w:val="0"/>
        <w:adjustRightInd w:val="0"/>
        <w:jc w:val="center"/>
        <w:rPr>
          <w:rStyle w:val="a5"/>
          <w:rFonts w:ascii="Times New Roman" w:hAnsi="Times New Roman"/>
          <w:color w:val="000000"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>Оценка</w:t>
      </w:r>
    </w:p>
    <w:p w:rsidR="002219C8" w:rsidRDefault="00EF23AA" w:rsidP="0083656B">
      <w:pPr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эффективности реализации </w:t>
      </w:r>
      <w:r w:rsidR="006C2D74" w:rsidRPr="006F532D">
        <w:rPr>
          <w:rStyle w:val="a5"/>
          <w:rFonts w:ascii="Times New Roman" w:hAnsi="Times New Roman"/>
          <w:color w:val="000000"/>
          <w:sz w:val="28"/>
          <w:szCs w:val="28"/>
        </w:rPr>
        <w:t>м</w:t>
      </w:r>
      <w:r w:rsidRPr="006F532D">
        <w:rPr>
          <w:rStyle w:val="a5"/>
          <w:rFonts w:ascii="Times New Roman" w:hAnsi="Times New Roman"/>
          <w:color w:val="000000"/>
          <w:sz w:val="28"/>
          <w:szCs w:val="28"/>
        </w:rPr>
        <w:t xml:space="preserve">униципальной программы </w:t>
      </w:r>
      <w:r w:rsidR="005A75BE" w:rsidRPr="005A75BE">
        <w:rPr>
          <w:rFonts w:ascii="Times New Roman" w:eastAsia="Times New Roman CYR" w:hAnsi="Times New Roman"/>
          <w:b/>
          <w:bCs/>
          <w:sz w:val="28"/>
          <w:szCs w:val="28"/>
        </w:rPr>
        <w:t>«</w:t>
      </w:r>
      <w:r w:rsidR="004F79F1" w:rsidRPr="0043774B">
        <w:rPr>
          <w:rFonts w:ascii="Times New Roman" w:eastAsia="Times New Roman CYR" w:hAnsi="Times New Roman"/>
          <w:b/>
          <w:bCs/>
          <w:sz w:val="28"/>
          <w:szCs w:val="28"/>
        </w:rPr>
        <w:t xml:space="preserve">«Обеспечение доступным и комфортным жильем и коммунальными услугами граждан </w:t>
      </w:r>
      <w:r w:rsidR="004F79F1">
        <w:rPr>
          <w:rFonts w:ascii="Times New Roman" w:eastAsia="Times New Roman CYR" w:hAnsi="Times New Roman"/>
          <w:b/>
          <w:bCs/>
          <w:sz w:val="28"/>
          <w:szCs w:val="28"/>
        </w:rPr>
        <w:t>в муниципальном образовании «Замостянский сельсовет» Суджанского района Курской области»</w:t>
      </w:r>
      <w:r w:rsidRPr="006F532D">
        <w:rPr>
          <w:rFonts w:ascii="Times New Roman" w:hAnsi="Times New Roman"/>
          <w:b/>
          <w:sz w:val="28"/>
          <w:szCs w:val="28"/>
        </w:rPr>
        <w:t xml:space="preserve"> за 20</w:t>
      </w:r>
      <w:r w:rsidR="007D75AC" w:rsidRPr="006F532D">
        <w:rPr>
          <w:rFonts w:ascii="Times New Roman" w:hAnsi="Times New Roman"/>
          <w:b/>
          <w:sz w:val="28"/>
          <w:szCs w:val="28"/>
        </w:rPr>
        <w:t>2</w:t>
      </w:r>
      <w:r w:rsidR="004F79F1">
        <w:rPr>
          <w:rFonts w:ascii="Times New Roman" w:hAnsi="Times New Roman"/>
          <w:b/>
          <w:sz w:val="28"/>
          <w:szCs w:val="28"/>
        </w:rPr>
        <w:t>3</w:t>
      </w:r>
      <w:r w:rsidRPr="006F532D">
        <w:rPr>
          <w:rFonts w:ascii="Times New Roman" w:hAnsi="Times New Roman"/>
          <w:b/>
          <w:sz w:val="28"/>
          <w:szCs w:val="28"/>
        </w:rPr>
        <w:t xml:space="preserve"> год</w:t>
      </w:r>
      <w:r w:rsidR="0083656B">
        <w:rPr>
          <w:rFonts w:ascii="Times New Roman" w:hAnsi="Times New Roman"/>
          <w:b/>
          <w:sz w:val="28"/>
          <w:szCs w:val="28"/>
        </w:rPr>
        <w:t xml:space="preserve"> - </w:t>
      </w:r>
      <w:r w:rsidR="0083656B" w:rsidRPr="0083656B">
        <w:rPr>
          <w:rFonts w:ascii="Times New Roman" w:hAnsi="Times New Roman"/>
          <w:b/>
          <w:iCs/>
          <w:color w:val="000000"/>
          <w:sz w:val="28"/>
          <w:szCs w:val="28"/>
        </w:rPr>
        <w:t>п</w:t>
      </w:r>
      <w:r w:rsidR="002F4B78" w:rsidRPr="0083656B">
        <w:rPr>
          <w:rFonts w:ascii="Times New Roman" w:hAnsi="Times New Roman"/>
          <w:b/>
          <w:iCs/>
          <w:color w:val="000000"/>
          <w:sz w:val="28"/>
          <w:szCs w:val="28"/>
        </w:rPr>
        <w:t xml:space="preserve">одпрограмма </w:t>
      </w:r>
      <w:r w:rsidR="004F79F1" w:rsidRPr="004F79F1">
        <w:rPr>
          <w:rFonts w:ascii="Times New Roman" w:hAnsi="Times New Roman"/>
          <w:b/>
          <w:sz w:val="28"/>
          <w:szCs w:val="28"/>
        </w:rPr>
        <w:t>«Обеспечение качественными услугами ЖКХ населения» муниципального образования «Замостянский сельсовет»</w:t>
      </w:r>
      <w:r w:rsidR="004F79F1" w:rsidRPr="00696E63">
        <w:rPr>
          <w:rFonts w:ascii="Times New Roman" w:hAnsi="Times New Roman"/>
          <w:sz w:val="24"/>
          <w:szCs w:val="24"/>
        </w:rPr>
        <w:t xml:space="preserve"> </w:t>
      </w:r>
      <w:r w:rsidR="005A75BE">
        <w:rPr>
          <w:rFonts w:ascii="Times New Roman" w:hAnsi="Times New Roman"/>
          <w:b/>
          <w:sz w:val="28"/>
          <w:szCs w:val="28"/>
        </w:rPr>
        <w:t xml:space="preserve"> </w:t>
      </w:r>
      <w:r w:rsidR="0083656B" w:rsidRPr="0083656B">
        <w:rPr>
          <w:rFonts w:ascii="Times New Roman" w:hAnsi="Times New Roman"/>
          <w:b/>
          <w:sz w:val="28"/>
          <w:szCs w:val="28"/>
        </w:rPr>
        <w:t>за 202</w:t>
      </w:r>
      <w:r w:rsidR="004F79F1">
        <w:rPr>
          <w:rFonts w:ascii="Times New Roman" w:hAnsi="Times New Roman"/>
          <w:b/>
          <w:sz w:val="28"/>
          <w:szCs w:val="28"/>
        </w:rPr>
        <w:t>3</w:t>
      </w:r>
      <w:r w:rsidR="0083656B" w:rsidRPr="0083656B">
        <w:rPr>
          <w:rFonts w:ascii="Times New Roman" w:hAnsi="Times New Roman"/>
          <w:b/>
          <w:sz w:val="28"/>
          <w:szCs w:val="28"/>
        </w:rPr>
        <w:t xml:space="preserve"> год</w:t>
      </w:r>
    </w:p>
    <w:p w:rsidR="004F79F1" w:rsidRPr="006F532D" w:rsidRDefault="004F79F1" w:rsidP="0083656B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2F4B78" w:rsidRPr="006F532D" w:rsidRDefault="002F4B78" w:rsidP="002219C8">
      <w:pPr>
        <w:pStyle w:val="ConsPlusNormal"/>
        <w:widowControl/>
        <w:suppressAutoHyphens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B5BF5" w:rsidRPr="006F532D" w:rsidRDefault="001B5BF5" w:rsidP="001B5BF5">
      <w:pPr>
        <w:autoSpaceDE w:val="0"/>
        <w:autoSpaceDN w:val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F532D">
        <w:rPr>
          <w:rFonts w:ascii="Times New Roman" w:hAnsi="Times New Roman"/>
          <w:b/>
          <w:sz w:val="24"/>
          <w:szCs w:val="24"/>
          <w:lang w:eastAsia="ru-RU"/>
        </w:rPr>
        <w:t>1. Оценка степени достижения целей и решения задач подпрограммы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Степень достижения планового значения показателя (индикатора) рассчитывается по формуле: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590675" cy="247650"/>
            <wp:effectExtent l="0" t="0" r="0" b="0"/>
            <wp:docPr id="25" name="Рисунок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где: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228600"/>
            <wp:effectExtent l="0" t="0" r="0" b="0"/>
            <wp:docPr id="26" name="Рисунок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(индикатора, характеризующего цели и задачи подпрограммы);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247650"/>
            <wp:effectExtent l="0" t="0" r="0" b="0"/>
            <wp:docPr id="27" name="Рисунок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-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19100" cy="228600"/>
            <wp:effectExtent l="0" t="0" r="0" b="0"/>
            <wp:docPr id="28" name="Рисунок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- плановое значение показателя (индикатора), характеризующего цели и задачи подпрограммы.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6F532D">
        <w:rPr>
          <w:rFonts w:ascii="Times New Roman" w:hAnsi="Times New Roman"/>
          <w:sz w:val="24"/>
          <w:szCs w:val="24"/>
        </w:rPr>
        <w:t>СД</w:t>
      </w:r>
      <w:r w:rsidRPr="006F532D">
        <w:rPr>
          <w:rFonts w:ascii="Times New Roman" w:hAnsi="Times New Roman"/>
          <w:sz w:val="24"/>
          <w:szCs w:val="24"/>
          <w:vertAlign w:val="subscript"/>
        </w:rPr>
        <w:t>п</w:t>
      </w:r>
      <w:proofErr w:type="spellEnd"/>
      <w:r w:rsidRPr="006F532D">
        <w:rPr>
          <w:rFonts w:ascii="Times New Roman" w:hAnsi="Times New Roman"/>
          <w:sz w:val="24"/>
          <w:szCs w:val="24"/>
          <w:vertAlign w:val="subscript"/>
        </w:rPr>
        <w:t>/</w:t>
      </w:r>
      <w:proofErr w:type="spellStart"/>
      <w:r w:rsidRPr="006F532D">
        <w:rPr>
          <w:rFonts w:ascii="Times New Roman" w:hAnsi="Times New Roman"/>
          <w:sz w:val="24"/>
          <w:szCs w:val="24"/>
          <w:vertAlign w:val="subscript"/>
        </w:rPr>
        <w:t>ппз</w:t>
      </w:r>
      <w:proofErr w:type="spellEnd"/>
      <w:r w:rsidRPr="006F532D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6F532D">
        <w:rPr>
          <w:rFonts w:ascii="Times New Roman" w:hAnsi="Times New Roman"/>
          <w:sz w:val="24"/>
          <w:szCs w:val="24"/>
        </w:rPr>
        <w:t xml:space="preserve">= </w:t>
      </w:r>
      <w:r w:rsidR="004F79F1">
        <w:rPr>
          <w:rFonts w:ascii="Times New Roman" w:hAnsi="Times New Roman"/>
          <w:sz w:val="24"/>
          <w:szCs w:val="24"/>
        </w:rPr>
        <w:t>2</w:t>
      </w:r>
      <w:r w:rsidRPr="006F532D">
        <w:rPr>
          <w:rFonts w:ascii="Times New Roman" w:hAnsi="Times New Roman"/>
          <w:sz w:val="24"/>
          <w:szCs w:val="24"/>
        </w:rPr>
        <w:t>/</w:t>
      </w:r>
      <w:r w:rsidR="004F79F1">
        <w:rPr>
          <w:rFonts w:ascii="Times New Roman" w:hAnsi="Times New Roman"/>
          <w:sz w:val="24"/>
          <w:szCs w:val="24"/>
        </w:rPr>
        <w:t>2</w:t>
      </w:r>
      <w:r w:rsidRPr="006F532D">
        <w:rPr>
          <w:rFonts w:ascii="Times New Roman" w:hAnsi="Times New Roman"/>
          <w:sz w:val="24"/>
          <w:szCs w:val="24"/>
        </w:rPr>
        <w:t xml:space="preserve"> = </w:t>
      </w:r>
      <w:r w:rsidR="00F9677C" w:rsidRPr="006F532D">
        <w:rPr>
          <w:rFonts w:ascii="Times New Roman" w:hAnsi="Times New Roman"/>
          <w:sz w:val="24"/>
          <w:szCs w:val="24"/>
        </w:rPr>
        <w:t>1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Степень реализации подпрограммы рассчитывается по формуле: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447800" cy="447675"/>
            <wp:effectExtent l="0" t="0" r="0" b="0"/>
            <wp:docPr id="29" name="Рисунок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где: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71475" cy="228600"/>
            <wp:effectExtent l="0" t="0" r="0" b="0"/>
            <wp:docPr id="30" name="Рисунок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- степень реализации подпрограммы;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228600"/>
            <wp:effectExtent l="0" t="0" r="0" b="0"/>
            <wp:docPr id="31" name="Рисунок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- степень достижения планового значения показателя (индикатора), характеризующего цели и задачи подпрограммы;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N - число показателей (индикаторов), характеризующих цели и задачи подпрограммы.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 xml:space="preserve">При использовании данной формулы в случаях, если </w:t>
      </w: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228600"/>
            <wp:effectExtent l="0" t="0" r="0" b="0"/>
            <wp:docPr id="704" name="Рисунок 7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больше 1, значение </w:t>
      </w: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228600"/>
            <wp:effectExtent l="0" t="0" r="0" b="0"/>
            <wp:docPr id="705" name="Рисунок 7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принимается </w:t>
      </w:r>
      <w:proofErr w:type="gramStart"/>
      <w:r w:rsidRPr="006F532D">
        <w:rPr>
          <w:rFonts w:ascii="Times New Roman" w:hAnsi="Times New Roman"/>
          <w:sz w:val="24"/>
          <w:szCs w:val="24"/>
        </w:rPr>
        <w:t>равным</w:t>
      </w:r>
      <w:proofErr w:type="gramEnd"/>
      <w:r w:rsidRPr="006F532D">
        <w:rPr>
          <w:rFonts w:ascii="Times New Roman" w:hAnsi="Times New Roman"/>
          <w:sz w:val="24"/>
          <w:szCs w:val="24"/>
        </w:rPr>
        <w:t xml:space="preserve"> 1.</w:t>
      </w:r>
    </w:p>
    <w:p w:rsidR="00485DE4" w:rsidRPr="006F532D" w:rsidRDefault="00485DE4" w:rsidP="00485DE4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</w:t>
      </w:r>
      <w:r w:rsidRPr="006F532D">
        <w:rPr>
          <w:rFonts w:ascii="Times New Roman" w:hAnsi="Times New Roman"/>
          <w:sz w:val="24"/>
          <w:szCs w:val="24"/>
          <w:vertAlign w:val="subscript"/>
        </w:rPr>
        <w:t>п/</w:t>
      </w:r>
      <w:proofErr w:type="gramStart"/>
      <w:r w:rsidRPr="006F532D">
        <w:rPr>
          <w:rFonts w:ascii="Times New Roman" w:hAnsi="Times New Roman"/>
          <w:sz w:val="24"/>
          <w:szCs w:val="24"/>
          <w:vertAlign w:val="subscript"/>
        </w:rPr>
        <w:t>п</w:t>
      </w:r>
      <w:proofErr w:type="gramEnd"/>
      <w:r w:rsidRPr="006F532D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6F532D">
        <w:rPr>
          <w:rFonts w:ascii="Times New Roman" w:hAnsi="Times New Roman"/>
          <w:sz w:val="24"/>
          <w:szCs w:val="24"/>
        </w:rPr>
        <w:t>=</w:t>
      </w:r>
      <w:r w:rsidR="00344F4E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="00344F4E">
        <w:rPr>
          <w:rFonts w:ascii="Times New Roman" w:hAnsi="Times New Roman"/>
          <w:sz w:val="24"/>
          <w:szCs w:val="24"/>
        </w:rPr>
        <w:t>+1)</w:t>
      </w:r>
      <w:r w:rsidRPr="006F532D">
        <w:rPr>
          <w:rFonts w:ascii="Times New Roman" w:hAnsi="Times New Roman"/>
          <w:sz w:val="24"/>
          <w:szCs w:val="24"/>
        </w:rPr>
        <w:t xml:space="preserve"> / </w:t>
      </w:r>
      <w:r w:rsidR="00344F4E">
        <w:rPr>
          <w:rFonts w:ascii="Times New Roman" w:hAnsi="Times New Roman"/>
          <w:sz w:val="24"/>
          <w:szCs w:val="24"/>
        </w:rPr>
        <w:t>2</w:t>
      </w:r>
      <w:r w:rsidRPr="006F532D">
        <w:rPr>
          <w:rFonts w:ascii="Times New Roman" w:hAnsi="Times New Roman"/>
          <w:sz w:val="24"/>
          <w:szCs w:val="24"/>
        </w:rPr>
        <w:t xml:space="preserve"> =1</w:t>
      </w:r>
    </w:p>
    <w:p w:rsidR="00485DE4" w:rsidRPr="006F532D" w:rsidRDefault="00485DE4" w:rsidP="00485DE4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 xml:space="preserve">Таким </w:t>
      </w:r>
      <w:proofErr w:type="gramStart"/>
      <w:r w:rsidRPr="006F532D">
        <w:rPr>
          <w:rFonts w:ascii="Times New Roman" w:hAnsi="Times New Roman"/>
          <w:sz w:val="24"/>
          <w:szCs w:val="24"/>
        </w:rPr>
        <w:t>образом</w:t>
      </w:r>
      <w:proofErr w:type="gramEnd"/>
      <w:r w:rsidRPr="006F532D">
        <w:rPr>
          <w:rFonts w:ascii="Times New Roman" w:hAnsi="Times New Roman"/>
          <w:sz w:val="24"/>
          <w:szCs w:val="24"/>
        </w:rPr>
        <w:t xml:space="preserve"> цели и задачи подпрограммы </w:t>
      </w:r>
      <w:r w:rsidR="00344F4E">
        <w:rPr>
          <w:rFonts w:ascii="Times New Roman" w:hAnsi="Times New Roman"/>
          <w:sz w:val="24"/>
          <w:szCs w:val="24"/>
        </w:rPr>
        <w:t>в основном достигнуты.</w:t>
      </w:r>
    </w:p>
    <w:p w:rsidR="001B5BF5" w:rsidRPr="006F532D" w:rsidRDefault="001B5BF5" w:rsidP="001B5BF5">
      <w:pPr>
        <w:pStyle w:val="ConsPlusNormal"/>
        <w:widowControl/>
        <w:suppressAutoHyphens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1B5BF5" w:rsidRPr="006F532D" w:rsidRDefault="001B5BF5" w:rsidP="001B5BF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F532D">
        <w:rPr>
          <w:rFonts w:ascii="Times New Roman" w:hAnsi="Times New Roman"/>
          <w:b/>
          <w:sz w:val="24"/>
          <w:szCs w:val="24"/>
          <w:lang w:eastAsia="ru-RU"/>
        </w:rPr>
        <w:t>2. Оценка степени соответствия запланированному уровню затрат и эффективности использования средств местного бюджета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lastRenderedPageBreak/>
        <w:t>Степень соответствия запланированному уровню затрат оценивается для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1B5BF5" w:rsidRPr="006F532D" w:rsidRDefault="001B5BF5" w:rsidP="001B5BF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32D">
        <w:rPr>
          <w:rFonts w:ascii="Times New Roman" w:hAnsi="Times New Roman" w:cs="Times New Roman"/>
          <w:sz w:val="24"/>
          <w:szCs w:val="24"/>
        </w:rPr>
        <w:t>СС</w:t>
      </w:r>
      <w:r w:rsidRPr="006F532D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r w:rsidRPr="006F532D">
        <w:rPr>
          <w:rFonts w:ascii="Times New Roman" w:hAnsi="Times New Roman" w:cs="Times New Roman"/>
          <w:sz w:val="24"/>
          <w:szCs w:val="24"/>
        </w:rPr>
        <w:t xml:space="preserve"> = З</w:t>
      </w:r>
      <w:r w:rsidRPr="006F532D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r w:rsidRPr="006F532D">
        <w:rPr>
          <w:rFonts w:ascii="Times New Roman" w:hAnsi="Times New Roman" w:cs="Times New Roman"/>
          <w:sz w:val="24"/>
          <w:szCs w:val="24"/>
        </w:rPr>
        <w:t xml:space="preserve"> / З</w:t>
      </w:r>
      <w:r w:rsidRPr="006F532D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r w:rsidRPr="006F532D">
        <w:rPr>
          <w:rFonts w:ascii="Times New Roman" w:hAnsi="Times New Roman" w:cs="Times New Roman"/>
          <w:sz w:val="24"/>
          <w:szCs w:val="24"/>
        </w:rPr>
        <w:t>,</w:t>
      </w:r>
    </w:p>
    <w:p w:rsidR="001B5BF5" w:rsidRPr="006F532D" w:rsidRDefault="001B5BF5" w:rsidP="001B5BF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32D">
        <w:rPr>
          <w:rFonts w:ascii="Times New Roman" w:hAnsi="Times New Roman" w:cs="Times New Roman"/>
          <w:sz w:val="24"/>
          <w:szCs w:val="24"/>
        </w:rPr>
        <w:t>где:</w:t>
      </w:r>
    </w:p>
    <w:p w:rsidR="001B5BF5" w:rsidRPr="006F532D" w:rsidRDefault="001B5BF5" w:rsidP="001B5BF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32D">
        <w:rPr>
          <w:rFonts w:ascii="Times New Roman" w:hAnsi="Times New Roman" w:cs="Times New Roman"/>
          <w:sz w:val="24"/>
          <w:szCs w:val="24"/>
        </w:rPr>
        <w:t>СС</w:t>
      </w:r>
      <w:r w:rsidRPr="006F532D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r w:rsidRPr="006F532D">
        <w:rPr>
          <w:rFonts w:ascii="Times New Roman" w:hAnsi="Times New Roman" w:cs="Times New Roman"/>
          <w:sz w:val="24"/>
          <w:szCs w:val="24"/>
        </w:rPr>
        <w:t xml:space="preserve"> - степень соответствия запланированному уровню расходов;</w:t>
      </w:r>
    </w:p>
    <w:p w:rsidR="001B5BF5" w:rsidRPr="006F532D" w:rsidRDefault="001B5BF5" w:rsidP="001B5BF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32D">
        <w:rPr>
          <w:rFonts w:ascii="Times New Roman" w:hAnsi="Times New Roman" w:cs="Times New Roman"/>
          <w:sz w:val="24"/>
          <w:szCs w:val="24"/>
        </w:rPr>
        <w:t>З</w:t>
      </w:r>
      <w:r w:rsidRPr="006F532D">
        <w:rPr>
          <w:rFonts w:ascii="Times New Roman" w:hAnsi="Times New Roman" w:cs="Times New Roman"/>
          <w:sz w:val="24"/>
          <w:szCs w:val="24"/>
          <w:vertAlign w:val="subscript"/>
        </w:rPr>
        <w:t>ф</w:t>
      </w:r>
      <w:r w:rsidRPr="006F532D">
        <w:rPr>
          <w:rFonts w:ascii="Times New Roman" w:hAnsi="Times New Roman" w:cs="Times New Roman"/>
          <w:sz w:val="24"/>
          <w:szCs w:val="24"/>
        </w:rPr>
        <w:t xml:space="preserve"> - фактические расходы на реализацию подпрограммы в отчетном году;</w:t>
      </w:r>
    </w:p>
    <w:p w:rsidR="001B5BF5" w:rsidRPr="006F532D" w:rsidRDefault="001B5BF5" w:rsidP="001B5BF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32D">
        <w:rPr>
          <w:rFonts w:ascii="Times New Roman" w:hAnsi="Times New Roman" w:cs="Times New Roman"/>
          <w:sz w:val="24"/>
          <w:szCs w:val="24"/>
        </w:rPr>
        <w:t>З</w:t>
      </w:r>
      <w:r w:rsidRPr="006F532D">
        <w:rPr>
          <w:rFonts w:ascii="Times New Roman" w:hAnsi="Times New Roman" w:cs="Times New Roman"/>
          <w:sz w:val="24"/>
          <w:szCs w:val="24"/>
          <w:vertAlign w:val="subscript"/>
        </w:rPr>
        <w:t>п</w:t>
      </w:r>
      <w:r w:rsidRPr="006F532D">
        <w:rPr>
          <w:rFonts w:ascii="Times New Roman" w:hAnsi="Times New Roman" w:cs="Times New Roman"/>
          <w:sz w:val="24"/>
          <w:szCs w:val="24"/>
        </w:rPr>
        <w:t xml:space="preserve"> - плановые расходы на реализацию подпрограммы в отчетном году.</w:t>
      </w:r>
    </w:p>
    <w:p w:rsidR="00485DE4" w:rsidRPr="006F532D" w:rsidRDefault="00485DE4" w:rsidP="00485DE4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532D">
        <w:rPr>
          <w:rFonts w:ascii="Times New Roman" w:hAnsi="Times New Roman" w:cs="Times New Roman"/>
          <w:sz w:val="24"/>
          <w:szCs w:val="24"/>
        </w:rPr>
        <w:t>СС</w:t>
      </w:r>
      <w:r w:rsidRPr="006F532D">
        <w:rPr>
          <w:rFonts w:ascii="Times New Roman" w:hAnsi="Times New Roman" w:cs="Times New Roman"/>
          <w:sz w:val="24"/>
          <w:szCs w:val="24"/>
          <w:vertAlign w:val="subscript"/>
        </w:rPr>
        <w:t>уз</w:t>
      </w:r>
      <w:proofErr w:type="spellEnd"/>
      <w:r w:rsidRPr="006F532D">
        <w:rPr>
          <w:rFonts w:ascii="Times New Roman" w:hAnsi="Times New Roman" w:cs="Times New Roman"/>
          <w:sz w:val="24"/>
          <w:szCs w:val="24"/>
        </w:rPr>
        <w:t>=</w:t>
      </w:r>
      <w:r w:rsidR="0063210C">
        <w:rPr>
          <w:rFonts w:ascii="Times New Roman" w:hAnsi="Times New Roman" w:cs="Times New Roman"/>
          <w:sz w:val="24"/>
          <w:szCs w:val="24"/>
        </w:rPr>
        <w:t xml:space="preserve"> </w:t>
      </w:r>
      <w:r w:rsidR="004F79F1">
        <w:rPr>
          <w:rFonts w:ascii="Times New Roman" w:hAnsi="Times New Roman" w:cs="Times New Roman"/>
          <w:sz w:val="24"/>
          <w:szCs w:val="24"/>
        </w:rPr>
        <w:t>3 959</w:t>
      </w:r>
      <w:r w:rsidR="00B07CC2">
        <w:rPr>
          <w:rFonts w:ascii="Times New Roman" w:hAnsi="Times New Roman" w:cs="Times New Roman"/>
          <w:sz w:val="24"/>
          <w:szCs w:val="24"/>
        </w:rPr>
        <w:t>,</w:t>
      </w:r>
      <w:r w:rsidR="004F79F1">
        <w:rPr>
          <w:rFonts w:ascii="Times New Roman" w:hAnsi="Times New Roman" w:cs="Times New Roman"/>
          <w:sz w:val="24"/>
          <w:szCs w:val="24"/>
        </w:rPr>
        <w:t>494/</w:t>
      </w:r>
      <w:r w:rsidR="004F79F1">
        <w:rPr>
          <w:rFonts w:ascii="Times New Roman" w:hAnsi="Times New Roman" w:cs="Times New Roman"/>
          <w:sz w:val="24"/>
          <w:szCs w:val="24"/>
        </w:rPr>
        <w:t>4 299,530</w:t>
      </w:r>
      <w:r w:rsidR="0063210C">
        <w:rPr>
          <w:rFonts w:ascii="Times New Roman" w:hAnsi="Times New Roman" w:cs="Times New Roman"/>
          <w:sz w:val="24"/>
          <w:szCs w:val="24"/>
        </w:rPr>
        <w:t xml:space="preserve"> </w:t>
      </w:r>
      <w:r w:rsidRPr="006F532D">
        <w:rPr>
          <w:rFonts w:ascii="Times New Roman" w:hAnsi="Times New Roman" w:cs="Times New Roman"/>
          <w:sz w:val="24"/>
          <w:szCs w:val="24"/>
        </w:rPr>
        <w:t>=</w:t>
      </w:r>
      <w:r w:rsidR="00172910">
        <w:rPr>
          <w:rFonts w:ascii="Times New Roman" w:hAnsi="Times New Roman" w:cs="Times New Roman"/>
          <w:sz w:val="24"/>
          <w:szCs w:val="24"/>
        </w:rPr>
        <w:t>1</w:t>
      </w:r>
    </w:p>
    <w:p w:rsidR="00485DE4" w:rsidRDefault="00485DE4" w:rsidP="00485DE4">
      <w:pPr>
        <w:pStyle w:val="ConsPlusNormal"/>
        <w:widowControl/>
        <w:suppressAutoHyphens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F532D">
        <w:rPr>
          <w:rFonts w:ascii="Times New Roman" w:hAnsi="Times New Roman" w:cs="Times New Roman"/>
          <w:sz w:val="24"/>
          <w:szCs w:val="24"/>
        </w:rPr>
        <w:t xml:space="preserve">Таким образом, </w:t>
      </w:r>
      <w:r w:rsidRPr="006F53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степень соответствия запланированному уровню затрат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подпрограмме </w:t>
      </w:r>
      <w:r w:rsidRPr="006F532D">
        <w:rPr>
          <w:rFonts w:ascii="Times New Roman" w:eastAsia="Calibri" w:hAnsi="Times New Roman" w:cs="Times New Roman"/>
          <w:sz w:val="24"/>
          <w:szCs w:val="24"/>
          <w:lang w:eastAsia="en-US"/>
        </w:rPr>
        <w:t>оценивается как высокая.</w:t>
      </w:r>
    </w:p>
    <w:p w:rsidR="001B5BF5" w:rsidRPr="006F532D" w:rsidRDefault="001B5BF5" w:rsidP="001B5BF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Эффективность использования средств местного бюджета рассчитывается для подпрограммы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1115695" cy="250190"/>
            <wp:effectExtent l="0" t="0" r="0" b="0"/>
            <wp:docPr id="706" name="Рисунок 7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где: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250190" cy="231775"/>
            <wp:effectExtent l="0" t="0" r="0" b="0"/>
            <wp:docPr id="707" name="Рисунок 7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19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- эффективность использования средств </w:t>
      </w:r>
      <w:r w:rsidR="008C53FF" w:rsidRPr="006F532D">
        <w:rPr>
          <w:rFonts w:ascii="Times New Roman" w:hAnsi="Times New Roman"/>
          <w:sz w:val="24"/>
          <w:szCs w:val="24"/>
        </w:rPr>
        <w:t>местного</w:t>
      </w:r>
      <w:r w:rsidRPr="006F532D">
        <w:rPr>
          <w:rFonts w:ascii="Times New Roman" w:hAnsi="Times New Roman"/>
          <w:sz w:val="24"/>
          <w:szCs w:val="24"/>
        </w:rPr>
        <w:t xml:space="preserve"> бюджета;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04800" cy="231775"/>
            <wp:effectExtent l="0" t="0" r="0" b="0"/>
            <wp:docPr id="708" name="Рисунок 7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3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35280" cy="250190"/>
            <wp:effectExtent l="0" t="0" r="0" b="0"/>
            <wp:docPr id="709" name="Рисунок 7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25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532D">
        <w:rPr>
          <w:rFonts w:ascii="Times New Roman" w:hAnsi="Times New Roman"/>
          <w:sz w:val="24"/>
          <w:szCs w:val="24"/>
        </w:rPr>
        <w:t xml:space="preserve"> - степень соответствия запланированному уровню расходов из средств местного бюджета.</w:t>
      </w:r>
    </w:p>
    <w:p w:rsidR="00485DE4" w:rsidRPr="006F532D" w:rsidRDefault="00485DE4" w:rsidP="00485DE4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Э</w:t>
      </w:r>
      <w:r w:rsidRPr="006F532D">
        <w:rPr>
          <w:rFonts w:ascii="Times New Roman" w:hAnsi="Times New Roman"/>
          <w:sz w:val="24"/>
          <w:szCs w:val="24"/>
          <w:vertAlign w:val="subscript"/>
        </w:rPr>
        <w:t xml:space="preserve">ис </w:t>
      </w:r>
      <w:r w:rsidRPr="006F532D">
        <w:rPr>
          <w:rFonts w:ascii="Times New Roman" w:hAnsi="Times New Roman"/>
          <w:sz w:val="24"/>
          <w:szCs w:val="24"/>
        </w:rPr>
        <w:t xml:space="preserve">= 1 / </w:t>
      </w:r>
      <w:r>
        <w:rPr>
          <w:rFonts w:ascii="Times New Roman" w:hAnsi="Times New Roman"/>
          <w:sz w:val="24"/>
          <w:szCs w:val="24"/>
        </w:rPr>
        <w:t>1</w:t>
      </w:r>
      <w:r w:rsidRPr="006F532D">
        <w:rPr>
          <w:rFonts w:ascii="Times New Roman" w:hAnsi="Times New Roman"/>
          <w:sz w:val="24"/>
          <w:szCs w:val="24"/>
        </w:rPr>
        <w:t xml:space="preserve"> = 1</w:t>
      </w:r>
    </w:p>
    <w:p w:rsidR="001B5BF5" w:rsidRDefault="00485DE4" w:rsidP="004E528D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Таким образом, средства местного бюджета по подпр</w:t>
      </w:r>
      <w:r w:rsidR="004E528D">
        <w:rPr>
          <w:rFonts w:ascii="Times New Roman" w:hAnsi="Times New Roman"/>
          <w:sz w:val="24"/>
          <w:szCs w:val="24"/>
        </w:rPr>
        <w:t>ограмме использованы эффективно.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E528D" w:rsidRPr="006F532D" w:rsidRDefault="004E528D" w:rsidP="004E528D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</w:p>
    <w:p w:rsidR="001B5BF5" w:rsidRPr="006F532D" w:rsidRDefault="001B5BF5" w:rsidP="001B5BF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F532D">
        <w:rPr>
          <w:rFonts w:ascii="Times New Roman" w:hAnsi="Times New Roman"/>
          <w:b/>
          <w:sz w:val="24"/>
          <w:szCs w:val="24"/>
          <w:lang w:eastAsia="ru-RU"/>
        </w:rPr>
        <w:t>3. Оценка степени реализации основных мероприятий (достижения ожидаемых непосредственных результатов их реализации)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Степень реализации мероприятий оценивается для подпрограммы как доля мероприятий, выполненных в полном объеме, по следующей формуле: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СРм = Мв / М,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где: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СРм - степень реализации мероприятий;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r w:rsidRPr="006F532D">
        <w:rPr>
          <w:rFonts w:ascii="Times New Roman" w:hAnsi="Times New Roman"/>
          <w:sz w:val="24"/>
          <w:szCs w:val="24"/>
        </w:rPr>
        <w:t>М - общее количество мероприятий, запланированных к реализации в отчетном году.</w:t>
      </w:r>
    </w:p>
    <w:p w:rsidR="001B5BF5" w:rsidRPr="006F532D" w:rsidRDefault="001B5BF5" w:rsidP="001B5BF5">
      <w:pPr>
        <w:tabs>
          <w:tab w:val="left" w:pos="3980"/>
        </w:tabs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6F532D">
        <w:rPr>
          <w:rFonts w:ascii="Times New Roman" w:hAnsi="Times New Roman"/>
          <w:sz w:val="24"/>
          <w:szCs w:val="24"/>
        </w:rPr>
        <w:t>СРм</w:t>
      </w:r>
      <w:proofErr w:type="spellEnd"/>
      <w:r w:rsidRPr="006F532D">
        <w:rPr>
          <w:rFonts w:ascii="Times New Roman" w:hAnsi="Times New Roman"/>
          <w:sz w:val="24"/>
          <w:szCs w:val="24"/>
        </w:rPr>
        <w:t xml:space="preserve"> = </w:t>
      </w:r>
      <w:r w:rsidR="004F79F1">
        <w:rPr>
          <w:rFonts w:ascii="Times New Roman" w:hAnsi="Times New Roman"/>
          <w:sz w:val="24"/>
          <w:szCs w:val="24"/>
        </w:rPr>
        <w:t>1</w:t>
      </w:r>
      <w:r w:rsidRPr="006F532D">
        <w:rPr>
          <w:rFonts w:ascii="Times New Roman" w:hAnsi="Times New Roman"/>
          <w:sz w:val="24"/>
          <w:szCs w:val="24"/>
        </w:rPr>
        <w:t>/</w:t>
      </w:r>
      <w:r w:rsidR="004F79F1">
        <w:rPr>
          <w:rFonts w:ascii="Times New Roman" w:hAnsi="Times New Roman"/>
          <w:sz w:val="24"/>
          <w:szCs w:val="24"/>
        </w:rPr>
        <w:t>1</w:t>
      </w:r>
      <w:r w:rsidRPr="006F532D">
        <w:rPr>
          <w:rFonts w:ascii="Times New Roman" w:hAnsi="Times New Roman"/>
          <w:sz w:val="24"/>
          <w:szCs w:val="24"/>
        </w:rPr>
        <w:t xml:space="preserve"> = </w:t>
      </w:r>
      <w:r w:rsidR="00172910">
        <w:rPr>
          <w:rFonts w:ascii="Times New Roman" w:hAnsi="Times New Roman"/>
          <w:sz w:val="24"/>
          <w:szCs w:val="24"/>
        </w:rPr>
        <w:t>1</w:t>
      </w:r>
    </w:p>
    <w:p w:rsidR="001B5BF5" w:rsidRPr="006F532D" w:rsidRDefault="00F21317" w:rsidP="004E528D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532D">
        <w:rPr>
          <w:rFonts w:ascii="Times New Roman" w:hAnsi="Times New Roman" w:cs="Times New Roman"/>
          <w:sz w:val="24"/>
          <w:szCs w:val="24"/>
        </w:rPr>
        <w:t>Таким образом, основное мероприятие</w:t>
      </w:r>
      <w:r w:rsidR="004F79F1">
        <w:rPr>
          <w:rFonts w:ascii="Times New Roman" w:hAnsi="Times New Roman" w:cs="Times New Roman"/>
          <w:sz w:val="24"/>
          <w:szCs w:val="24"/>
        </w:rPr>
        <w:t xml:space="preserve"> </w:t>
      </w:r>
      <w:r w:rsidR="004F79F1" w:rsidRPr="00C7265D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4F79F1">
        <w:rPr>
          <w:rFonts w:ascii="Times New Roman" w:hAnsi="Times New Roman" w:cs="Times New Roman"/>
          <w:bCs/>
          <w:iCs/>
          <w:sz w:val="24"/>
          <w:szCs w:val="24"/>
        </w:rPr>
        <w:t>Организация мероприятий по уличному освещению, озеленению, прочих мероприятий по благоустройству» в МО «Замостянский сельсовет Суджанского района Курской области»</w:t>
      </w:r>
      <w:r w:rsidR="004F79F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1B5BF5" w:rsidRPr="006F532D"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выполнено</w:t>
      </w:r>
      <w:r w:rsidR="006A280C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1B5BF5" w:rsidRPr="006F53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1B5BF5" w:rsidRPr="006F532D">
        <w:rPr>
          <w:rFonts w:ascii="Times New Roman" w:hAnsi="Times New Roman" w:cs="Times New Roman"/>
          <w:sz w:val="24"/>
          <w:szCs w:val="24"/>
        </w:rPr>
        <w:t xml:space="preserve">Эффективность реализации подпрограммы </w:t>
      </w:r>
      <w:r w:rsidR="00172910">
        <w:rPr>
          <w:rFonts w:ascii="Times New Roman" w:hAnsi="Times New Roman" w:cs="Times New Roman"/>
          <w:sz w:val="24"/>
          <w:szCs w:val="24"/>
        </w:rPr>
        <w:t>высокая</w:t>
      </w:r>
    </w:p>
    <w:p w:rsidR="00F21317" w:rsidRPr="006F532D" w:rsidRDefault="00F21317" w:rsidP="003F405D">
      <w:pPr>
        <w:pStyle w:val="ConsPlusNormal"/>
        <w:widowControl/>
        <w:suppressAutoHyphens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6F532D">
        <w:rPr>
          <w:rFonts w:ascii="Times New Roman" w:hAnsi="Times New Roman" w:cs="Times New Roman"/>
          <w:b/>
          <w:sz w:val="24"/>
          <w:szCs w:val="24"/>
        </w:rPr>
        <w:t xml:space="preserve">Заключение: </w:t>
      </w:r>
      <w:r w:rsidRPr="006F532D">
        <w:rPr>
          <w:rFonts w:ascii="Times New Roman" w:hAnsi="Times New Roman" w:cs="Times New Roman"/>
          <w:sz w:val="24"/>
          <w:szCs w:val="24"/>
        </w:rPr>
        <w:t>В 20</w:t>
      </w:r>
      <w:r w:rsidR="00004996" w:rsidRPr="006F532D">
        <w:rPr>
          <w:rFonts w:ascii="Times New Roman" w:hAnsi="Times New Roman" w:cs="Times New Roman"/>
          <w:sz w:val="24"/>
          <w:szCs w:val="24"/>
        </w:rPr>
        <w:t>2</w:t>
      </w:r>
      <w:r w:rsidR="004F79F1">
        <w:rPr>
          <w:rFonts w:ascii="Times New Roman" w:hAnsi="Times New Roman" w:cs="Times New Roman"/>
          <w:sz w:val="24"/>
          <w:szCs w:val="24"/>
        </w:rPr>
        <w:t>3</w:t>
      </w:r>
      <w:r w:rsidRPr="006F532D">
        <w:rPr>
          <w:rFonts w:ascii="Times New Roman" w:hAnsi="Times New Roman" w:cs="Times New Roman"/>
          <w:sz w:val="24"/>
          <w:szCs w:val="24"/>
        </w:rPr>
        <w:t xml:space="preserve"> году эффективность муниципальной программы </w:t>
      </w:r>
      <w:r w:rsidR="004F79F1" w:rsidRPr="004A1EA5">
        <w:rPr>
          <w:rFonts w:ascii="Times New Roman" w:hAnsi="Times New Roman"/>
        </w:rPr>
        <w:t>«Обеспечение доступным и комфортным жильем и коммунальными услугами граждан в муниципальном образовании «Замостянский сельсовет» Суджанского района Курской области»</w:t>
      </w:r>
      <w:bookmarkStart w:id="0" w:name="_GoBack"/>
      <w:bookmarkEnd w:id="0"/>
      <w:r w:rsidR="006A280C">
        <w:rPr>
          <w:iCs/>
          <w:color w:val="000000"/>
          <w:sz w:val="28"/>
          <w:szCs w:val="28"/>
        </w:rPr>
        <w:t xml:space="preserve"> </w:t>
      </w:r>
      <w:r w:rsidRPr="006F532D">
        <w:rPr>
          <w:rFonts w:ascii="Times New Roman" w:hAnsi="Times New Roman" w:cs="Times New Roman"/>
          <w:sz w:val="24"/>
          <w:szCs w:val="24"/>
        </w:rPr>
        <w:t xml:space="preserve">признается </w:t>
      </w:r>
      <w:r w:rsidR="006A280C">
        <w:rPr>
          <w:rFonts w:ascii="Times New Roman" w:hAnsi="Times New Roman" w:cs="Times New Roman"/>
          <w:sz w:val="24"/>
          <w:szCs w:val="24"/>
        </w:rPr>
        <w:t>высокой.</w:t>
      </w:r>
    </w:p>
    <w:sectPr w:rsidR="00F21317" w:rsidRPr="006F532D" w:rsidSect="006F532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E41DC"/>
    <w:rsid w:val="000045E9"/>
    <w:rsid w:val="00004996"/>
    <w:rsid w:val="00007DA2"/>
    <w:rsid w:val="00043EA4"/>
    <w:rsid w:val="00073690"/>
    <w:rsid w:val="000A5EBF"/>
    <w:rsid w:val="000B5E70"/>
    <w:rsid w:val="000D2544"/>
    <w:rsid w:val="000F0438"/>
    <w:rsid w:val="000F256F"/>
    <w:rsid w:val="000F774D"/>
    <w:rsid w:val="0010294A"/>
    <w:rsid w:val="00121D38"/>
    <w:rsid w:val="00161403"/>
    <w:rsid w:val="00172910"/>
    <w:rsid w:val="001A322C"/>
    <w:rsid w:val="001B2DFD"/>
    <w:rsid w:val="001B5BF5"/>
    <w:rsid w:val="001C72B9"/>
    <w:rsid w:val="002121EB"/>
    <w:rsid w:val="00216EAC"/>
    <w:rsid w:val="002219C8"/>
    <w:rsid w:val="002443AA"/>
    <w:rsid w:val="002E5D2F"/>
    <w:rsid w:val="002F4B78"/>
    <w:rsid w:val="003103E3"/>
    <w:rsid w:val="003233B5"/>
    <w:rsid w:val="00323F06"/>
    <w:rsid w:val="00344F4E"/>
    <w:rsid w:val="003703B1"/>
    <w:rsid w:val="00390CE2"/>
    <w:rsid w:val="003931E0"/>
    <w:rsid w:val="00394008"/>
    <w:rsid w:val="003B56D0"/>
    <w:rsid w:val="003D0722"/>
    <w:rsid w:val="003E41DC"/>
    <w:rsid w:val="003E7C8B"/>
    <w:rsid w:val="003F405D"/>
    <w:rsid w:val="004210DB"/>
    <w:rsid w:val="00423399"/>
    <w:rsid w:val="00441D1E"/>
    <w:rsid w:val="004520E1"/>
    <w:rsid w:val="00452EB4"/>
    <w:rsid w:val="00473362"/>
    <w:rsid w:val="00485DE4"/>
    <w:rsid w:val="00497FD2"/>
    <w:rsid w:val="004D1759"/>
    <w:rsid w:val="004E0B4C"/>
    <w:rsid w:val="004E528D"/>
    <w:rsid w:val="004F79F1"/>
    <w:rsid w:val="00557D86"/>
    <w:rsid w:val="005819EF"/>
    <w:rsid w:val="005842C1"/>
    <w:rsid w:val="0059074B"/>
    <w:rsid w:val="005A6A0D"/>
    <w:rsid w:val="005A75BE"/>
    <w:rsid w:val="005B7D2F"/>
    <w:rsid w:val="005E0C36"/>
    <w:rsid w:val="005E3521"/>
    <w:rsid w:val="005E3B12"/>
    <w:rsid w:val="00612492"/>
    <w:rsid w:val="0063210C"/>
    <w:rsid w:val="00632DA3"/>
    <w:rsid w:val="006A280C"/>
    <w:rsid w:val="006C2D74"/>
    <w:rsid w:val="006D7232"/>
    <w:rsid w:val="006F532D"/>
    <w:rsid w:val="006F692A"/>
    <w:rsid w:val="00706E40"/>
    <w:rsid w:val="00714892"/>
    <w:rsid w:val="00727A7B"/>
    <w:rsid w:val="00797BEC"/>
    <w:rsid w:val="007D75AC"/>
    <w:rsid w:val="007E0027"/>
    <w:rsid w:val="007E47C5"/>
    <w:rsid w:val="007F6F7A"/>
    <w:rsid w:val="008039A8"/>
    <w:rsid w:val="00803DC3"/>
    <w:rsid w:val="00806B6F"/>
    <w:rsid w:val="008235EB"/>
    <w:rsid w:val="0083656B"/>
    <w:rsid w:val="00850C55"/>
    <w:rsid w:val="008B1CE1"/>
    <w:rsid w:val="008C53FF"/>
    <w:rsid w:val="00901B96"/>
    <w:rsid w:val="00906B89"/>
    <w:rsid w:val="00917759"/>
    <w:rsid w:val="00970F1A"/>
    <w:rsid w:val="00993752"/>
    <w:rsid w:val="009B7293"/>
    <w:rsid w:val="009F7BA8"/>
    <w:rsid w:val="00A166CA"/>
    <w:rsid w:val="00A342C1"/>
    <w:rsid w:val="00A4008F"/>
    <w:rsid w:val="00A47FE8"/>
    <w:rsid w:val="00A561A3"/>
    <w:rsid w:val="00A7055D"/>
    <w:rsid w:val="00A91AC0"/>
    <w:rsid w:val="00A9323D"/>
    <w:rsid w:val="00AB0AC4"/>
    <w:rsid w:val="00B07CC2"/>
    <w:rsid w:val="00B646E5"/>
    <w:rsid w:val="00B732CC"/>
    <w:rsid w:val="00B76183"/>
    <w:rsid w:val="00B97D20"/>
    <w:rsid w:val="00BB08AA"/>
    <w:rsid w:val="00BC29F6"/>
    <w:rsid w:val="00BC6403"/>
    <w:rsid w:val="00C3042A"/>
    <w:rsid w:val="00C665C4"/>
    <w:rsid w:val="00C8384B"/>
    <w:rsid w:val="00C859D7"/>
    <w:rsid w:val="00CF7E51"/>
    <w:rsid w:val="00D212B4"/>
    <w:rsid w:val="00D24D83"/>
    <w:rsid w:val="00D3189D"/>
    <w:rsid w:val="00D37523"/>
    <w:rsid w:val="00D7330B"/>
    <w:rsid w:val="00D77E7A"/>
    <w:rsid w:val="00D80B1D"/>
    <w:rsid w:val="00DA5E37"/>
    <w:rsid w:val="00DC40AC"/>
    <w:rsid w:val="00DE3524"/>
    <w:rsid w:val="00E00F19"/>
    <w:rsid w:val="00E01A77"/>
    <w:rsid w:val="00E03869"/>
    <w:rsid w:val="00E359F6"/>
    <w:rsid w:val="00E9453E"/>
    <w:rsid w:val="00EC5025"/>
    <w:rsid w:val="00EE1540"/>
    <w:rsid w:val="00EE46E6"/>
    <w:rsid w:val="00EE482A"/>
    <w:rsid w:val="00EE7AC9"/>
    <w:rsid w:val="00EF23AA"/>
    <w:rsid w:val="00F21317"/>
    <w:rsid w:val="00F34F3F"/>
    <w:rsid w:val="00F40CAB"/>
    <w:rsid w:val="00F442B7"/>
    <w:rsid w:val="00F53541"/>
    <w:rsid w:val="00F65621"/>
    <w:rsid w:val="00F9677C"/>
    <w:rsid w:val="00FC5E8B"/>
    <w:rsid w:val="00FF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  <w:style w:type="paragraph" w:customStyle="1" w:styleId="ConsPlusNormal">
    <w:name w:val="ConsPlusNormal"/>
    <w:rsid w:val="00B97D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34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F34F3F"/>
    <w:pPr>
      <w:widowControl w:val="0"/>
      <w:jc w:val="left"/>
    </w:pPr>
    <w:rPr>
      <w:rFonts w:ascii="Times New Roman" w:hAnsi="Times New Roman"/>
      <w:sz w:val="24"/>
      <w:szCs w:val="24"/>
      <w:lang w:eastAsia="ru-RU"/>
    </w:rPr>
  </w:style>
  <w:style w:type="character" w:styleId="a5">
    <w:name w:val="Strong"/>
    <w:uiPriority w:val="99"/>
    <w:qFormat/>
    <w:rsid w:val="00F34F3F"/>
    <w:rPr>
      <w:b/>
      <w:bCs/>
    </w:rPr>
  </w:style>
  <w:style w:type="character" w:customStyle="1" w:styleId="WW8Num1z2">
    <w:name w:val="WW8Num1z2"/>
    <w:rsid w:val="00850C55"/>
  </w:style>
  <w:style w:type="paragraph" w:styleId="a6">
    <w:name w:val="Balloon Text"/>
    <w:basedOn w:val="a"/>
    <w:link w:val="a7"/>
    <w:uiPriority w:val="99"/>
    <w:semiHidden/>
    <w:unhideWhenUsed/>
    <w:rsid w:val="00EF23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23A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A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039A8"/>
    <w:rPr>
      <w:color w:val="0000FF"/>
      <w:u w:val="single"/>
    </w:rPr>
  </w:style>
  <w:style w:type="character" w:customStyle="1" w:styleId="extended-textshort">
    <w:name w:val="extended-text__short"/>
    <w:basedOn w:val="a0"/>
    <w:rsid w:val="008039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webSettings" Target="webSettings.xml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AA5FB-1A77-4492-B99E-35AC34039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PC2009131</cp:lastModifiedBy>
  <cp:revision>64</cp:revision>
  <cp:lastPrinted>2024-02-29T10:51:00Z</cp:lastPrinted>
  <dcterms:created xsi:type="dcterms:W3CDTF">2020-02-15T17:39:00Z</dcterms:created>
  <dcterms:modified xsi:type="dcterms:W3CDTF">2024-02-29T10:51:00Z</dcterms:modified>
</cp:coreProperties>
</file>