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84" w:rsidRPr="009F0484" w:rsidRDefault="009F0484" w:rsidP="004A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9F0484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АДМИНИСТРАЦИЯ </w:t>
      </w:r>
      <w:r w:rsidR="004A7CE1" w:rsidRPr="004A7CE1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ЗАМОСТЯНСКОГ</w:t>
      </w:r>
      <w:r w:rsidRPr="009F0484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О сельсовета</w:t>
      </w:r>
    </w:p>
    <w:p w:rsidR="009F0484" w:rsidRDefault="009F0484" w:rsidP="004A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9F0484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Суджанского района  Курской области</w:t>
      </w:r>
    </w:p>
    <w:p w:rsidR="004A7CE1" w:rsidRPr="009F0484" w:rsidRDefault="004A7CE1" w:rsidP="004A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9F0484" w:rsidRPr="009F0484" w:rsidRDefault="009F0484" w:rsidP="009F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134"/>
          <w:sz w:val="36"/>
          <w:szCs w:val="36"/>
          <w:lang w:eastAsia="ru-RU"/>
        </w:rPr>
      </w:pPr>
      <w:r w:rsidRPr="009F0484">
        <w:rPr>
          <w:rFonts w:ascii="Times New Roman" w:eastAsia="Times New Roman" w:hAnsi="Times New Roman" w:cs="Times New Roman"/>
          <w:caps/>
          <w:spacing w:val="134"/>
          <w:sz w:val="36"/>
          <w:szCs w:val="36"/>
          <w:lang w:eastAsia="ru-RU"/>
        </w:rPr>
        <w:t xml:space="preserve">постановление </w:t>
      </w:r>
    </w:p>
    <w:p w:rsidR="009F0484" w:rsidRPr="009F0484" w:rsidRDefault="009F0484" w:rsidP="009F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8C5" w:rsidRDefault="009F0484" w:rsidP="00B2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B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«14» ноября </w:t>
      </w:r>
      <w:r w:rsidRPr="009F048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218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F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F04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4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9F048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132</w:t>
      </w:r>
    </w:p>
    <w:p w:rsidR="00B218C5" w:rsidRDefault="00B218C5" w:rsidP="00B2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Default="004A7CE1" w:rsidP="00B21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МЕТОДИКИ РАСПРЕДЕЛЕНИЯ МЕЖБЮДЖЕТНЫХ ТРАНСФЕРТОВ В МУНИЦИПАЛЬНОМ ОБРАЗОВАНИИ</w:t>
      </w:r>
    </w:p>
    <w:p w:rsidR="004A7CE1" w:rsidRPr="009F0484" w:rsidRDefault="004A7CE1" w:rsidP="00B21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«ЗАМОСТЯНСКИЙ СЕЛЬСОВЕТ» НА 20</w:t>
      </w:r>
      <w:r w:rsidR="00B2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E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</w:t>
      </w:r>
      <w:r w:rsidR="007520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18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="00E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E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206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18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484" w:rsidRPr="009F0484" w:rsidRDefault="00B218C5" w:rsidP="00B218C5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0484" w:rsidRPr="009F0484" w:rsidRDefault="009F0484" w:rsidP="009F0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0484" w:rsidRPr="009F0484" w:rsidRDefault="009F0484" w:rsidP="009F0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со статьей 174.2 Бюджетного кодекса Российской Федерации, Законом Курской области от 18.06.2003 г. № 33-ЗКО «О бюджетном процессе в Курской области» (в ред. Закона Курской области от 23.08.2011 </w:t>
      </w:r>
      <w:hyperlink r:id="rId5" w:history="1">
        <w:r w:rsidRPr="009F048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N 57-ЗКО</w:t>
        </w:r>
      </w:hyperlink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)Администрация </w:t>
      </w:r>
      <w:r w:rsidR="004A7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Замостян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Суджанского района Курской области ПОСТАНОВЛЯЕТ:</w:t>
      </w:r>
    </w:p>
    <w:p w:rsidR="009F0484" w:rsidRPr="009F0484" w:rsidRDefault="009F0484" w:rsidP="009F0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484" w:rsidRPr="009F0484" w:rsidRDefault="009F0484" w:rsidP="009F04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Методику </w:t>
      </w:r>
      <w:r w:rsidR="004A7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распределения меж</w:t>
      </w:r>
      <w:r w:rsidRPr="009F0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бюджетных  </w:t>
      </w:r>
      <w:r w:rsidR="004A7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трансфертов</w:t>
      </w:r>
      <w:r w:rsidRPr="009F0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  «</w:t>
      </w:r>
      <w:r w:rsidR="00972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Замостян</w:t>
      </w:r>
      <w:r w:rsidRPr="009F0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сельсовет» Суджанского района Курской области на 20</w:t>
      </w:r>
      <w:r w:rsidR="00B21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F0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E8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плановый период 20</w:t>
      </w:r>
      <w:r w:rsidR="00752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21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8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</w:t>
      </w:r>
      <w:r w:rsidR="005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21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8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9F0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приложению.</w:t>
      </w:r>
    </w:p>
    <w:p w:rsidR="009F0484" w:rsidRPr="009F0484" w:rsidRDefault="009F0484" w:rsidP="009F0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0484" w:rsidRPr="009F0484" w:rsidRDefault="009722D3" w:rsidP="009F0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0484"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9F0484" w:rsidRPr="009F0484" w:rsidRDefault="009F0484" w:rsidP="009F0484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F854D5" w:rsidRDefault="009F0484" w:rsidP="009F0484">
      <w:pPr>
        <w:spacing w:after="120" w:line="48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722D3" w:rsidRP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Замостянского</w:t>
      </w:r>
      <w:r w:rsidRP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9722D3" w:rsidRP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В.В.Кирин</w:t>
      </w:r>
      <w:proofErr w:type="spellEnd"/>
    </w:p>
    <w:p w:rsidR="009722D3" w:rsidRDefault="009722D3" w:rsidP="009F0484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0CD" w:rsidRDefault="007520CD" w:rsidP="009F0484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0CD" w:rsidRDefault="007520CD" w:rsidP="009F0484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D3" w:rsidRDefault="009722D3" w:rsidP="009F0484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D3" w:rsidRPr="009F0484" w:rsidRDefault="009722D3" w:rsidP="009F0484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Default="009F0484" w:rsidP="009F0484">
      <w:pPr>
        <w:spacing w:after="0" w:line="240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9F0484" w:rsidRDefault="009F0484" w:rsidP="009F0484">
      <w:pPr>
        <w:spacing w:after="0" w:line="240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9F0484" w:rsidRPr="009F0484" w:rsidRDefault="00B218C5" w:rsidP="00B218C5">
      <w:pPr>
        <w:spacing w:after="0" w:line="240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1"/>
          <w:szCs w:val="21"/>
        </w:rPr>
        <w:t xml:space="preserve">Приложение к </w:t>
      </w:r>
      <w:r w:rsidR="009F0484" w:rsidRPr="009F0484">
        <w:rPr>
          <w:rFonts w:ascii="Times New Roman" w:eastAsia="Calibri" w:hAnsi="Times New Roman" w:cs="Times New Roman"/>
          <w:sz w:val="21"/>
          <w:szCs w:val="21"/>
        </w:rPr>
        <w:t>Постановлению главы</w:t>
      </w:r>
    </w:p>
    <w:p w:rsidR="009F0484" w:rsidRPr="009F0484" w:rsidRDefault="00B218C5" w:rsidP="00B218C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                                                                                 З</w:t>
      </w:r>
      <w:r w:rsidR="00EE7693">
        <w:rPr>
          <w:rFonts w:ascii="Times New Roman" w:eastAsia="Calibri" w:hAnsi="Times New Roman" w:cs="Times New Roman"/>
          <w:sz w:val="21"/>
          <w:szCs w:val="21"/>
        </w:rPr>
        <w:t>амостянск</w:t>
      </w:r>
      <w:r w:rsidR="009F0484" w:rsidRPr="009F0484">
        <w:rPr>
          <w:rFonts w:ascii="Times New Roman" w:eastAsia="Calibri" w:hAnsi="Times New Roman" w:cs="Times New Roman"/>
          <w:sz w:val="21"/>
          <w:szCs w:val="21"/>
        </w:rPr>
        <w:t>ого сельсовета</w:t>
      </w:r>
    </w:p>
    <w:p w:rsidR="009F0484" w:rsidRPr="009F0484" w:rsidRDefault="00B218C5" w:rsidP="00B21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о</w:t>
      </w:r>
      <w:r w:rsidR="00FB5165" w:rsidRPr="00FB5165">
        <w:rPr>
          <w:rFonts w:ascii="Times New Roman" w:eastAsia="Times New Roman" w:hAnsi="Times New Roman" w:cs="Times New Roman"/>
          <w:sz w:val="21"/>
          <w:szCs w:val="21"/>
          <w:lang w:eastAsia="ru-RU"/>
        </w:rPr>
        <w:t>т «14» ноября 201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9</w:t>
      </w:r>
      <w:r w:rsidR="00FB5165" w:rsidRPr="00FB5165">
        <w:rPr>
          <w:rFonts w:ascii="Times New Roman" w:eastAsia="Times New Roman" w:hAnsi="Times New Roman" w:cs="Times New Roman"/>
          <w:sz w:val="21"/>
          <w:szCs w:val="21"/>
          <w:lang w:eastAsia="ru-RU"/>
        </w:rPr>
        <w:t>г</w:t>
      </w:r>
      <w:r w:rsidR="00FB51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9F0484" w:rsidRPr="009F0484">
        <w:rPr>
          <w:rFonts w:ascii="Times New Roman" w:eastAsia="Calibri" w:hAnsi="Times New Roman" w:cs="Times New Roman"/>
          <w:sz w:val="21"/>
          <w:szCs w:val="21"/>
        </w:rPr>
        <w:t>№</w:t>
      </w:r>
      <w:r w:rsidR="003A324A">
        <w:rPr>
          <w:rFonts w:ascii="Times New Roman" w:eastAsia="Calibri" w:hAnsi="Times New Roman" w:cs="Times New Roman"/>
          <w:sz w:val="21"/>
          <w:szCs w:val="21"/>
        </w:rPr>
        <w:t>132</w:t>
      </w:r>
    </w:p>
    <w:p w:rsidR="009F0484" w:rsidRPr="009F0484" w:rsidRDefault="009F0484" w:rsidP="009F04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484" w:rsidRPr="009F0484" w:rsidRDefault="009F0484" w:rsidP="009F04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И РАСЧЕТЫ</w:t>
      </w:r>
    </w:p>
    <w:p w:rsidR="009F0484" w:rsidRPr="009F0484" w:rsidRDefault="009F0484" w:rsidP="009F04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Распределения межбюджетных трансфертов </w:t>
      </w:r>
      <w:r w:rsidR="00EE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9F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E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мостян</w:t>
      </w:r>
      <w:r w:rsidRPr="009F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 сельсовета Суджанского района Курской области на 20</w:t>
      </w:r>
      <w:r w:rsidR="00B21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E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F8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</w:t>
      </w:r>
      <w:r w:rsidR="00B21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F8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="0052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21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8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EE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F0484" w:rsidRPr="009F0484" w:rsidRDefault="009F0484" w:rsidP="009F0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484" w:rsidRPr="009F0484" w:rsidRDefault="009F0484" w:rsidP="009F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общий объем финансовых средств, необходимых на содержание работника, осуществляющего часть функций по исполнению полномочий контрольно-счетных органов по осуществлению внешнего </w:t>
      </w:r>
      <w:r w:rsidR="00C4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внутреннего 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контроля.</w:t>
      </w:r>
    </w:p>
    <w:p w:rsidR="009F0484" w:rsidRPr="009F0484" w:rsidRDefault="009F0484" w:rsidP="009F0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субвенций, передаваемый на обеспечение деятельности  специалиста контрольно-счетных органов по осуществлению внешнего муниципального финансового контроля на 20</w:t>
      </w:r>
      <w:r w:rsidR="00B218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7520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18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206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18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proofErr w:type="gramEnd"/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B6188" w:rsidRPr="00EB6188" w:rsidRDefault="009F0484" w:rsidP="00EB6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труда с начислением исходя из предельных нормативов оп</w:t>
      </w:r>
      <w:r w:rsidR="004162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 труда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должности «</w:t>
      </w:r>
      <w:r w:rsidR="00C4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специалист» контрольно-счетных органов по осуществлению внешнего муниципал</w:t>
      </w:r>
      <w:r w:rsidR="00C4346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финансового контроля (1/12</w:t>
      </w:r>
      <w:r w:rsidR="0041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ставки в сумме </w:t>
      </w:r>
      <w:r w:rsidR="004A47F6">
        <w:rPr>
          <w:rFonts w:ascii="Times New Roman" w:eastAsia="Times New Roman" w:hAnsi="Times New Roman" w:cs="Times New Roman"/>
          <w:sz w:val="28"/>
          <w:szCs w:val="28"/>
          <w:lang w:eastAsia="ru-RU"/>
        </w:rPr>
        <w:t>61094,00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EB6188" w:rsidRPr="00EB6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Курской области для муниципальных служащих муниципальных районов.</w:t>
      </w:r>
    </w:p>
    <w:p w:rsidR="006F05B0" w:rsidRPr="00EB6188" w:rsidRDefault="006F05B0" w:rsidP="006F0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труда с начислением исходя из предельных нормативов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 труда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должности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специалист» контрольно-счетных органов по осуществлению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финансового контроля (1/12) ставки в сумме </w:t>
      </w:r>
      <w:r w:rsidR="004A47F6">
        <w:rPr>
          <w:rFonts w:ascii="Times New Roman" w:eastAsia="Times New Roman" w:hAnsi="Times New Roman" w:cs="Times New Roman"/>
          <w:sz w:val="28"/>
          <w:szCs w:val="28"/>
          <w:lang w:eastAsia="ru-RU"/>
        </w:rPr>
        <w:t>18174,00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EB6188" w:rsidRPr="00EB6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Курской области для муниципальных служащих муниципальных районов.</w:t>
      </w:r>
    </w:p>
    <w:p w:rsidR="009F0484" w:rsidRPr="009F0484" w:rsidRDefault="009F0484" w:rsidP="009F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субвенции в части оплаты труда с начислениями пересматривается (индексируется) при изменении предельных нормативов размера оплаты труда муниципальным служащим Курской области.</w:t>
      </w:r>
    </w:p>
    <w:p w:rsidR="009F0484" w:rsidRPr="009F0484" w:rsidRDefault="009F0484" w:rsidP="009F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9F" w:rsidRDefault="005F029F"/>
    <w:sectPr w:rsidR="005F029F" w:rsidSect="001B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E33"/>
    <w:rsid w:val="001B7D08"/>
    <w:rsid w:val="0034544A"/>
    <w:rsid w:val="00363CB4"/>
    <w:rsid w:val="003A324A"/>
    <w:rsid w:val="003A7E33"/>
    <w:rsid w:val="00416284"/>
    <w:rsid w:val="00474872"/>
    <w:rsid w:val="004A47F6"/>
    <w:rsid w:val="004A7CE1"/>
    <w:rsid w:val="0052061E"/>
    <w:rsid w:val="005F029F"/>
    <w:rsid w:val="006B0D60"/>
    <w:rsid w:val="006F05B0"/>
    <w:rsid w:val="007520CD"/>
    <w:rsid w:val="009722D3"/>
    <w:rsid w:val="009F0484"/>
    <w:rsid w:val="00B218C5"/>
    <w:rsid w:val="00BD72F0"/>
    <w:rsid w:val="00C43463"/>
    <w:rsid w:val="00E81A89"/>
    <w:rsid w:val="00EB21A2"/>
    <w:rsid w:val="00EB6188"/>
    <w:rsid w:val="00EE7693"/>
    <w:rsid w:val="00F854D5"/>
    <w:rsid w:val="00FB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7;n=27330;fld=134;dst=100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26</cp:revision>
  <cp:lastPrinted>2018-11-19T12:56:00Z</cp:lastPrinted>
  <dcterms:created xsi:type="dcterms:W3CDTF">2015-11-26T10:49:00Z</dcterms:created>
  <dcterms:modified xsi:type="dcterms:W3CDTF">2020-02-21T06:53:00Z</dcterms:modified>
</cp:coreProperties>
</file>