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9A" w:rsidRDefault="004A629A" w:rsidP="004D4C39">
      <w:pPr>
        <w:spacing w:after="0" w:line="240" w:lineRule="auto"/>
        <w:jc w:val="both"/>
        <w:textAlignment w:val="top"/>
        <w:rPr>
          <w:rFonts w:ascii="Times New Roman" w:eastAsia="Times New Roman" w:hAnsi="Times New Roman" w:cs="Times New Roman"/>
          <w:b/>
          <w:bCs/>
          <w:color w:val="646659"/>
          <w:sz w:val="23"/>
        </w:rPr>
      </w:pPr>
    </w:p>
    <w:p w:rsidR="004A629A" w:rsidRPr="009401AE" w:rsidRDefault="00862B20" w:rsidP="009401AE">
      <w:pPr>
        <w:tabs>
          <w:tab w:val="left" w:pos="1942"/>
        </w:tabs>
        <w:spacing w:after="0" w:line="240" w:lineRule="auto"/>
        <w:jc w:val="center"/>
        <w:textAlignment w:val="top"/>
        <w:rPr>
          <w:rFonts w:ascii="Times New Roman" w:eastAsia="Times New Roman" w:hAnsi="Times New Roman" w:cs="Times New Roman"/>
          <w:b/>
          <w:bCs/>
          <w:color w:val="646659"/>
          <w:sz w:val="32"/>
          <w:szCs w:val="32"/>
        </w:rPr>
      </w:pPr>
      <w:r w:rsidRPr="009401AE">
        <w:rPr>
          <w:rFonts w:ascii="Times New Roman" w:eastAsia="Times New Roman" w:hAnsi="Times New Roman" w:cs="Times New Roman"/>
          <w:b/>
          <w:bCs/>
          <w:color w:val="646659"/>
          <w:sz w:val="32"/>
          <w:szCs w:val="32"/>
        </w:rPr>
        <w:t>«</w:t>
      </w:r>
      <w:r w:rsidR="00BD4726" w:rsidRPr="009401AE">
        <w:rPr>
          <w:rFonts w:ascii="Times New Roman" w:eastAsia="Times New Roman" w:hAnsi="Times New Roman" w:cs="Times New Roman"/>
          <w:b/>
          <w:bCs/>
          <w:color w:val="646659"/>
          <w:sz w:val="32"/>
          <w:szCs w:val="32"/>
        </w:rPr>
        <w:t xml:space="preserve"> </w:t>
      </w:r>
      <w:r w:rsidR="009401AE" w:rsidRPr="009401AE">
        <w:rPr>
          <w:rFonts w:ascii="Times New Roman" w:eastAsia="Times New Roman" w:hAnsi="Times New Roman" w:cs="Times New Roman"/>
          <w:b/>
          <w:bCs/>
          <w:color w:val="646659"/>
          <w:sz w:val="32"/>
          <w:szCs w:val="32"/>
        </w:rPr>
        <w:t xml:space="preserve">ИСПОЛНЕНИЕ </w:t>
      </w:r>
      <w:r w:rsidR="004A629A" w:rsidRPr="009401AE">
        <w:rPr>
          <w:rFonts w:ascii="Times New Roman" w:eastAsia="Times New Roman" w:hAnsi="Times New Roman" w:cs="Times New Roman"/>
          <w:b/>
          <w:bCs/>
          <w:color w:val="646659"/>
          <w:sz w:val="32"/>
          <w:szCs w:val="32"/>
        </w:rPr>
        <w:t>БЮДЖЕТ</w:t>
      </w:r>
      <w:r w:rsidR="009401AE" w:rsidRPr="009401AE">
        <w:rPr>
          <w:rFonts w:ascii="Times New Roman" w:eastAsia="Times New Roman" w:hAnsi="Times New Roman" w:cs="Times New Roman"/>
          <w:b/>
          <w:bCs/>
          <w:color w:val="646659"/>
          <w:sz w:val="32"/>
          <w:szCs w:val="32"/>
        </w:rPr>
        <w:t xml:space="preserve">А </w:t>
      </w:r>
      <w:r w:rsidR="004A629A" w:rsidRPr="009401AE">
        <w:rPr>
          <w:rFonts w:ascii="Times New Roman" w:eastAsia="Times New Roman" w:hAnsi="Times New Roman" w:cs="Times New Roman"/>
          <w:b/>
          <w:bCs/>
          <w:color w:val="646659"/>
          <w:sz w:val="32"/>
          <w:szCs w:val="32"/>
        </w:rPr>
        <w:t>ДЛЯ  ГРАЖДАН</w:t>
      </w:r>
      <w:r w:rsidR="009401AE" w:rsidRPr="009401AE">
        <w:rPr>
          <w:rFonts w:ascii="Times New Roman" w:eastAsia="Times New Roman" w:hAnsi="Times New Roman" w:cs="Times New Roman"/>
          <w:b/>
          <w:bCs/>
          <w:color w:val="646659"/>
          <w:sz w:val="32"/>
          <w:szCs w:val="32"/>
        </w:rPr>
        <w:t xml:space="preserve"> ЗА 201</w:t>
      </w:r>
      <w:r w:rsidR="00674634">
        <w:rPr>
          <w:rFonts w:ascii="Times New Roman" w:eastAsia="Times New Roman" w:hAnsi="Times New Roman" w:cs="Times New Roman"/>
          <w:b/>
          <w:bCs/>
          <w:color w:val="646659"/>
          <w:sz w:val="32"/>
          <w:szCs w:val="32"/>
        </w:rPr>
        <w:t>8</w:t>
      </w:r>
      <w:r w:rsidR="009401AE" w:rsidRPr="009401AE">
        <w:rPr>
          <w:rFonts w:ascii="Times New Roman" w:eastAsia="Times New Roman" w:hAnsi="Times New Roman" w:cs="Times New Roman"/>
          <w:b/>
          <w:bCs/>
          <w:color w:val="646659"/>
          <w:sz w:val="32"/>
          <w:szCs w:val="32"/>
        </w:rPr>
        <w:t>г</w:t>
      </w:r>
      <w:r w:rsidR="009401AE">
        <w:rPr>
          <w:rFonts w:ascii="Times New Roman" w:eastAsia="Times New Roman" w:hAnsi="Times New Roman" w:cs="Times New Roman"/>
          <w:b/>
          <w:bCs/>
          <w:color w:val="646659"/>
          <w:sz w:val="32"/>
          <w:szCs w:val="32"/>
        </w:rPr>
        <w:t>.</w:t>
      </w:r>
      <w:r w:rsidRPr="009401AE">
        <w:rPr>
          <w:rFonts w:ascii="Times New Roman" w:eastAsia="Times New Roman" w:hAnsi="Times New Roman" w:cs="Times New Roman"/>
          <w:b/>
          <w:bCs/>
          <w:color w:val="646659"/>
          <w:sz w:val="32"/>
          <w:szCs w:val="32"/>
        </w:rPr>
        <w:t xml:space="preserve"> »</w:t>
      </w:r>
    </w:p>
    <w:p w:rsidR="00790ECF" w:rsidRDefault="00790ECF" w:rsidP="004A629A">
      <w:pPr>
        <w:tabs>
          <w:tab w:val="left" w:pos="1942"/>
        </w:tabs>
        <w:spacing w:after="0" w:line="240" w:lineRule="auto"/>
        <w:jc w:val="both"/>
        <w:textAlignment w:val="top"/>
        <w:rPr>
          <w:rFonts w:ascii="Times New Roman" w:eastAsia="Times New Roman" w:hAnsi="Times New Roman" w:cs="Times New Roman"/>
          <w:b/>
          <w:bCs/>
          <w:color w:val="646659"/>
          <w:sz w:val="36"/>
          <w:szCs w:val="36"/>
        </w:rPr>
      </w:pPr>
    </w:p>
    <w:p w:rsidR="00790ECF" w:rsidRPr="00790ECF" w:rsidRDefault="00790ECF" w:rsidP="004A629A">
      <w:pPr>
        <w:tabs>
          <w:tab w:val="left" w:pos="1942"/>
        </w:tabs>
        <w:spacing w:after="0" w:line="240" w:lineRule="auto"/>
        <w:jc w:val="both"/>
        <w:textAlignment w:val="top"/>
        <w:rPr>
          <w:rFonts w:ascii="Times New Roman" w:eastAsia="Times New Roman" w:hAnsi="Times New Roman" w:cs="Times New Roman"/>
          <w:bCs/>
          <w:color w:val="646659"/>
          <w:sz w:val="24"/>
          <w:szCs w:val="24"/>
        </w:rPr>
      </w:pPr>
      <w:r>
        <w:rPr>
          <w:rFonts w:ascii="Times New Roman" w:eastAsia="Times New Roman" w:hAnsi="Times New Roman" w:cs="Times New Roman"/>
          <w:b/>
          <w:bCs/>
          <w:color w:val="646659"/>
          <w:sz w:val="36"/>
          <w:szCs w:val="36"/>
        </w:rPr>
        <w:t xml:space="preserve">           </w:t>
      </w:r>
      <w:r w:rsidRPr="00790ECF">
        <w:rPr>
          <w:rFonts w:ascii="Times New Roman" w:eastAsia="Times New Roman" w:hAnsi="Times New Roman" w:cs="Times New Roman"/>
          <w:bCs/>
          <w:color w:val="646659"/>
          <w:sz w:val="24"/>
          <w:szCs w:val="24"/>
        </w:rPr>
        <w:t xml:space="preserve">Одной из ключевых задач </w:t>
      </w:r>
      <w:r>
        <w:rPr>
          <w:rFonts w:ascii="Times New Roman" w:eastAsia="Times New Roman" w:hAnsi="Times New Roman" w:cs="Times New Roman"/>
          <w:bCs/>
          <w:color w:val="646659"/>
          <w:sz w:val="24"/>
          <w:szCs w:val="24"/>
        </w:rPr>
        <w:t>бюджетной политики муниципального образования «Замостянский сельсовет» Суджанского района Курской области на 201</w:t>
      </w:r>
      <w:r w:rsidR="00674634">
        <w:rPr>
          <w:rFonts w:ascii="Times New Roman" w:eastAsia="Times New Roman" w:hAnsi="Times New Roman" w:cs="Times New Roman"/>
          <w:bCs/>
          <w:color w:val="646659"/>
          <w:sz w:val="24"/>
          <w:szCs w:val="24"/>
        </w:rPr>
        <w:t>8</w:t>
      </w:r>
      <w:r>
        <w:rPr>
          <w:rFonts w:ascii="Times New Roman" w:eastAsia="Times New Roman" w:hAnsi="Times New Roman" w:cs="Times New Roman"/>
          <w:bCs/>
          <w:color w:val="646659"/>
          <w:sz w:val="24"/>
          <w:szCs w:val="24"/>
        </w:rPr>
        <w:t xml:space="preserve"> годы является обеспечение прозрачности и открытости бюджетного процесса. «Бюджет для граждан» предназначен, прежде всего, для жителей муниципального образования, не обладающих специальными знаниями в сфере бюджетного законодательства</w:t>
      </w:r>
      <w:r w:rsidR="00862B20">
        <w:rPr>
          <w:rFonts w:ascii="Times New Roman" w:eastAsia="Times New Roman" w:hAnsi="Times New Roman" w:cs="Times New Roman"/>
          <w:bCs/>
          <w:color w:val="646659"/>
          <w:sz w:val="24"/>
          <w:szCs w:val="24"/>
        </w:rPr>
        <w:t>. Информация, размещаемая в разделе «Бюджет» для граждан», в доступной форме знакомит граждан с основными целями, задачами и приоритетными направлениями бюджетной политики муниципального образования, с основными характеристиками бюджета муниципального образования</w:t>
      </w:r>
      <w:r w:rsidR="00BD4726">
        <w:rPr>
          <w:rFonts w:ascii="Times New Roman" w:eastAsia="Times New Roman" w:hAnsi="Times New Roman" w:cs="Times New Roman"/>
          <w:bCs/>
          <w:color w:val="646659"/>
          <w:sz w:val="24"/>
          <w:szCs w:val="24"/>
        </w:rPr>
        <w:t xml:space="preserve"> и </w:t>
      </w:r>
      <w:proofErr w:type="spellStart"/>
      <w:r w:rsidR="00BD4726">
        <w:rPr>
          <w:rFonts w:ascii="Times New Roman" w:eastAsia="Times New Roman" w:hAnsi="Times New Roman" w:cs="Times New Roman"/>
          <w:bCs/>
          <w:color w:val="646659"/>
          <w:sz w:val="24"/>
          <w:szCs w:val="24"/>
        </w:rPr>
        <w:t>результами</w:t>
      </w:r>
      <w:proofErr w:type="spellEnd"/>
      <w:r w:rsidR="00DF541D">
        <w:rPr>
          <w:rFonts w:ascii="Times New Roman" w:eastAsia="Times New Roman" w:hAnsi="Times New Roman" w:cs="Times New Roman"/>
          <w:bCs/>
          <w:color w:val="646659"/>
          <w:sz w:val="24"/>
          <w:szCs w:val="24"/>
        </w:rPr>
        <w:t xml:space="preserve"> его исполнения.</w:t>
      </w:r>
    </w:p>
    <w:p w:rsidR="004A629A" w:rsidRPr="00790ECF" w:rsidRDefault="004A629A" w:rsidP="004D4C39">
      <w:pPr>
        <w:spacing w:after="0" w:line="240" w:lineRule="auto"/>
        <w:jc w:val="both"/>
        <w:textAlignment w:val="top"/>
        <w:rPr>
          <w:rFonts w:ascii="Times New Roman" w:eastAsia="Times New Roman" w:hAnsi="Times New Roman" w:cs="Times New Roman"/>
          <w:bCs/>
          <w:color w:val="646659"/>
          <w:sz w:val="24"/>
          <w:szCs w:val="24"/>
        </w:rPr>
      </w:pP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БЮДЖЕТ</w:t>
      </w:r>
      <w:r w:rsidRPr="004A629A">
        <w:rPr>
          <w:rFonts w:ascii="Times New Roman" w:eastAsia="Times New Roman" w:hAnsi="Times New Roman" w:cs="Times New Roman"/>
          <w:color w:val="646659"/>
          <w:sz w:val="23"/>
          <w:szCs w:val="23"/>
        </w:rPr>
        <w:t xml:space="preserve"> [</w:t>
      </w:r>
      <w:proofErr w:type="spellStart"/>
      <w:r w:rsidRPr="004A629A">
        <w:rPr>
          <w:rFonts w:ascii="Times New Roman" w:eastAsia="Times New Roman" w:hAnsi="Times New Roman" w:cs="Times New Roman"/>
          <w:color w:val="646659"/>
          <w:sz w:val="23"/>
          <w:szCs w:val="23"/>
        </w:rPr>
        <w:t>budget</w:t>
      </w:r>
      <w:proofErr w:type="spellEnd"/>
      <w:r w:rsidRPr="004A629A">
        <w:rPr>
          <w:rFonts w:ascii="Times New Roman" w:eastAsia="Times New Roman" w:hAnsi="Times New Roman" w:cs="Times New Roman"/>
          <w:color w:val="646659"/>
          <w:sz w:val="23"/>
          <w:szCs w:val="23"/>
        </w:rPr>
        <w:t>] – документ, расписывающий доходы и расходы любого экономического объекта, от государства до семьи.</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noProof/>
          <w:color w:val="646659"/>
          <w:sz w:val="23"/>
          <w:szCs w:val="23"/>
        </w:rPr>
        <w:drawing>
          <wp:inline distT="0" distB="0" distL="0" distR="0">
            <wp:extent cx="3526790" cy="1998345"/>
            <wp:effectExtent l="0" t="0" r="0" b="0"/>
            <wp:docPr id="1" name="Рисунок 1" descr="http://budget.admkrsk.ru/about/PublishingImages/budget_bal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dget.admkrsk.ru/about/PublishingImages/budget_balance.png"/>
                    <pic:cNvPicPr>
                      <a:picLocks noChangeAspect="1" noChangeArrowheads="1"/>
                    </pic:cNvPicPr>
                  </pic:nvPicPr>
                  <pic:blipFill>
                    <a:blip r:embed="rId7"/>
                    <a:srcRect/>
                    <a:stretch>
                      <a:fillRect/>
                    </a:stretch>
                  </pic:blipFill>
                  <pic:spPr bwMode="auto">
                    <a:xfrm>
                      <a:off x="0" y="0"/>
                      <a:ext cx="3526790" cy="1998345"/>
                    </a:xfrm>
                    <a:prstGeom prst="rect">
                      <a:avLst/>
                    </a:prstGeom>
                    <a:noFill/>
                    <a:ln w="9525">
                      <a:noFill/>
                      <a:miter lim="800000"/>
                      <a:headEnd/>
                      <a:tailEnd/>
                    </a:ln>
                  </pic:spPr>
                </pic:pic>
              </a:graphicData>
            </a:graphic>
          </wp:inline>
        </w:drawing>
      </w:r>
    </w:p>
    <w:p w:rsidR="004A629A" w:rsidRDefault="004A629A" w:rsidP="004D4C39">
      <w:pPr>
        <w:spacing w:after="0" w:line="240" w:lineRule="auto"/>
        <w:jc w:val="both"/>
        <w:textAlignment w:val="top"/>
        <w:rPr>
          <w:rFonts w:ascii="Times New Roman" w:eastAsia="Times New Roman" w:hAnsi="Times New Roman" w:cs="Times New Roman"/>
          <w:b/>
          <w:bCs/>
          <w:color w:val="646659"/>
          <w:sz w:val="23"/>
        </w:rPr>
      </w:pPr>
    </w:p>
    <w:p w:rsidR="004D4C39" w:rsidRPr="004A629A" w:rsidRDefault="004D4C39" w:rsidP="002C4C05">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СБАЛАНСИРОВАННЫЙ БЮДЖЕТ</w:t>
      </w:r>
      <w:r w:rsidRPr="004A629A">
        <w:rPr>
          <w:rFonts w:ascii="Times New Roman" w:eastAsia="Times New Roman" w:hAnsi="Times New Roman" w:cs="Times New Roman"/>
          <w:color w:val="646659"/>
          <w:sz w:val="23"/>
          <w:szCs w:val="23"/>
        </w:rPr>
        <w:t xml:space="preserve"> – бюджет, в котором расходы равны доходам.</w:t>
      </w:r>
      <w:r w:rsidRPr="004A629A">
        <w:rPr>
          <w:rFonts w:ascii="Times New Roman" w:eastAsia="Times New Roman" w:hAnsi="Times New Roman" w:cs="Times New Roman"/>
          <w:color w:val="646659"/>
          <w:sz w:val="23"/>
          <w:szCs w:val="23"/>
        </w:rPr>
        <w:br/>
        <w:t xml:space="preserve">В случае если доходы и расходы в бюджете разнятся, то возникает </w:t>
      </w:r>
      <w:hyperlink r:id="rId8" w:anchor="дефицит бюджета" w:history="1">
        <w:r w:rsidRPr="004A629A">
          <w:rPr>
            <w:rFonts w:ascii="Times New Roman" w:eastAsia="Times New Roman" w:hAnsi="Times New Roman" w:cs="Times New Roman"/>
            <w:color w:val="646659"/>
            <w:sz w:val="23"/>
            <w:szCs w:val="23"/>
          </w:rPr>
          <w:t>дефицит</w:t>
        </w:r>
      </w:hyperlink>
      <w:r w:rsidRPr="004A629A">
        <w:rPr>
          <w:rFonts w:ascii="Times New Roman" w:eastAsia="Times New Roman" w:hAnsi="Times New Roman" w:cs="Times New Roman"/>
          <w:color w:val="646659"/>
          <w:sz w:val="23"/>
          <w:szCs w:val="23"/>
        </w:rPr>
        <w:t xml:space="preserve"> или </w:t>
      </w:r>
      <w:hyperlink r:id="rId9" w:anchor="профицит бюджета" w:history="1">
        <w:r w:rsidRPr="004A629A">
          <w:rPr>
            <w:rFonts w:ascii="Times New Roman" w:eastAsia="Times New Roman" w:hAnsi="Times New Roman" w:cs="Times New Roman"/>
            <w:color w:val="646659"/>
            <w:sz w:val="23"/>
            <w:szCs w:val="23"/>
          </w:rPr>
          <w:t>профицит</w:t>
        </w:r>
      </w:hyperlink>
      <w:r w:rsidRPr="004A629A">
        <w:rPr>
          <w:rFonts w:ascii="Times New Roman" w:eastAsia="Times New Roman" w:hAnsi="Times New Roman" w:cs="Times New Roman"/>
          <w:color w:val="646659"/>
          <w:sz w:val="23"/>
          <w:szCs w:val="23"/>
        </w:rPr>
        <w:t xml:space="preserve"> бюджета.</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 xml:space="preserve">БЮДЖЕТ </w:t>
      </w:r>
      <w:r w:rsidR="00DF541D">
        <w:rPr>
          <w:rFonts w:ascii="Times New Roman" w:eastAsia="Times New Roman" w:hAnsi="Times New Roman" w:cs="Times New Roman"/>
          <w:b/>
          <w:bCs/>
          <w:color w:val="646659"/>
          <w:sz w:val="23"/>
        </w:rPr>
        <w:t xml:space="preserve">МУНИЦИПАЛЬНОГО ОБРАЗОВАНИЯ (ПОСЕЛЕНИЯ) </w:t>
      </w:r>
      <w:r w:rsidRPr="004A629A">
        <w:rPr>
          <w:rFonts w:ascii="Times New Roman" w:eastAsia="Times New Roman" w:hAnsi="Times New Roman" w:cs="Times New Roman"/>
          <w:color w:val="646659"/>
          <w:sz w:val="23"/>
          <w:szCs w:val="23"/>
        </w:rPr>
        <w:t xml:space="preserve">– это инструмент проводимой в </w:t>
      </w:r>
      <w:r w:rsidR="00DF541D">
        <w:rPr>
          <w:rFonts w:ascii="Times New Roman" w:eastAsia="Times New Roman" w:hAnsi="Times New Roman" w:cs="Times New Roman"/>
          <w:color w:val="646659"/>
          <w:sz w:val="23"/>
          <w:szCs w:val="23"/>
        </w:rPr>
        <w:t>муниципальном образовании</w:t>
      </w:r>
      <w:r w:rsidRPr="004A629A">
        <w:rPr>
          <w:rFonts w:ascii="Times New Roman" w:eastAsia="Times New Roman" w:hAnsi="Times New Roman" w:cs="Times New Roman"/>
          <w:color w:val="646659"/>
          <w:sz w:val="23"/>
          <w:szCs w:val="23"/>
        </w:rPr>
        <w:t xml:space="preserve"> финансовой политики. Посредством его реализуются поставленные перед органами местного самоуправления задачи. </w:t>
      </w:r>
    </w:p>
    <w:p w:rsidR="004D4C39" w:rsidRPr="004A629A" w:rsidRDefault="004D4C39" w:rsidP="00221E3E">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Бюджет является основным источником информации, позволяющим видеть статьи и направления расходования</w:t>
      </w:r>
      <w:r w:rsidR="00DF541D">
        <w:rPr>
          <w:rFonts w:ascii="Times New Roman" w:eastAsia="Times New Roman" w:hAnsi="Times New Roman" w:cs="Times New Roman"/>
          <w:color w:val="646659"/>
          <w:sz w:val="23"/>
          <w:szCs w:val="23"/>
        </w:rPr>
        <w:t xml:space="preserve"> бюджетных</w:t>
      </w:r>
      <w:r w:rsidRPr="004A629A">
        <w:rPr>
          <w:rFonts w:ascii="Times New Roman" w:eastAsia="Times New Roman" w:hAnsi="Times New Roman" w:cs="Times New Roman"/>
          <w:color w:val="646659"/>
          <w:sz w:val="23"/>
          <w:szCs w:val="23"/>
        </w:rPr>
        <w:t xml:space="preserve"> средств</w:t>
      </w:r>
      <w:r w:rsidR="00DF541D">
        <w:rPr>
          <w:rFonts w:ascii="Times New Roman" w:eastAsia="Times New Roman" w:hAnsi="Times New Roman" w:cs="Times New Roman"/>
          <w:color w:val="646659"/>
          <w:sz w:val="23"/>
          <w:szCs w:val="23"/>
        </w:rPr>
        <w:t>.</w:t>
      </w:r>
      <w:r w:rsidRPr="004A629A">
        <w:rPr>
          <w:rFonts w:ascii="Times New Roman" w:eastAsia="Times New Roman" w:hAnsi="Times New Roman" w:cs="Times New Roman"/>
          <w:color w:val="646659"/>
          <w:sz w:val="23"/>
          <w:szCs w:val="23"/>
        </w:rPr>
        <w:br/>
        <w:t xml:space="preserve">Он учитывает интересы различных групп населения, перераспределяет доходы и расходы, обеспечивая тем самым в </w:t>
      </w:r>
      <w:r w:rsidR="00DF541D">
        <w:rPr>
          <w:rFonts w:ascii="Times New Roman" w:eastAsia="Times New Roman" w:hAnsi="Times New Roman" w:cs="Times New Roman"/>
          <w:color w:val="646659"/>
          <w:sz w:val="23"/>
          <w:szCs w:val="23"/>
        </w:rPr>
        <w:t>поселении</w:t>
      </w:r>
      <w:r w:rsidRPr="004A629A">
        <w:rPr>
          <w:rFonts w:ascii="Times New Roman" w:eastAsia="Times New Roman" w:hAnsi="Times New Roman" w:cs="Times New Roman"/>
          <w:color w:val="646659"/>
          <w:sz w:val="23"/>
          <w:szCs w:val="23"/>
        </w:rPr>
        <w:t xml:space="preserve"> социальную стабильность.</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xml:space="preserve">Иными словами, бюджет </w:t>
      </w:r>
      <w:r w:rsidR="00DF541D">
        <w:rPr>
          <w:rFonts w:ascii="Times New Roman" w:eastAsia="Times New Roman" w:hAnsi="Times New Roman" w:cs="Times New Roman"/>
          <w:color w:val="646659"/>
          <w:sz w:val="23"/>
          <w:szCs w:val="23"/>
        </w:rPr>
        <w:t>поселени</w:t>
      </w:r>
      <w:proofErr w:type="gramStart"/>
      <w:r w:rsidR="00DF541D">
        <w:rPr>
          <w:rFonts w:ascii="Times New Roman" w:eastAsia="Times New Roman" w:hAnsi="Times New Roman" w:cs="Times New Roman"/>
          <w:color w:val="646659"/>
          <w:sz w:val="23"/>
          <w:szCs w:val="23"/>
        </w:rPr>
        <w:t>я</w:t>
      </w:r>
      <w:r w:rsidRPr="004A629A">
        <w:rPr>
          <w:rFonts w:ascii="Times New Roman" w:eastAsia="Times New Roman" w:hAnsi="Times New Roman" w:cs="Times New Roman"/>
          <w:color w:val="646659"/>
          <w:sz w:val="23"/>
          <w:szCs w:val="23"/>
        </w:rPr>
        <w:t>–</w:t>
      </w:r>
      <w:proofErr w:type="gramEnd"/>
      <w:r w:rsidRPr="004A629A">
        <w:rPr>
          <w:rFonts w:ascii="Times New Roman" w:eastAsia="Times New Roman" w:hAnsi="Times New Roman" w:cs="Times New Roman"/>
          <w:color w:val="646659"/>
          <w:sz w:val="23"/>
          <w:szCs w:val="23"/>
        </w:rPr>
        <w:t xml:space="preserve"> это доходы, расходы и дефицит. Свое отражение они находят в решении о бюджете </w:t>
      </w:r>
      <w:r w:rsidR="00DF541D">
        <w:rPr>
          <w:rFonts w:ascii="Times New Roman" w:eastAsia="Times New Roman" w:hAnsi="Times New Roman" w:cs="Times New Roman"/>
          <w:color w:val="646659"/>
          <w:sz w:val="23"/>
          <w:szCs w:val="23"/>
        </w:rPr>
        <w:t>муниципального образования «Замостянский сельсовет» Суджанского района Курской области</w:t>
      </w:r>
      <w:r w:rsidRPr="004A629A">
        <w:rPr>
          <w:rFonts w:ascii="Times New Roman" w:eastAsia="Times New Roman" w:hAnsi="Times New Roman" w:cs="Times New Roman"/>
          <w:color w:val="646659"/>
          <w:sz w:val="23"/>
          <w:szCs w:val="23"/>
        </w:rPr>
        <w:t xml:space="preserve"> на очередной финансовый год в виде детальной разбивки доходов и расходов </w:t>
      </w:r>
      <w:r w:rsidR="00DF541D">
        <w:rPr>
          <w:rFonts w:ascii="Times New Roman" w:eastAsia="Times New Roman" w:hAnsi="Times New Roman" w:cs="Times New Roman"/>
          <w:color w:val="646659"/>
          <w:sz w:val="23"/>
          <w:szCs w:val="23"/>
        </w:rPr>
        <w:t xml:space="preserve">местного </w:t>
      </w:r>
      <w:r w:rsidRPr="004A629A">
        <w:rPr>
          <w:rFonts w:ascii="Times New Roman" w:eastAsia="Times New Roman" w:hAnsi="Times New Roman" w:cs="Times New Roman"/>
          <w:color w:val="646659"/>
          <w:sz w:val="23"/>
          <w:szCs w:val="23"/>
        </w:rPr>
        <w:t>бюджета по конкретным статьям бюджетной классификации.</w:t>
      </w:r>
    </w:p>
    <w:p w:rsidR="004D4C39" w:rsidRPr="004A629A" w:rsidRDefault="00E63B37" w:rsidP="004D4C39">
      <w:pPr>
        <w:spacing w:after="0" w:line="240" w:lineRule="auto"/>
        <w:jc w:val="both"/>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В б</w:t>
      </w:r>
      <w:r w:rsidR="00D647CD">
        <w:rPr>
          <w:rFonts w:ascii="Times New Roman" w:eastAsia="Times New Roman" w:hAnsi="Times New Roman" w:cs="Times New Roman"/>
          <w:color w:val="646659"/>
          <w:sz w:val="23"/>
          <w:szCs w:val="23"/>
        </w:rPr>
        <w:t>юджет</w:t>
      </w:r>
      <w:r w:rsidR="004D4C39" w:rsidRPr="004A629A">
        <w:rPr>
          <w:rFonts w:ascii="Times New Roman" w:eastAsia="Times New Roman" w:hAnsi="Times New Roman" w:cs="Times New Roman"/>
          <w:color w:val="646659"/>
          <w:sz w:val="23"/>
          <w:szCs w:val="23"/>
        </w:rPr>
        <w:t xml:space="preserve"> </w:t>
      </w:r>
      <w:r w:rsidR="00D61111">
        <w:rPr>
          <w:rFonts w:ascii="Times New Roman" w:eastAsia="Times New Roman" w:hAnsi="Times New Roman" w:cs="Times New Roman"/>
          <w:color w:val="646659"/>
          <w:sz w:val="23"/>
          <w:szCs w:val="23"/>
        </w:rPr>
        <w:t>муниципального образования «Замостянский сельсовет»</w:t>
      </w:r>
      <w:r w:rsidR="004D4C39" w:rsidRPr="004A629A">
        <w:rPr>
          <w:rFonts w:ascii="Times New Roman" w:eastAsia="Times New Roman" w:hAnsi="Times New Roman" w:cs="Times New Roman"/>
          <w:color w:val="646659"/>
          <w:sz w:val="23"/>
          <w:szCs w:val="23"/>
        </w:rPr>
        <w:t xml:space="preserve">, </w:t>
      </w:r>
      <w:r w:rsidR="00D61111">
        <w:rPr>
          <w:rFonts w:ascii="Times New Roman" w:eastAsia="Times New Roman" w:hAnsi="Times New Roman" w:cs="Times New Roman"/>
          <w:color w:val="646659"/>
          <w:sz w:val="23"/>
          <w:szCs w:val="23"/>
        </w:rPr>
        <w:t xml:space="preserve">Суджанского района Курской </w:t>
      </w:r>
      <w:r>
        <w:rPr>
          <w:rFonts w:ascii="Times New Roman" w:eastAsia="Times New Roman" w:hAnsi="Times New Roman" w:cs="Times New Roman"/>
          <w:color w:val="646659"/>
          <w:sz w:val="23"/>
          <w:szCs w:val="23"/>
        </w:rPr>
        <w:t>области за 201</w:t>
      </w:r>
      <w:r w:rsidR="00674634">
        <w:rPr>
          <w:rFonts w:ascii="Times New Roman" w:eastAsia="Times New Roman" w:hAnsi="Times New Roman" w:cs="Times New Roman"/>
          <w:color w:val="646659"/>
          <w:sz w:val="23"/>
          <w:szCs w:val="23"/>
        </w:rPr>
        <w:t>8</w:t>
      </w:r>
      <w:r>
        <w:rPr>
          <w:rFonts w:ascii="Times New Roman" w:eastAsia="Times New Roman" w:hAnsi="Times New Roman" w:cs="Times New Roman"/>
          <w:color w:val="646659"/>
          <w:sz w:val="23"/>
          <w:szCs w:val="23"/>
        </w:rPr>
        <w:t xml:space="preserve"> год поступили доходы за счет:</w:t>
      </w:r>
    </w:p>
    <w:p w:rsidR="004D4C39" w:rsidRPr="004A629A" w:rsidRDefault="00E63B37" w:rsidP="00221E3E">
      <w:pPr>
        <w:spacing w:after="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xml:space="preserve">    </w:t>
      </w:r>
      <w:r w:rsidR="004D4C39" w:rsidRPr="004A629A">
        <w:rPr>
          <w:rFonts w:ascii="Times New Roman" w:eastAsia="Times New Roman" w:hAnsi="Times New Roman" w:cs="Times New Roman"/>
          <w:color w:val="646659"/>
          <w:sz w:val="23"/>
          <w:szCs w:val="23"/>
        </w:rPr>
        <w:t xml:space="preserve">- налоговых доходов (федеральные налоги и сборы по нормативам, установленным Бюджетным кодексом и Законом </w:t>
      </w:r>
      <w:r w:rsidR="00D61111">
        <w:rPr>
          <w:rFonts w:ascii="Times New Roman" w:eastAsia="Times New Roman" w:hAnsi="Times New Roman" w:cs="Times New Roman"/>
          <w:color w:val="646659"/>
          <w:sz w:val="23"/>
          <w:szCs w:val="23"/>
        </w:rPr>
        <w:t>Курской области</w:t>
      </w:r>
      <w:r w:rsidR="004D4C39" w:rsidRPr="004A629A">
        <w:rPr>
          <w:rFonts w:ascii="Times New Roman" w:eastAsia="Times New Roman" w:hAnsi="Times New Roman" w:cs="Times New Roman"/>
          <w:color w:val="646659"/>
          <w:sz w:val="23"/>
          <w:szCs w:val="23"/>
        </w:rPr>
        <w:t xml:space="preserve"> о межбюджетных отношениях) – </w:t>
      </w:r>
      <w:r w:rsidR="00674634">
        <w:rPr>
          <w:rFonts w:ascii="Times New Roman" w:eastAsia="Times New Roman" w:hAnsi="Times New Roman" w:cs="Times New Roman"/>
          <w:color w:val="646659"/>
          <w:sz w:val="23"/>
          <w:szCs w:val="23"/>
        </w:rPr>
        <w:t>23</w:t>
      </w:r>
      <w:r w:rsidR="00D647CD">
        <w:rPr>
          <w:rFonts w:ascii="Times New Roman" w:eastAsia="Times New Roman" w:hAnsi="Times New Roman" w:cs="Times New Roman"/>
          <w:color w:val="646659"/>
          <w:sz w:val="23"/>
          <w:szCs w:val="23"/>
        </w:rPr>
        <w:t>,3</w:t>
      </w:r>
      <w:r w:rsidR="004D4C39" w:rsidRPr="004A629A">
        <w:rPr>
          <w:rFonts w:ascii="Times New Roman" w:eastAsia="Times New Roman" w:hAnsi="Times New Roman" w:cs="Times New Roman"/>
          <w:color w:val="646659"/>
          <w:sz w:val="23"/>
          <w:szCs w:val="23"/>
        </w:rPr>
        <w:t xml:space="preserve"> %;</w:t>
      </w:r>
      <w:r w:rsidR="004D4C39" w:rsidRPr="004A629A">
        <w:rPr>
          <w:rFonts w:ascii="Times New Roman" w:eastAsia="Times New Roman" w:hAnsi="Times New Roman" w:cs="Times New Roman"/>
          <w:color w:val="646659"/>
          <w:sz w:val="23"/>
          <w:szCs w:val="23"/>
        </w:rPr>
        <w:br/>
        <w:t xml:space="preserve">- неналоговых доходы (доходы от аренды имущества и земли, штрафы, другие платежи) – </w:t>
      </w:r>
      <w:r w:rsidR="00674634">
        <w:rPr>
          <w:rFonts w:ascii="Times New Roman" w:eastAsia="Times New Roman" w:hAnsi="Times New Roman" w:cs="Times New Roman"/>
          <w:color w:val="646659"/>
          <w:sz w:val="23"/>
          <w:szCs w:val="23"/>
        </w:rPr>
        <w:t>50,4</w:t>
      </w:r>
      <w:r w:rsidR="004D4C39" w:rsidRPr="004A629A">
        <w:rPr>
          <w:rFonts w:ascii="Times New Roman" w:eastAsia="Times New Roman" w:hAnsi="Times New Roman" w:cs="Times New Roman"/>
          <w:color w:val="646659"/>
          <w:sz w:val="23"/>
          <w:szCs w:val="23"/>
        </w:rPr>
        <w:t>%;</w:t>
      </w:r>
      <w:r w:rsidR="004D4C39" w:rsidRPr="004A629A">
        <w:rPr>
          <w:rFonts w:ascii="Times New Roman" w:eastAsia="Times New Roman" w:hAnsi="Times New Roman" w:cs="Times New Roman"/>
          <w:color w:val="646659"/>
          <w:sz w:val="23"/>
          <w:szCs w:val="23"/>
        </w:rPr>
        <w:br/>
        <w:t xml:space="preserve">- межбюджетных трансфертов (субсидии, субвенции, дотации) – </w:t>
      </w:r>
      <w:r w:rsidR="00674634">
        <w:rPr>
          <w:rFonts w:ascii="Times New Roman" w:eastAsia="Times New Roman" w:hAnsi="Times New Roman" w:cs="Times New Roman"/>
          <w:color w:val="646659"/>
          <w:sz w:val="23"/>
          <w:szCs w:val="23"/>
        </w:rPr>
        <w:t>26,4</w:t>
      </w:r>
      <w:r w:rsidR="004D4C39" w:rsidRPr="004A629A">
        <w:rPr>
          <w:rFonts w:ascii="Times New Roman" w:eastAsia="Times New Roman" w:hAnsi="Times New Roman" w:cs="Times New Roman"/>
          <w:color w:val="646659"/>
          <w:sz w:val="23"/>
          <w:szCs w:val="23"/>
        </w:rPr>
        <w:t xml:space="preserve">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Default="004D4C39" w:rsidP="004D4C39">
      <w:pPr>
        <w:spacing w:after="0" w:line="240" w:lineRule="auto"/>
        <w:jc w:val="both"/>
        <w:textAlignment w:val="top"/>
        <w:rPr>
          <w:rFonts w:ascii="Times New Roman" w:eastAsia="Times New Roman" w:hAnsi="Times New Roman" w:cs="Times New Roman"/>
          <w:color w:val="646659"/>
          <w:sz w:val="23"/>
          <w:szCs w:val="23"/>
        </w:rPr>
      </w:pPr>
    </w:p>
    <w:p w:rsidR="008D0BEA" w:rsidRPr="004A629A" w:rsidRDefault="008D0BEA" w:rsidP="004D4C39">
      <w:pPr>
        <w:spacing w:after="0" w:line="240" w:lineRule="auto"/>
        <w:jc w:val="both"/>
        <w:textAlignment w:val="top"/>
        <w:rPr>
          <w:rFonts w:ascii="Times New Roman" w:eastAsia="Times New Roman" w:hAnsi="Times New Roman" w:cs="Times New Roman"/>
          <w:color w:val="646659"/>
          <w:sz w:val="23"/>
          <w:szCs w:val="23"/>
        </w:rPr>
      </w:pPr>
    </w:p>
    <w:p w:rsidR="00176F41" w:rsidRDefault="004D4C39" w:rsidP="006E6BB3">
      <w:pPr>
        <w:spacing w:after="240" w:line="240" w:lineRule="auto"/>
        <w:textAlignment w:val="top"/>
        <w:rPr>
          <w:rFonts w:ascii="Times New Roman" w:eastAsia="Times New Roman" w:hAnsi="Times New Roman" w:cs="Times New Roman"/>
          <w:b/>
          <w:bCs/>
          <w:color w:val="646659"/>
          <w:sz w:val="23"/>
        </w:rPr>
      </w:pPr>
      <w:r w:rsidRPr="004A629A">
        <w:rPr>
          <w:rFonts w:ascii="Times New Roman" w:eastAsia="Times New Roman" w:hAnsi="Times New Roman" w:cs="Times New Roman"/>
          <w:b/>
          <w:bCs/>
          <w:color w:val="646659"/>
          <w:sz w:val="23"/>
        </w:rPr>
        <w:t xml:space="preserve">ПРИОРИТЕТНЫЕ НАПРАВЛЕНИЯ РАСХОДОВ БЮДЖЕТА </w:t>
      </w:r>
      <w:r w:rsidR="004B31F7">
        <w:rPr>
          <w:rFonts w:ascii="Times New Roman" w:eastAsia="Times New Roman" w:hAnsi="Times New Roman" w:cs="Times New Roman"/>
          <w:b/>
          <w:bCs/>
          <w:color w:val="646659"/>
          <w:sz w:val="23"/>
        </w:rPr>
        <w:t>МУНИЦИПАЛЬНОГО ОБРАЗОВАНИЯ</w:t>
      </w:r>
      <w:r w:rsidRPr="004A629A">
        <w:rPr>
          <w:rFonts w:ascii="Times New Roman" w:eastAsia="Times New Roman" w:hAnsi="Times New Roman" w:cs="Times New Roman"/>
          <w:b/>
          <w:bCs/>
          <w:color w:val="646659"/>
          <w:sz w:val="23"/>
        </w:rPr>
        <w:t xml:space="preserve"> В 201</w:t>
      </w:r>
      <w:r w:rsidR="00674634">
        <w:rPr>
          <w:rFonts w:ascii="Times New Roman" w:eastAsia="Times New Roman" w:hAnsi="Times New Roman" w:cs="Times New Roman"/>
          <w:b/>
          <w:bCs/>
          <w:color w:val="646659"/>
          <w:sz w:val="23"/>
        </w:rPr>
        <w:t>8</w:t>
      </w:r>
      <w:r w:rsidRPr="004A629A">
        <w:rPr>
          <w:rFonts w:ascii="Times New Roman" w:eastAsia="Times New Roman" w:hAnsi="Times New Roman" w:cs="Times New Roman"/>
          <w:b/>
          <w:bCs/>
          <w:color w:val="646659"/>
          <w:sz w:val="23"/>
        </w:rPr>
        <w:t xml:space="preserve"> году</w:t>
      </w:r>
      <w:r w:rsidR="00DB11BD">
        <w:rPr>
          <w:rFonts w:ascii="Times New Roman" w:eastAsia="Times New Roman" w:hAnsi="Times New Roman" w:cs="Times New Roman"/>
          <w:b/>
          <w:bCs/>
          <w:color w:val="646659"/>
          <w:sz w:val="23"/>
        </w:rPr>
        <w:t xml:space="preserve"> </w:t>
      </w:r>
    </w:p>
    <w:p w:rsidR="006E6BB3"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Реализация мероприятий по благоустройству территории МО, в т.ч. обустройство детских площадок;</w:t>
      </w:r>
      <w:r w:rsidR="0082542A">
        <w:rPr>
          <w:rFonts w:ascii="Times New Roman" w:eastAsia="Times New Roman" w:hAnsi="Times New Roman" w:cs="Times New Roman"/>
          <w:color w:val="646659"/>
          <w:sz w:val="23"/>
          <w:szCs w:val="23"/>
        </w:rPr>
        <w:t xml:space="preserve"> </w:t>
      </w:r>
      <w:r w:rsidR="003137AB">
        <w:rPr>
          <w:rFonts w:ascii="Times New Roman" w:eastAsia="Times New Roman" w:hAnsi="Times New Roman" w:cs="Times New Roman"/>
          <w:color w:val="646659"/>
          <w:sz w:val="23"/>
          <w:szCs w:val="23"/>
        </w:rPr>
        <w:t>озеленение и благоустройство территории под сквер перед Центральным Сельским домом культуры;</w:t>
      </w:r>
      <w:r w:rsidR="00674634">
        <w:rPr>
          <w:rFonts w:ascii="Times New Roman" w:eastAsia="Times New Roman" w:hAnsi="Times New Roman" w:cs="Times New Roman"/>
          <w:color w:val="646659"/>
          <w:sz w:val="23"/>
          <w:szCs w:val="23"/>
        </w:rPr>
        <w:t xml:space="preserve"> установка площадки с уличными тренажерами. </w:t>
      </w:r>
    </w:p>
    <w:p w:rsidR="006E6BB3"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Реализация  мероприятий по организации культурного досуга жителей МО;</w:t>
      </w:r>
    </w:p>
    <w:p w:rsidR="006E6BB3"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-Реализация вопросов в области национальной безопасности и правоохранительной деятельности;</w:t>
      </w:r>
    </w:p>
    <w:p w:rsidR="006E6BB3" w:rsidRPr="004A629A"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Решение вопросов в области управления муниципальным имуществом и земельными ресурсами.</w:t>
      </w:r>
    </w:p>
    <w:tbl>
      <w:tblPr>
        <w:tblW w:w="10349" w:type="dxa"/>
        <w:tblCellSpacing w:w="15" w:type="dxa"/>
        <w:tblInd w:w="-194" w:type="dxa"/>
        <w:tblLayout w:type="fixed"/>
        <w:tblCellMar>
          <w:top w:w="60" w:type="dxa"/>
          <w:left w:w="60" w:type="dxa"/>
          <w:bottom w:w="60" w:type="dxa"/>
          <w:right w:w="60" w:type="dxa"/>
        </w:tblCellMar>
        <w:tblLook w:val="04A0" w:firstRow="1" w:lastRow="0" w:firstColumn="1" w:lastColumn="0" w:noHBand="0" w:noVBand="1"/>
      </w:tblPr>
      <w:tblGrid>
        <w:gridCol w:w="10349"/>
      </w:tblGrid>
      <w:tr w:rsidR="00AD5365" w:rsidRPr="004A629A" w:rsidTr="000C3293">
        <w:trPr>
          <w:cantSplit/>
          <w:tblCellSpacing w:w="15" w:type="dxa"/>
        </w:trPr>
        <w:tc>
          <w:tcPr>
            <w:tcW w:w="10289" w:type="dxa"/>
            <w:vAlign w:val="center"/>
            <w:hideMark/>
          </w:tcPr>
          <w:p w:rsidR="00CD28DE" w:rsidRDefault="000C3293" w:rsidP="00B339D8">
            <w:pPr>
              <w:spacing w:before="100" w:beforeAutospacing="1" w:after="100" w:afterAutospacing="1" w:line="240" w:lineRule="auto"/>
              <w:jc w:val="both"/>
              <w:rPr>
                <w:rFonts w:ascii="Times New Roman" w:eastAsia="Times New Roman" w:hAnsi="Times New Roman" w:cs="Times New Roman"/>
                <w:b/>
                <w:sz w:val="24"/>
                <w:szCs w:val="24"/>
              </w:rPr>
            </w:pPr>
            <w:r w:rsidRPr="004A629A">
              <w:rPr>
                <w:rFonts w:ascii="Times New Roman" w:eastAsia="Times New Roman" w:hAnsi="Times New Roman" w:cs="Times New Roman"/>
                <w:b/>
                <w:sz w:val="24"/>
                <w:szCs w:val="24"/>
              </w:rPr>
              <w:t xml:space="preserve">                  </w:t>
            </w:r>
          </w:p>
          <w:p w:rsidR="00AD5365" w:rsidRPr="004A629A" w:rsidRDefault="000C3293" w:rsidP="00B339D8">
            <w:pPr>
              <w:spacing w:before="100" w:beforeAutospacing="1" w:after="100" w:afterAutospacing="1" w:line="240" w:lineRule="auto"/>
              <w:jc w:val="both"/>
              <w:rPr>
                <w:rFonts w:ascii="Times New Roman" w:eastAsia="Times New Roman" w:hAnsi="Times New Roman" w:cs="Times New Roman"/>
                <w:b/>
                <w:sz w:val="24"/>
                <w:szCs w:val="24"/>
              </w:rPr>
            </w:pPr>
            <w:r w:rsidRPr="004A629A">
              <w:rPr>
                <w:rFonts w:ascii="Times New Roman" w:eastAsia="Times New Roman" w:hAnsi="Times New Roman" w:cs="Times New Roman"/>
                <w:b/>
                <w:sz w:val="24"/>
                <w:szCs w:val="24"/>
              </w:rPr>
              <w:t xml:space="preserve"> Основные термины и определения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
        </w:tc>
      </w:tr>
    </w:tbl>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Административный центр сельского поселения, муниципального района</w:t>
      </w:r>
      <w:r w:rsidRPr="004A629A">
        <w:rPr>
          <w:rFonts w:ascii="Times New Roman" w:eastAsia="Times New Roman" w:hAnsi="Times New Roman" w:cs="Times New Roman"/>
          <w:sz w:val="24"/>
          <w:szCs w:val="24"/>
        </w:rPr>
        <w:t xml:space="preserve">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Администратор доходов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w:t>
      </w:r>
      <w:proofErr w:type="gramEnd"/>
      <w:r w:rsidRPr="004A629A">
        <w:rPr>
          <w:rFonts w:ascii="Times New Roman" w:eastAsia="Times New Roman" w:hAnsi="Times New Roman" w:cs="Times New Roman"/>
          <w:sz w:val="24"/>
          <w:szCs w:val="24"/>
        </w:rPr>
        <w:t xml:space="preserve"> бюджетов бюджетной системы Российской Федерации, если иное не установлено Бюджетным кодексом Российской Федерации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Администратор источников финансирования дефицита бюджета (администратор источников финансирования дефицита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Бюджетным кодексом Российской Федерации осуществлять операции с источниками финансирования дефицита бюджета</w:t>
      </w:r>
    </w:p>
    <w:p w:rsidR="00B339D8"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bookmarkStart w:id="0" w:name="a2"/>
      <w:bookmarkEnd w:id="0"/>
    </w:p>
    <w:p w:rsidR="00AD5365" w:rsidRPr="004A629A" w:rsidRDefault="00AD5365" w:rsidP="00B339D8">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 безвозмездным поступлениям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дотации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субсидии из других бюджетов бюджетной системы Российской Федерации (межбюджетные субсидии);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субвенции из федерального бюджета и (или) из бюджетов субъектов Российской Федерации; - иные межбюджетные трансферты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Благоустройство территории поселения (городского округа)</w:t>
      </w:r>
      <w:r w:rsidRPr="004A629A">
        <w:rPr>
          <w:rFonts w:ascii="Times New Roman" w:eastAsia="Times New Roman" w:hAnsi="Times New Roman" w:cs="Times New Roman"/>
          <w:sz w:val="24"/>
          <w:szCs w:val="24"/>
        </w:rPr>
        <w:t xml:space="preserve">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классификация Российской Федерации</w:t>
      </w:r>
      <w:r w:rsidRPr="004A629A">
        <w:rPr>
          <w:rFonts w:ascii="Times New Roman" w:eastAsia="Times New Roman" w:hAnsi="Times New Roman" w:cs="Times New Roman"/>
          <w:sz w:val="24"/>
          <w:szCs w:val="24"/>
        </w:rPr>
        <w:t xml:space="preserve"> – группировка доходов, расходов и источников финансирования дефицитов бюджетов бюджетной системы Российской Федерации, используемая для составления и исполнения бюджетов, составления бюджетной отчетности, обеспечивающая сопоставимость показателей бюджетов бюджетной системы Российской Федерации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отчетность включает: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1) отчет об исполнении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2) баланс исполнения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3) отчет о финансовых результатах деятельности;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4) отчет о движении денежных средств;</w:t>
      </w:r>
    </w:p>
    <w:p w:rsidR="00AD5365" w:rsidRPr="004A629A" w:rsidRDefault="00AD5365" w:rsidP="00B339D8">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5) пояснительную записку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роспись</w:t>
      </w:r>
      <w:r w:rsidRPr="004A629A">
        <w:rPr>
          <w:rFonts w:ascii="Times New Roman" w:eastAsia="Times New Roman" w:hAnsi="Times New Roman" w:cs="Times New Roman"/>
          <w:sz w:val="24"/>
          <w:szCs w:val="24"/>
        </w:rP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Российской Федерации в целях исполнения бюджета по расходам (источникам финансирования дефицита бюджета)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смета</w:t>
      </w:r>
      <w:r w:rsidRPr="004A629A">
        <w:rPr>
          <w:rFonts w:ascii="Times New Roman" w:eastAsia="Times New Roman" w:hAnsi="Times New Roman" w:cs="Times New Roman"/>
          <w:sz w:val="24"/>
          <w:szCs w:val="24"/>
        </w:rPr>
        <w:t xml:space="preserve"> – документ, устанавливающий в соответствии с классификацией расходов бюджетов лимиты бюджетных обязательств казенного учреждения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инвестиции</w:t>
      </w:r>
      <w:r w:rsidRPr="004A629A">
        <w:rPr>
          <w:rFonts w:ascii="Times New Roman" w:eastAsia="Times New Roman" w:hAnsi="Times New Roman" w:cs="Times New Roman"/>
          <w:sz w:val="24"/>
          <w:szCs w:val="24"/>
        </w:rPr>
        <w:t xml:space="preserve"> – бюджетные средства, направляемые на создание или увеличение за счет средств бюджета стоимости государственного (муниципального) имущества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обязательства</w:t>
      </w:r>
      <w:r w:rsidRPr="004A629A">
        <w:rPr>
          <w:rFonts w:ascii="Times New Roman" w:eastAsia="Times New Roman" w:hAnsi="Times New Roman" w:cs="Times New Roman"/>
          <w:sz w:val="24"/>
          <w:szCs w:val="24"/>
        </w:rPr>
        <w:t xml:space="preserve"> – расходные обязательства, подлежащие исполнению в соответствующем финансовом году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Бюджетный процесс</w:t>
      </w:r>
      <w:r w:rsidRPr="004A629A">
        <w:rPr>
          <w:rFonts w:ascii="Times New Roman" w:eastAsia="Times New Roman" w:hAnsi="Times New Roman" w:cs="Times New Roman"/>
          <w:sz w:val="24"/>
          <w:szCs w:val="24"/>
        </w:rP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4A629A">
        <w:rPr>
          <w:rFonts w:ascii="Times New Roman" w:eastAsia="Times New Roman" w:hAnsi="Times New Roman" w:cs="Times New Roman"/>
          <w:sz w:val="24"/>
          <w:szCs w:val="24"/>
        </w:rPr>
        <w:t>контролю за</w:t>
      </w:r>
      <w:proofErr w:type="gramEnd"/>
      <w:r w:rsidRPr="004A629A">
        <w:rPr>
          <w:rFonts w:ascii="Times New Roman" w:eastAsia="Times New Roman" w:hAnsi="Times New Roman" w:cs="Times New Roman"/>
          <w:sz w:val="24"/>
          <w:szCs w:val="24"/>
        </w:rPr>
        <w:t xml:space="preserve"> их исполнением, осуществлению бюджетного учета, составлению, внешней проверке, рассмотрению и утверждению бюджетной отчетности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ассигнования</w:t>
      </w:r>
      <w:r w:rsidRPr="004A629A">
        <w:rPr>
          <w:rFonts w:ascii="Times New Roman" w:eastAsia="Times New Roman" w:hAnsi="Times New Roman" w:cs="Times New Roman"/>
          <w:sz w:val="24"/>
          <w:szCs w:val="24"/>
        </w:rPr>
        <w:t xml:space="preserve"> – предельные объемы денежных средств, предусмотренных в соответствующем финансовом году для исполнения бюджетных обязательств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полномочия</w:t>
      </w:r>
      <w:r w:rsidRPr="004A629A">
        <w:rPr>
          <w:rFonts w:ascii="Times New Roman" w:eastAsia="Times New Roman" w:hAnsi="Times New Roman" w:cs="Times New Roman"/>
          <w:sz w:val="24"/>
          <w:szCs w:val="24"/>
        </w:rPr>
        <w:t xml:space="preserve"> – установленные Бюджетным кодексом Российской Федерации и принятые в соответствии с ним правовые акты, регулирующие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 бюджетным полномочиям муниципальных образований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4A629A">
        <w:rPr>
          <w:rFonts w:ascii="Times New Roman" w:eastAsia="Times New Roman" w:hAnsi="Times New Roman" w:cs="Times New Roman"/>
          <w:sz w:val="24"/>
          <w:szCs w:val="24"/>
        </w:rPr>
        <w:t>контроля за</w:t>
      </w:r>
      <w:proofErr w:type="gramEnd"/>
      <w:r w:rsidRPr="004A629A">
        <w:rPr>
          <w:rFonts w:ascii="Times New Roman" w:eastAsia="Times New Roman" w:hAnsi="Times New Roman" w:cs="Times New Roman"/>
          <w:sz w:val="24"/>
          <w:szCs w:val="24"/>
        </w:rPr>
        <w:t xml:space="preserve"> его исполнением и утверждения отчета об исполнении местного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составление и рассмотрение проекта местного бюджета, утверждение и исполнение местного бюджета, осуществление </w:t>
      </w:r>
      <w:proofErr w:type="gramStart"/>
      <w:r w:rsidRPr="004A629A">
        <w:rPr>
          <w:rFonts w:ascii="Times New Roman" w:eastAsia="Times New Roman" w:hAnsi="Times New Roman" w:cs="Times New Roman"/>
          <w:sz w:val="24"/>
          <w:szCs w:val="24"/>
        </w:rPr>
        <w:t>контроля за</w:t>
      </w:r>
      <w:proofErr w:type="gramEnd"/>
      <w:r w:rsidRPr="004A629A">
        <w:rPr>
          <w:rFonts w:ascii="Times New Roman" w:eastAsia="Times New Roman" w:hAnsi="Times New Roman" w:cs="Times New Roman"/>
          <w:sz w:val="24"/>
          <w:szCs w:val="24"/>
        </w:rPr>
        <w:t xml:space="preserve"> его исполнением, составление и утверждение отчета об исполнении местного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установление и исполнение расходных обязательств муниципального образования;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в случае и порядке, предусмотренных Бюджетным кодексом Российской Федерации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иные бюджетные полномочия, отнесенные Бюджетным кодексом Российской Федерации к бюджетным полномочиям органов местного самоуправления;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установление в соответствии с федеральными законами и законами субъектов Российской Федерации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субъектов Российской Федерации в бюджеты муниципальных районов;</w:t>
      </w:r>
      <w:proofErr w:type="gramEnd"/>
      <w:r w:rsidR="008D3EC8">
        <w:rPr>
          <w:rFonts w:ascii="Times New Roman" w:eastAsia="Times New Roman" w:hAnsi="Times New Roman" w:cs="Times New Roman"/>
          <w:sz w:val="24"/>
          <w:szCs w:val="24"/>
        </w:rPr>
        <w:t xml:space="preserve"> </w:t>
      </w:r>
      <w:r w:rsidRPr="004A629A">
        <w:rPr>
          <w:rFonts w:ascii="Times New Roman" w:eastAsia="Times New Roman" w:hAnsi="Times New Roman" w:cs="Times New Roman"/>
          <w:sz w:val="24"/>
          <w:szCs w:val="24"/>
        </w:rPr>
        <w:t>поселений;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составление отчета об исполнении бюджета муниципального </w:t>
      </w:r>
      <w:r w:rsidR="004B31F7">
        <w:rPr>
          <w:rFonts w:ascii="Times New Roman" w:eastAsia="Times New Roman" w:hAnsi="Times New Roman" w:cs="Times New Roman"/>
          <w:sz w:val="24"/>
          <w:szCs w:val="24"/>
        </w:rPr>
        <w:t>образования.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Бюджетное законодательство</w:t>
      </w:r>
      <w:r w:rsidRPr="004A629A">
        <w:rPr>
          <w:rFonts w:ascii="Times New Roman" w:eastAsia="Times New Roman" w:hAnsi="Times New Roman" w:cs="Times New Roman"/>
          <w:sz w:val="24"/>
          <w:szCs w:val="24"/>
        </w:rPr>
        <w:t xml:space="preserve"> – отрасль законодательства, регулирующая бюджетные правоотношения, состоящая из Бюджетного кодекса Российской Федерации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w:t>
      </w:r>
      <w:proofErr w:type="gramEnd"/>
      <w:r w:rsidRPr="004A629A">
        <w:rPr>
          <w:rFonts w:ascii="Times New Roman" w:eastAsia="Times New Roman" w:hAnsi="Times New Roman" w:cs="Times New Roman"/>
          <w:sz w:val="24"/>
          <w:szCs w:val="24"/>
        </w:rPr>
        <w:t xml:space="preserve"> местных бюджетах,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бюджетные правоотношения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Бюджетные ассигнования на исполнение действующих расходных обязательств</w:t>
      </w:r>
      <w:r w:rsidRPr="004A629A">
        <w:rPr>
          <w:rFonts w:ascii="Times New Roman" w:eastAsia="Times New Roman" w:hAnsi="Times New Roman" w:cs="Times New Roman"/>
          <w:sz w:val="24"/>
          <w:szCs w:val="24"/>
        </w:rPr>
        <w:t xml:space="preserve">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w:t>
      </w:r>
      <w:proofErr w:type="gramEnd"/>
      <w:r w:rsidRPr="004A629A">
        <w:rPr>
          <w:rFonts w:ascii="Times New Roman" w:eastAsia="Times New Roman" w:hAnsi="Times New Roman" w:cs="Times New Roman"/>
          <w:sz w:val="24"/>
          <w:szCs w:val="24"/>
        </w:rPr>
        <w:t xml:space="preserve"> </w:t>
      </w:r>
      <w:proofErr w:type="gramStart"/>
      <w:r w:rsidRPr="004A629A">
        <w:rPr>
          <w:rFonts w:ascii="Times New Roman" w:eastAsia="Times New Roman" w:hAnsi="Times New Roman" w:cs="Times New Roman"/>
          <w:sz w:val="24"/>
          <w:szCs w:val="24"/>
        </w:rPr>
        <w:t xml:space="preserve">текущем финансовом году, включая договоры и соглашения, заключенные (подлежащие заключению) получателями </w:t>
      </w:r>
      <w:r w:rsidRPr="004A629A">
        <w:rPr>
          <w:rFonts w:ascii="Times New Roman" w:eastAsia="Times New Roman" w:hAnsi="Times New Roman" w:cs="Times New Roman"/>
          <w:sz w:val="24"/>
          <w:szCs w:val="24"/>
        </w:rPr>
        <w:lastRenderedPageBreak/>
        <w:t>бюджетных средств во исполнение указанных законов и нормативных правовых актов (муниципальных правовых актов)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 w:name="a3"/>
      <w:bookmarkEnd w:id="1"/>
      <w:proofErr w:type="gramStart"/>
      <w:r w:rsidRPr="004A629A">
        <w:rPr>
          <w:rFonts w:ascii="Times New Roman" w:eastAsia="Times New Roman" w:hAnsi="Times New Roman" w:cs="Times New Roman"/>
          <w:b/>
          <w:bCs/>
          <w:sz w:val="24"/>
          <w:szCs w:val="24"/>
        </w:rPr>
        <w:t>Ведомственная структура расходов бюджета</w:t>
      </w:r>
      <w:r w:rsidRPr="004A629A">
        <w:rPr>
          <w:rFonts w:ascii="Times New Roman" w:eastAsia="Times New Roman" w:hAnsi="Times New Roman" w:cs="Times New Roman"/>
          <w:sz w:val="24"/>
          <w:szCs w:val="24"/>
        </w:rPr>
        <w:t xml:space="preserve">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Вопросы местного значения</w:t>
      </w:r>
      <w:r w:rsidRPr="004A629A">
        <w:rPr>
          <w:rFonts w:ascii="Times New Roman" w:eastAsia="Times New Roman" w:hAnsi="Times New Roman" w:cs="Times New Roman"/>
          <w:sz w:val="24"/>
          <w:szCs w:val="24"/>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Временный кассовый разрыв</w:t>
      </w:r>
      <w:r w:rsidRPr="004A629A">
        <w:rPr>
          <w:rFonts w:ascii="Times New Roman" w:eastAsia="Times New Roman" w:hAnsi="Times New Roman" w:cs="Times New Roman"/>
          <w:sz w:val="24"/>
          <w:szCs w:val="24"/>
        </w:rPr>
        <w:t xml:space="preserve">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2" w:name="a4"/>
      <w:bookmarkEnd w:id="2"/>
      <w:proofErr w:type="gramStart"/>
      <w:r w:rsidRPr="004A629A">
        <w:rPr>
          <w:rFonts w:ascii="Times New Roman" w:eastAsia="Times New Roman" w:hAnsi="Times New Roman" w:cs="Times New Roman"/>
          <w:b/>
          <w:bCs/>
          <w:sz w:val="24"/>
          <w:szCs w:val="24"/>
        </w:rPr>
        <w:t>Главный администратор доходов бюджета</w:t>
      </w:r>
      <w:r w:rsidRPr="004A629A">
        <w:rPr>
          <w:rFonts w:ascii="Times New Roman" w:eastAsia="Times New Roman" w:hAnsi="Times New Roman" w:cs="Times New Roman"/>
          <w:sz w:val="24"/>
          <w:szCs w:val="24"/>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Бюджетным кодексом Российской Федерации</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Главный распорядитель бюджетных средств (главный распорядитель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w:t>
      </w: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sz w:val="24"/>
          <w:szCs w:val="24"/>
        </w:rPr>
        <w:lastRenderedPageBreak/>
        <w:t>–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Государственный или муниципальный долг</w:t>
      </w:r>
      <w:r w:rsidRPr="004A629A">
        <w:rPr>
          <w:rFonts w:ascii="Times New Roman" w:eastAsia="Times New Roman" w:hAnsi="Times New Roman" w:cs="Times New Roman"/>
          <w:sz w:val="24"/>
          <w:szCs w:val="24"/>
        </w:rPr>
        <w:t xml:space="preserve">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Российской Федерацией, субъектом Российской Федерации или муниципальным образованием</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Государственное (муниципальное) задание</w:t>
      </w:r>
      <w:r w:rsidRPr="004A629A">
        <w:rPr>
          <w:rFonts w:ascii="Times New Roman" w:eastAsia="Times New Roman" w:hAnsi="Times New Roman" w:cs="Times New Roman"/>
          <w:sz w:val="24"/>
          <w:szCs w:val="24"/>
        </w:rPr>
        <w:t xml:space="preserve">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Государственные (муниципальные) услуги (работы)</w:t>
      </w:r>
      <w:r w:rsidRPr="004A629A">
        <w:rPr>
          <w:rFonts w:ascii="Times New Roman" w:eastAsia="Times New Roman" w:hAnsi="Times New Roman" w:cs="Times New Roman"/>
          <w:sz w:val="24"/>
          <w:szCs w:val="24"/>
        </w:rPr>
        <w:t xml:space="preserve">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3" w:name="a5"/>
      <w:bookmarkEnd w:id="3"/>
      <w:r w:rsidRPr="004A629A">
        <w:rPr>
          <w:rFonts w:ascii="Times New Roman" w:eastAsia="Times New Roman" w:hAnsi="Times New Roman" w:cs="Times New Roman"/>
          <w:b/>
          <w:bCs/>
          <w:sz w:val="24"/>
          <w:szCs w:val="24"/>
        </w:rPr>
        <w:t>Денежные обязательства</w:t>
      </w:r>
      <w:r w:rsidRPr="004A629A">
        <w:rPr>
          <w:rFonts w:ascii="Times New Roman" w:eastAsia="Times New Roman" w:hAnsi="Times New Roman" w:cs="Times New Roman"/>
          <w:sz w:val="24"/>
          <w:szCs w:val="24"/>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Дефицит бюджета</w:t>
      </w:r>
      <w:r w:rsidRPr="004A629A">
        <w:rPr>
          <w:rFonts w:ascii="Times New Roman" w:eastAsia="Times New Roman" w:hAnsi="Times New Roman" w:cs="Times New Roman"/>
          <w:sz w:val="24"/>
          <w:szCs w:val="24"/>
        </w:rPr>
        <w:t xml:space="preserve"> – превышение расходов бюджета над его доходами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Дотации</w:t>
      </w:r>
      <w:r w:rsidRPr="004A629A">
        <w:rPr>
          <w:rFonts w:ascii="Times New Roman" w:eastAsia="Times New Roman" w:hAnsi="Times New Roman" w:cs="Times New Roman"/>
          <w:sz w:val="24"/>
          <w:szCs w:val="24"/>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Дотации на выравнивание бюджетной обеспеченности поселений из бюджета муниципального района</w:t>
      </w:r>
      <w:r w:rsidRPr="004A629A">
        <w:rPr>
          <w:rFonts w:ascii="Times New Roman" w:eastAsia="Times New Roman" w:hAnsi="Times New Roman" w:cs="Times New Roman"/>
          <w:sz w:val="24"/>
          <w:szCs w:val="24"/>
        </w:rPr>
        <w:t xml:space="preserve"> предоставляются поселениям, входящим в состав данного муниципального района, в соответствии с муниципальными правовыми актами </w:t>
      </w:r>
      <w:r w:rsidRPr="004A629A">
        <w:rPr>
          <w:rFonts w:ascii="Times New Roman" w:eastAsia="Times New Roman" w:hAnsi="Times New Roman" w:cs="Times New Roman"/>
          <w:sz w:val="24"/>
          <w:szCs w:val="24"/>
        </w:rPr>
        <w:lastRenderedPageBreak/>
        <w:t>представительного органа муниципального района, принимаемыми в соответствии с требованиями Бюджетного кодекса Российской Федерации и соответствующими им законами субъекта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Дотации на выравнивание бюджетной обеспеченности поселений</w:t>
      </w:r>
      <w:r w:rsidRPr="004A629A">
        <w:rPr>
          <w:rFonts w:ascii="Times New Roman" w:eastAsia="Times New Roman" w:hAnsi="Times New Roman" w:cs="Times New Roman"/>
          <w:sz w:val="24"/>
          <w:szCs w:val="24"/>
        </w:rPr>
        <w:t xml:space="preserve"> предусматриваются в бюджете субъекта Российской Федерации в целях выравнивания финансовых возможностей поселений по осуществлению органами местного самоуправления </w:t>
      </w:r>
      <w:proofErr w:type="gramStart"/>
      <w:r w:rsidRPr="004A629A">
        <w:rPr>
          <w:rFonts w:ascii="Times New Roman" w:eastAsia="Times New Roman" w:hAnsi="Times New Roman" w:cs="Times New Roman"/>
          <w:sz w:val="24"/>
          <w:szCs w:val="24"/>
        </w:rPr>
        <w:t>полномочий</w:t>
      </w:r>
      <w:proofErr w:type="gramEnd"/>
      <w:r w:rsidRPr="004A629A">
        <w:rPr>
          <w:rFonts w:ascii="Times New Roman" w:eastAsia="Times New Roman" w:hAnsi="Times New Roman" w:cs="Times New Roman"/>
          <w:sz w:val="24"/>
          <w:szCs w:val="24"/>
        </w:rPr>
        <w:t xml:space="preserve"> по решению вопросов местного значения исходя из численности жителей и (или) бюджетной обеспеченности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Доходы бюджета</w:t>
      </w:r>
      <w:r w:rsidRPr="004A629A">
        <w:rPr>
          <w:rFonts w:ascii="Times New Roman" w:eastAsia="Times New Roman" w:hAnsi="Times New Roman" w:cs="Times New Roman"/>
          <w:sz w:val="24"/>
          <w:szCs w:val="24"/>
        </w:rPr>
        <w:t xml:space="preserve"> – поступающие в бюджет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Иные межбюджетные трансферты, предоставляемые из местных бюджетов</w:t>
      </w:r>
    </w:p>
    <w:p w:rsidR="009B1C1F"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В случаях и порядке, предусмотренных муниципальными правовыми актами представительного органа муниципального </w:t>
      </w:r>
      <w:r w:rsidR="005C31A0">
        <w:rPr>
          <w:rFonts w:ascii="Times New Roman" w:eastAsia="Times New Roman" w:hAnsi="Times New Roman" w:cs="Times New Roman"/>
          <w:sz w:val="24"/>
          <w:szCs w:val="24"/>
        </w:rPr>
        <w:t>образов</w:t>
      </w:r>
      <w:r w:rsidR="009B1C1F">
        <w:rPr>
          <w:rFonts w:ascii="Times New Roman" w:eastAsia="Times New Roman" w:hAnsi="Times New Roman" w:cs="Times New Roman"/>
          <w:sz w:val="24"/>
          <w:szCs w:val="24"/>
        </w:rPr>
        <w:t>а</w:t>
      </w:r>
      <w:r w:rsidR="005C31A0">
        <w:rPr>
          <w:rFonts w:ascii="Times New Roman" w:eastAsia="Times New Roman" w:hAnsi="Times New Roman" w:cs="Times New Roman"/>
          <w:sz w:val="24"/>
          <w:szCs w:val="24"/>
        </w:rPr>
        <w:t>ния «Замостянский сельсовет</w:t>
      </w:r>
      <w:proofErr w:type="gramStart"/>
      <w:r w:rsidR="005C31A0">
        <w:rPr>
          <w:rFonts w:ascii="Times New Roman" w:eastAsia="Times New Roman" w:hAnsi="Times New Roman" w:cs="Times New Roman"/>
          <w:sz w:val="24"/>
          <w:szCs w:val="24"/>
        </w:rPr>
        <w:t>»</w:t>
      </w:r>
      <w:r w:rsidRPr="004A629A">
        <w:rPr>
          <w:rFonts w:ascii="Times New Roman" w:eastAsia="Times New Roman" w:hAnsi="Times New Roman" w:cs="Times New Roman"/>
          <w:sz w:val="24"/>
          <w:szCs w:val="24"/>
        </w:rPr>
        <w:t>и</w:t>
      </w:r>
      <w:proofErr w:type="gramEnd"/>
      <w:r w:rsidRPr="004A629A">
        <w:rPr>
          <w:rFonts w:ascii="Times New Roman" w:eastAsia="Times New Roman" w:hAnsi="Times New Roman" w:cs="Times New Roman"/>
          <w:sz w:val="24"/>
          <w:szCs w:val="24"/>
        </w:rPr>
        <w:t xml:space="preserve">, принимаемыми в соответствии с требованиями Бюджетного кодекса Российской Федерации и Закона </w:t>
      </w:r>
      <w:r w:rsidR="005C31A0">
        <w:rPr>
          <w:rFonts w:ascii="Times New Roman" w:eastAsia="Times New Roman" w:hAnsi="Times New Roman" w:cs="Times New Roman"/>
          <w:sz w:val="24"/>
          <w:szCs w:val="24"/>
        </w:rPr>
        <w:t xml:space="preserve">Курской </w:t>
      </w:r>
      <w:r w:rsidRPr="004A629A">
        <w:rPr>
          <w:rFonts w:ascii="Times New Roman" w:eastAsia="Times New Roman" w:hAnsi="Times New Roman" w:cs="Times New Roman"/>
          <w:sz w:val="24"/>
          <w:szCs w:val="24"/>
        </w:rPr>
        <w:t xml:space="preserve">", бюджетам поселений </w:t>
      </w:r>
      <w:r w:rsidR="009B1C1F">
        <w:rPr>
          <w:rFonts w:ascii="Times New Roman" w:eastAsia="Times New Roman" w:hAnsi="Times New Roman" w:cs="Times New Roman"/>
          <w:sz w:val="24"/>
          <w:szCs w:val="24"/>
        </w:rPr>
        <w:t xml:space="preserve">Курской </w:t>
      </w:r>
      <w:r w:rsidRPr="004A629A">
        <w:rPr>
          <w:rFonts w:ascii="Times New Roman" w:eastAsia="Times New Roman" w:hAnsi="Times New Roman" w:cs="Times New Roman"/>
          <w:sz w:val="24"/>
          <w:szCs w:val="24"/>
        </w:rPr>
        <w:t>области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r w:rsidR="009B1C1F">
        <w:rPr>
          <w:rFonts w:ascii="Times New Roman" w:eastAsia="Times New Roman" w:hAnsi="Times New Roman" w:cs="Times New Roman"/>
          <w:sz w:val="24"/>
          <w:szCs w:val="24"/>
        </w:rPr>
        <w:t>.</w:t>
      </w:r>
    </w:p>
    <w:p w:rsidR="00AD5365" w:rsidRPr="004A629A" w:rsidRDefault="009B1C1F" w:rsidP="00B339D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5365"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Иные межбюджетные трансферты, предоставляемые из бюджета субъекта Российской Федерации местным бюджетам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w:t>
      </w:r>
      <w:proofErr w:type="gramEnd"/>
      <w:r w:rsidRPr="004A629A">
        <w:rPr>
          <w:rFonts w:ascii="Times New Roman" w:eastAsia="Times New Roman" w:hAnsi="Times New Roman" w:cs="Times New Roman"/>
          <w:sz w:val="24"/>
          <w:szCs w:val="24"/>
        </w:rPr>
        <w:t xml:space="preserve"> исключением субвенций)</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4" w:name="a9"/>
      <w:bookmarkEnd w:id="4"/>
      <w:r w:rsidRPr="004A629A">
        <w:rPr>
          <w:rFonts w:ascii="Times New Roman" w:eastAsia="Times New Roman" w:hAnsi="Times New Roman" w:cs="Times New Roman"/>
          <w:b/>
          <w:bCs/>
          <w:sz w:val="24"/>
          <w:szCs w:val="24"/>
        </w:rPr>
        <w:t>Казенное учреждение</w:t>
      </w:r>
      <w:r w:rsidRPr="004A629A">
        <w:rPr>
          <w:rFonts w:ascii="Times New Roman" w:eastAsia="Times New Roman" w:hAnsi="Times New Roman" w:cs="Times New Roman"/>
          <w:sz w:val="24"/>
          <w:szCs w:val="24"/>
        </w:rPr>
        <w:t xml:space="preserve">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Кассовое обслуживание исполнения бюджета</w:t>
      </w:r>
      <w:r w:rsidRPr="004A629A">
        <w:rPr>
          <w:rFonts w:ascii="Times New Roman" w:eastAsia="Times New Roman" w:hAnsi="Times New Roman" w:cs="Times New Roman"/>
          <w:sz w:val="24"/>
          <w:szCs w:val="24"/>
        </w:rPr>
        <w:t xml:space="preserve"> – проведение и учет операций по кассовым поступлениям в бюджет и кассовым выплатам из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доходов</w:t>
      </w:r>
      <w:r w:rsidRPr="004A629A">
        <w:rPr>
          <w:rFonts w:ascii="Times New Roman" w:eastAsia="Times New Roman" w:hAnsi="Times New Roman" w:cs="Times New Roman"/>
          <w:sz w:val="24"/>
          <w:szCs w:val="24"/>
        </w:rPr>
        <w:t xml:space="preserve"> бюджетов является группировкой доходов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Код классификации доходов бюджетов состоит из двадцати знаков. Структура двадцатизначного кода классификации доходов бюджетов является единой для бюджетов бюджетной системы Российской Федерации и включает следующие составные части: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главного администратора доходов бюджета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вида доходов бюджетов (4 - 13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подвида доходов бюджетов (14 - 17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классификации операций сектора государственного управления, относящихся к доходам бюджетов (18 - 20 разряды)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вида доходов</w:t>
      </w:r>
      <w:r w:rsidRPr="004A629A">
        <w:rPr>
          <w:rFonts w:ascii="Times New Roman" w:eastAsia="Times New Roman" w:hAnsi="Times New Roman" w:cs="Times New Roman"/>
          <w:sz w:val="24"/>
          <w:szCs w:val="24"/>
        </w:rPr>
        <w:t xml:space="preserve"> включает группу, подгруппу, статью, подстатью и элемент дохода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подвида доходов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Министерство финансов Российской Федерации утверждает перечень кодов подвидов доходов бюджетов по видам доходов бюджетов, главными администраторами которых являются федеральные государственные органы, Центральный банк Российской Федерации (Банк России), органы управления государственными внебюджетными фондами Российской Федерации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Финансовый орган субъекта Российской Федерации утверждает перечень кодов подвидов доходов бюджетов по видам доходов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Финансовый орган муниципального образования утверждает перечень кодов подвидов доходов бюджетов по видам доходов бюджетов, главными администраторами которых являются органы местного самоуправления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Код классификации операций сектора государственного управления</w:t>
      </w:r>
      <w:r w:rsidRPr="004A629A">
        <w:rPr>
          <w:rFonts w:ascii="Times New Roman" w:eastAsia="Times New Roman" w:hAnsi="Times New Roman" w:cs="Times New Roman"/>
          <w:sz w:val="24"/>
          <w:szCs w:val="24"/>
        </w:rPr>
        <w:t xml:space="preserve"> включает группу, статью и подстатью классификации операций сектора государственного управления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источников финансирования дефицитов бюджетов</w:t>
      </w:r>
      <w:r w:rsidRPr="004A629A">
        <w:rPr>
          <w:rFonts w:ascii="Times New Roman" w:eastAsia="Times New Roman" w:hAnsi="Times New Roman" w:cs="Times New Roman"/>
          <w:sz w:val="24"/>
          <w:szCs w:val="24"/>
        </w:rPr>
        <w:t xml:space="preserve"> является группировкой </w:t>
      </w:r>
      <w:proofErr w:type="gramStart"/>
      <w:r w:rsidRPr="004A629A">
        <w:rPr>
          <w:rFonts w:ascii="Times New Roman" w:eastAsia="Times New Roman" w:hAnsi="Times New Roman" w:cs="Times New Roman"/>
          <w:sz w:val="24"/>
          <w:szCs w:val="24"/>
        </w:rPr>
        <w:t>источников финансирования дефицитов бюджетов бюджетной системы Российской Федерации</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Код </w:t>
      </w:r>
      <w:proofErr w:type="gramStart"/>
      <w:r w:rsidRPr="004A629A">
        <w:rPr>
          <w:rFonts w:ascii="Times New Roman" w:eastAsia="Times New Roman" w:hAnsi="Times New Roman" w:cs="Times New Roman"/>
          <w:sz w:val="24"/>
          <w:szCs w:val="24"/>
        </w:rPr>
        <w:t>классификации источников финансирования дефицита бюджета</w:t>
      </w:r>
      <w:proofErr w:type="gramEnd"/>
      <w:r w:rsidRPr="004A629A">
        <w:rPr>
          <w:rFonts w:ascii="Times New Roman" w:eastAsia="Times New Roman" w:hAnsi="Times New Roman" w:cs="Times New Roman"/>
          <w:sz w:val="24"/>
          <w:szCs w:val="24"/>
        </w:rPr>
        <w:t xml:space="preserve"> состоит из 20-ти разрядов и включает: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главного администратора источников финансирования дефицита бюджета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коды группы, подгруппы, статьи и вида источников финансирования дефицитов бюджетов (4 - 17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классификации операций сектора государственного управления, относящихся к источникам финансирования дефицитов бюджетов (18 - 20 разряды)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расходов бюджетов</w:t>
      </w:r>
      <w:r w:rsidRPr="004A629A">
        <w:rPr>
          <w:rFonts w:ascii="Times New Roman" w:eastAsia="Times New Roman" w:hAnsi="Times New Roman" w:cs="Times New Roman"/>
          <w:sz w:val="24"/>
          <w:szCs w:val="24"/>
        </w:rPr>
        <w:t xml:space="preserve"> представляет собой группировку расходов бюджетов бюджетной системы Российской Федерации и отражает направление бюджетных средств на выполнение федеральными органами государственной власти (государственными органами), органами государственной власти субъектов Российской Федерации, органами местного самоуправления (муниципальными органами) и органами управления государственных внебюджетных фондов основных функций, решение социально-экономических задач</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главного распорядителя бюджетных средств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раздела (4 - 5 разряды); - кода подраздела (6 - 7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целевой статьи (8 - 14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вида расходов (15 - 17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классификации операций сектора государственного управления, относящихся к расходам бюджетов (18 - 20 разряды)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w:t>
      </w:r>
      <w:r w:rsidRPr="004A629A">
        <w:rPr>
          <w:rFonts w:ascii="Times New Roman" w:eastAsia="Times New Roman" w:hAnsi="Times New Roman" w:cs="Times New Roman"/>
          <w:sz w:val="24"/>
          <w:szCs w:val="24"/>
        </w:rPr>
        <w:t xml:space="preserve"> – свод бюджетов бюджетной системы Российской Федерации на соответствующей территории (за исключением бюджетов </w:t>
      </w:r>
      <w:r w:rsidRPr="004A629A">
        <w:rPr>
          <w:rFonts w:ascii="Times New Roman" w:eastAsia="Times New Roman" w:hAnsi="Times New Roman" w:cs="Times New Roman"/>
          <w:sz w:val="24"/>
          <w:szCs w:val="24"/>
        </w:rPr>
        <w:lastRenderedPageBreak/>
        <w:t>государственных внебюджетных фондов) без учета межбюджетных трансфертов между этими бюджетами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Российской Федерации</w:t>
      </w:r>
      <w:r w:rsidRPr="004A629A">
        <w:rPr>
          <w:rFonts w:ascii="Times New Roman" w:eastAsia="Times New Roman" w:hAnsi="Times New Roman" w:cs="Times New Roman"/>
          <w:sz w:val="24"/>
          <w:szCs w:val="24"/>
        </w:rPr>
        <w:t xml:space="preserve"> – федеральный бюджет и свод консолидированных бюджетов субъектов Российской Федерации (без учета межбюджетных трансфертов между этими бюджетами)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муниципального района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субъекта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5" w:name="a10"/>
      <w:bookmarkEnd w:id="5"/>
      <w:r w:rsidRPr="004A629A">
        <w:rPr>
          <w:rFonts w:ascii="Times New Roman" w:eastAsia="Times New Roman" w:hAnsi="Times New Roman" w:cs="Times New Roman"/>
          <w:b/>
          <w:bCs/>
          <w:sz w:val="24"/>
          <w:szCs w:val="24"/>
        </w:rPr>
        <w:t>Лимит бюджетных обязательств</w:t>
      </w:r>
      <w:r w:rsidRPr="004A629A">
        <w:rPr>
          <w:rFonts w:ascii="Times New Roman" w:eastAsia="Times New Roman" w:hAnsi="Times New Roman" w:cs="Times New Roman"/>
          <w:sz w:val="24"/>
          <w:szCs w:val="24"/>
        </w:rPr>
        <w:t xml:space="preserve">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6" w:name="a11"/>
      <w:bookmarkEnd w:id="6"/>
      <w:r w:rsidRPr="004A629A">
        <w:rPr>
          <w:rFonts w:ascii="Times New Roman" w:eastAsia="Times New Roman" w:hAnsi="Times New Roman" w:cs="Times New Roman"/>
          <w:b/>
          <w:bCs/>
          <w:sz w:val="24"/>
          <w:szCs w:val="24"/>
        </w:rPr>
        <w:t>Межбюджетные отношения</w:t>
      </w:r>
      <w:r w:rsidRPr="004A629A">
        <w:rPr>
          <w:rFonts w:ascii="Times New Roman" w:eastAsia="Times New Roman" w:hAnsi="Times New Roman" w:cs="Times New Roman"/>
          <w:sz w:val="24"/>
          <w:szCs w:val="24"/>
        </w:rP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Межбюджетные трансферты</w:t>
      </w:r>
      <w:r w:rsidRPr="004A629A">
        <w:rPr>
          <w:rFonts w:ascii="Times New Roman" w:eastAsia="Times New Roman" w:hAnsi="Times New Roman" w:cs="Times New Roman"/>
          <w:sz w:val="24"/>
          <w:szCs w:val="24"/>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Межбюджетные трансферты из местных бюджетов предоставляются в форме: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дотаций из бюджетов муниципальных районов на выравнивание бюджетной обеспеченности поселений;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перечисляемых из бюджетов поселений в бюджеты муниципальных районов на решение вопросов местного значения межмуниципального характера;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субсидий, перечисляемых в бюджеты субъектов Российской Федерации для формирования региональных фондов финансовой поддержки поселений и региональных фондов финансовой поддержки муниципальных районов (городских округов);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иных межбюджетных трансфертов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Межбюджетные трансферты из бюджетов муниципальных районов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Межбюджетные трансферты из областного бюджета предоставляются в форме: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дотаций на выравнивание бюджетной обеспеченности поселений </w:t>
      </w:r>
      <w:r w:rsidR="008E1F59">
        <w:rPr>
          <w:rFonts w:ascii="Times New Roman" w:eastAsia="Times New Roman" w:hAnsi="Times New Roman" w:cs="Times New Roman"/>
          <w:sz w:val="24"/>
          <w:szCs w:val="24"/>
        </w:rPr>
        <w:t>Курск</w:t>
      </w:r>
      <w:r w:rsidRPr="004A629A">
        <w:rPr>
          <w:rFonts w:ascii="Times New Roman" w:eastAsia="Times New Roman" w:hAnsi="Times New Roman" w:cs="Times New Roman"/>
          <w:sz w:val="24"/>
          <w:szCs w:val="24"/>
        </w:rPr>
        <w:t xml:space="preserve">ой области и дотаций на выравнивание бюджетной обеспеченности муниципальных районов (городского округа) </w:t>
      </w:r>
      <w:r w:rsidR="008E1F59">
        <w:rPr>
          <w:rFonts w:ascii="Times New Roman" w:eastAsia="Times New Roman" w:hAnsi="Times New Roman" w:cs="Times New Roman"/>
          <w:sz w:val="24"/>
          <w:szCs w:val="24"/>
        </w:rPr>
        <w:t>Курс</w:t>
      </w:r>
      <w:r w:rsidRPr="004A629A">
        <w:rPr>
          <w:rFonts w:ascii="Times New Roman" w:eastAsia="Times New Roman" w:hAnsi="Times New Roman" w:cs="Times New Roman"/>
          <w:sz w:val="24"/>
          <w:szCs w:val="24"/>
        </w:rPr>
        <w:t>кой области;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местным бюджетам;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субвенций местным бюджетам;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федеральному бюджету;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иных межбюджетных трансфертов бюджетам бюджетной системы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 муниципального образования (местный бюджет)</w:t>
      </w:r>
      <w:r w:rsidRPr="004A629A">
        <w:rPr>
          <w:rFonts w:ascii="Times New Roman" w:eastAsia="Times New Roman" w:hAnsi="Times New Roman" w:cs="Times New Roman"/>
          <w:sz w:val="24"/>
          <w:szCs w:val="24"/>
        </w:rPr>
        <w:t xml:space="preserve"> предназначен для исполнения расходных обязательств муниципального образования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Муниципальное образование</w:t>
      </w:r>
      <w:r w:rsidRPr="004A629A">
        <w:rPr>
          <w:rFonts w:ascii="Times New Roman" w:eastAsia="Times New Roman" w:hAnsi="Times New Roman" w:cs="Times New Roman"/>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Муниципальный правовой акт</w:t>
      </w:r>
      <w:r w:rsidRPr="004A629A">
        <w:rPr>
          <w:rFonts w:ascii="Times New Roman" w:eastAsia="Times New Roman" w:hAnsi="Times New Roman" w:cs="Times New Roman"/>
          <w:sz w:val="24"/>
          <w:szCs w:val="24"/>
        </w:rP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rsidRPr="004A629A">
        <w:rPr>
          <w:rFonts w:ascii="Times New Roman" w:eastAsia="Times New Roman" w:hAnsi="Times New Roman" w:cs="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w:t>
      </w:r>
      <w:r w:rsidRPr="004A629A">
        <w:rPr>
          <w:rFonts w:ascii="Times New Roman" w:eastAsia="Times New Roman" w:hAnsi="Times New Roman" w:cs="Times New Roman"/>
          <w:sz w:val="24"/>
          <w:szCs w:val="24"/>
        </w:rPr>
        <w:lastRenderedPageBreak/>
        <w:t>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7" w:name="a12"/>
      <w:bookmarkEnd w:id="7"/>
      <w:proofErr w:type="gramStart"/>
      <w:r w:rsidRPr="004A629A">
        <w:rPr>
          <w:rFonts w:ascii="Times New Roman" w:eastAsia="Times New Roman" w:hAnsi="Times New Roman" w:cs="Times New Roman"/>
          <w:b/>
          <w:bCs/>
          <w:sz w:val="24"/>
          <w:szCs w:val="24"/>
        </w:rPr>
        <w:t>Налоговые доходы</w:t>
      </w:r>
      <w:r w:rsidRPr="004A629A">
        <w:rPr>
          <w:rFonts w:ascii="Times New Roman" w:eastAsia="Times New Roman" w:hAnsi="Times New Roman" w:cs="Times New Roman"/>
          <w:sz w:val="24"/>
          <w:szCs w:val="24"/>
        </w:rPr>
        <w:t xml:space="preserve"> –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Налоговые доходы бюджетов поселений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следующих местных налогов, устанавливаемых представительными органами поселений в соответствии с законодательством Российской Федерации о налогах и сборах: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земельного налога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налога на имущество физических лиц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9264E7"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налога на доходы физических лиц – по нормативу</w:t>
      </w:r>
      <w:r w:rsidR="009B1C1F">
        <w:rPr>
          <w:rFonts w:ascii="Times New Roman" w:eastAsia="Times New Roman" w:hAnsi="Times New Roman" w:cs="Times New Roman"/>
          <w:sz w:val="24"/>
          <w:szCs w:val="24"/>
        </w:rPr>
        <w:t xml:space="preserve">,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единого сельскохозяйственного налога – по нормативу;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Бюджетного кодекса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Бюджетного кодекса Российской Федерации</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Неналоговые доходы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 неналоговым доходам бюджетов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платных услуг, оказываемых казенными учреждениями;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средства самообложения граждан; - иные неналоговые доходы</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Неналоговые доходы местных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Неналоговые доходы местных бюджетов формируются в соответствии со статьями 41, 42 и 46 Бюджетного кодекса Российской Федерации, в том числе за счет: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доходов от платных услуг, оказываемых муниципальными казенными учреждениями;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платы за использование лесов, расположенных на землях, находящихся в муниципальной собственности, – по нормативу 100 процентов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8" w:name="a13"/>
      <w:bookmarkEnd w:id="8"/>
      <w:r w:rsidRPr="004A629A">
        <w:rPr>
          <w:rFonts w:ascii="Times New Roman" w:eastAsia="Times New Roman" w:hAnsi="Times New Roman" w:cs="Times New Roman"/>
          <w:b/>
          <w:bCs/>
          <w:sz w:val="24"/>
          <w:szCs w:val="24"/>
        </w:rPr>
        <w:t>Обоснование бюджетных ассигнований</w:t>
      </w:r>
      <w:r w:rsidRPr="004A629A">
        <w:rPr>
          <w:rFonts w:ascii="Times New Roman" w:eastAsia="Times New Roman" w:hAnsi="Times New Roman" w:cs="Times New Roman"/>
          <w:sz w:val="24"/>
          <w:szCs w:val="24"/>
        </w:rPr>
        <w:t xml:space="preserve"> – документ, характеризующий бюджетные ассигнования в очередном финансовом году (очередном финансовом году и плановом периоде)</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Отчетный финансовый год</w:t>
      </w:r>
      <w:r w:rsidRPr="004A629A">
        <w:rPr>
          <w:rFonts w:ascii="Times New Roman" w:eastAsia="Times New Roman" w:hAnsi="Times New Roman" w:cs="Times New Roman"/>
          <w:sz w:val="24"/>
          <w:szCs w:val="24"/>
        </w:rPr>
        <w:t xml:space="preserve"> – год, предшествующий текущему финансовому году</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610B99" w:rsidRDefault="00610B99" w:rsidP="00221E3E">
      <w:pPr>
        <w:spacing w:before="100" w:beforeAutospacing="1" w:after="100" w:afterAutospacing="1" w:line="240" w:lineRule="auto"/>
        <w:rPr>
          <w:rFonts w:ascii="Times New Roman" w:eastAsia="Times New Roman" w:hAnsi="Times New Roman" w:cs="Times New Roman"/>
          <w:b/>
          <w:bCs/>
          <w:sz w:val="24"/>
          <w:szCs w:val="24"/>
        </w:rPr>
      </w:pP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Принципы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Бюджетная система Российской Федерации основана на принципах: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единства бюджетной системы Российской Федерации; - разграничения доходов, расходов и источников финансирования дефицитов бюджетов между бюджетами бюджетной системы Российской Федерации;</w:t>
      </w:r>
    </w:p>
    <w:p w:rsidR="00221E3E"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самостоятельности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равенства бюджетных прав субъектов Российской Федерации,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полноты отражения доходов, расходов и источников финансирования дефицитов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сбалансированности бюджета; - эффективности использования бюджетных средств; - общего (совокупного) покрытия расходов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прозрачности (открытости);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достоверности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адресности и целевого характера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подведомственности расходов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единства кассы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Получатель бюджетных средств (получатель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w:t>
      </w:r>
      <w:r w:rsidRPr="004A629A">
        <w:rPr>
          <w:rFonts w:ascii="Times New Roman" w:eastAsia="Times New Roman" w:hAnsi="Times New Roman" w:cs="Times New Roman"/>
          <w:sz w:val="24"/>
          <w:szCs w:val="24"/>
        </w:rPr>
        <w:lastRenderedPageBreak/>
        <w:t>за счет средств соответствующего бюджета, если иное не установлено Бюджетным кодексом Российской Федерации</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Поселение</w:t>
      </w:r>
      <w:r w:rsidRPr="004A629A">
        <w:rPr>
          <w:rFonts w:ascii="Times New Roman" w:eastAsia="Times New Roman" w:hAnsi="Times New Roman" w:cs="Times New Roman"/>
          <w:sz w:val="24"/>
          <w:szCs w:val="24"/>
        </w:rPr>
        <w:t xml:space="preserve"> – городское или сельское поселение</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достоверности бюджета</w:t>
      </w:r>
      <w:r w:rsidRPr="004A629A">
        <w:rPr>
          <w:rFonts w:ascii="Times New Roman" w:eastAsia="Times New Roman" w:hAnsi="Times New Roman" w:cs="Times New Roman"/>
          <w:sz w:val="24"/>
          <w:szCs w:val="24"/>
        </w:rPr>
        <w:t xml:space="preserve">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полноты отражения доходов, расходов и источников финансирования дефицитов бюджетов</w:t>
      </w:r>
      <w:r w:rsidRPr="004A629A">
        <w:rPr>
          <w:rFonts w:ascii="Times New Roman" w:eastAsia="Times New Roman" w:hAnsi="Times New Roman" w:cs="Times New Roman"/>
          <w:sz w:val="24"/>
          <w:szCs w:val="24"/>
        </w:rPr>
        <w:t xml:space="preserve">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прозрачности (открытости) означает: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w:t>
      </w:r>
      <w:proofErr w:type="gramEnd"/>
      <w:r w:rsidRPr="004A629A">
        <w:rPr>
          <w:rFonts w:ascii="Times New Roman" w:eastAsia="Times New Roman" w:hAnsi="Times New Roman" w:cs="Times New Roman"/>
          <w:sz w:val="24"/>
          <w:szCs w:val="24"/>
        </w:rPr>
        <w:t xml:space="preserve"> органом государственной власти (местной администрацией);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 Секретные статьи могут утверждаться только в составе федерального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самостоятельности бюджетов означает: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Бюджетным кодексом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устанавливать в соответствии с законодательством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в соответствии с Бюджетным кодексом Российской Федерации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законодательства Российской Федерации и (или) законодательства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w:t>
      </w:r>
      <w:proofErr w:type="gramEnd"/>
      <w:r w:rsidRPr="004A629A">
        <w:rPr>
          <w:rFonts w:ascii="Times New Roman" w:eastAsia="Times New Roman" w:hAnsi="Times New Roman" w:cs="Times New Roman"/>
          <w:sz w:val="24"/>
          <w:szCs w:val="24"/>
        </w:rPr>
        <w:t>, снижения доходов;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недопустимость изъятия дополнительных доходов, экономии по расходам бюджетов, полученных в результате эффективного исполнения бюджетов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сбалансированности бюджета</w:t>
      </w:r>
      <w:r w:rsidRPr="004A629A">
        <w:rPr>
          <w:rFonts w:ascii="Times New Roman" w:eastAsia="Times New Roman" w:hAnsi="Times New Roman" w:cs="Times New Roman"/>
          <w:sz w:val="24"/>
          <w:szCs w:val="24"/>
        </w:rPr>
        <w:t xml:space="preserve">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Принцип эффективности использования бюджетных средств</w:t>
      </w:r>
      <w:r w:rsidRPr="004A629A">
        <w:rPr>
          <w:rFonts w:ascii="Times New Roman" w:eastAsia="Times New Roman" w:hAnsi="Times New Roman" w:cs="Times New Roman"/>
          <w:sz w:val="24"/>
          <w:szCs w:val="24"/>
        </w:rPr>
        <w:t xml:space="preserve">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Профицит бюджета</w:t>
      </w:r>
      <w:r w:rsidRPr="004A629A">
        <w:rPr>
          <w:rFonts w:ascii="Times New Roman" w:eastAsia="Times New Roman" w:hAnsi="Times New Roman" w:cs="Times New Roman"/>
          <w:sz w:val="24"/>
          <w:szCs w:val="24"/>
        </w:rPr>
        <w:t xml:space="preserve"> – превышение доходов бюджета над его расходами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Публичные слушания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Под общественными (публичными) слушаниями в Федеральном законе от 21 июля 2014 года № 212-ФЗ "Об основах общественного контроля в Российской Федерации"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w:t>
      </w:r>
      <w:proofErr w:type="gramEnd"/>
      <w:r w:rsidRPr="004A629A">
        <w:rPr>
          <w:rFonts w:ascii="Times New Roman" w:eastAsia="Times New Roman" w:hAnsi="Times New Roman" w:cs="Times New Roman"/>
          <w:sz w:val="24"/>
          <w:szCs w:val="24"/>
        </w:rPr>
        <w:t xml:space="preserve">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9" w:name="a15"/>
      <w:bookmarkEnd w:id="9"/>
      <w:r w:rsidRPr="004A629A">
        <w:rPr>
          <w:rFonts w:ascii="Times New Roman" w:eastAsia="Times New Roman" w:hAnsi="Times New Roman" w:cs="Times New Roman"/>
          <w:b/>
          <w:bCs/>
          <w:sz w:val="24"/>
          <w:szCs w:val="24"/>
        </w:rPr>
        <w:t>Распорядитель бюджетных средств (распорядитель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Расходы бюджета</w:t>
      </w:r>
      <w:r w:rsidRPr="004A629A">
        <w:rPr>
          <w:rFonts w:ascii="Times New Roman" w:eastAsia="Times New Roman" w:hAnsi="Times New Roman" w:cs="Times New Roman"/>
          <w:sz w:val="24"/>
          <w:szCs w:val="24"/>
        </w:rPr>
        <w:t xml:space="preserve"> – выплачиваемые из бюджета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Расходные обязательства</w:t>
      </w:r>
      <w:r w:rsidRPr="004A629A">
        <w:rPr>
          <w:rFonts w:ascii="Times New Roman" w:eastAsia="Times New Roman" w:hAnsi="Times New Roman" w:cs="Times New Roman"/>
          <w:sz w:val="24"/>
          <w:szCs w:val="24"/>
        </w:rPr>
        <w:t xml:space="preserve">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lastRenderedPageBreak/>
        <w:t>Реестр расходных обязательств</w:t>
      </w:r>
      <w:r w:rsidRPr="004A629A">
        <w:rPr>
          <w:rFonts w:ascii="Times New Roman" w:eastAsia="Times New Roman" w:hAnsi="Times New Roman" w:cs="Times New Roman"/>
          <w:sz w:val="24"/>
          <w:szCs w:val="24"/>
        </w:rPr>
        <w:t xml:space="preserve"> –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0" w:name="a16"/>
      <w:bookmarkEnd w:id="10"/>
      <w:r w:rsidRPr="004A629A">
        <w:rPr>
          <w:rFonts w:ascii="Times New Roman" w:eastAsia="Times New Roman" w:hAnsi="Times New Roman" w:cs="Times New Roman"/>
          <w:b/>
          <w:bCs/>
          <w:sz w:val="24"/>
          <w:szCs w:val="24"/>
        </w:rPr>
        <w:t>Сведения, необходимые для составления проектов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 Составление проекта бюджета основывается </w:t>
      </w:r>
      <w:proofErr w:type="gramStart"/>
      <w:r w:rsidRPr="004A629A">
        <w:rPr>
          <w:rFonts w:ascii="Times New Roman" w:eastAsia="Times New Roman" w:hAnsi="Times New Roman" w:cs="Times New Roman"/>
          <w:sz w:val="24"/>
          <w:szCs w:val="24"/>
        </w:rPr>
        <w:t>на</w:t>
      </w:r>
      <w:proofErr w:type="gramEnd"/>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Бюджетном </w:t>
      </w:r>
      <w:proofErr w:type="gramStart"/>
      <w:r w:rsidRPr="004A629A">
        <w:rPr>
          <w:rFonts w:ascii="Times New Roman" w:eastAsia="Times New Roman" w:hAnsi="Times New Roman" w:cs="Times New Roman"/>
          <w:sz w:val="24"/>
          <w:szCs w:val="24"/>
        </w:rPr>
        <w:t>послании</w:t>
      </w:r>
      <w:proofErr w:type="gramEnd"/>
      <w:r w:rsidRPr="004A629A">
        <w:rPr>
          <w:rFonts w:ascii="Times New Roman" w:eastAsia="Times New Roman" w:hAnsi="Times New Roman" w:cs="Times New Roman"/>
          <w:sz w:val="24"/>
          <w:szCs w:val="24"/>
        </w:rPr>
        <w:t xml:space="preserve"> Президента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proofErr w:type="gramStart"/>
      <w:r w:rsidRPr="004A629A">
        <w:rPr>
          <w:rFonts w:ascii="Times New Roman" w:eastAsia="Times New Roman" w:hAnsi="Times New Roman" w:cs="Times New Roman"/>
          <w:sz w:val="24"/>
          <w:szCs w:val="24"/>
        </w:rPr>
        <w:t>прогнозе</w:t>
      </w:r>
      <w:proofErr w:type="gramEnd"/>
      <w:r w:rsidRPr="004A629A">
        <w:rPr>
          <w:rFonts w:ascii="Times New Roman" w:eastAsia="Times New Roman" w:hAnsi="Times New Roman" w:cs="Times New Roman"/>
          <w:sz w:val="24"/>
          <w:szCs w:val="24"/>
        </w:rPr>
        <w:t xml:space="preserve"> социально-экономического развития соответствующей территории;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основных </w:t>
      </w:r>
      <w:proofErr w:type="gramStart"/>
      <w:r w:rsidRPr="004A629A">
        <w:rPr>
          <w:rFonts w:ascii="Times New Roman" w:eastAsia="Times New Roman" w:hAnsi="Times New Roman" w:cs="Times New Roman"/>
          <w:sz w:val="24"/>
          <w:szCs w:val="24"/>
        </w:rPr>
        <w:t>направлениях</w:t>
      </w:r>
      <w:proofErr w:type="gramEnd"/>
      <w:r w:rsidRPr="004A629A">
        <w:rPr>
          <w:rFonts w:ascii="Times New Roman" w:eastAsia="Times New Roman" w:hAnsi="Times New Roman" w:cs="Times New Roman"/>
          <w:sz w:val="24"/>
          <w:szCs w:val="24"/>
        </w:rPr>
        <w:t xml:space="preserve"> бюджетной и налоговой политики;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государственных (муниципальных) </w:t>
      </w:r>
      <w:proofErr w:type="gramStart"/>
      <w:r w:rsidRPr="004A629A">
        <w:rPr>
          <w:rFonts w:ascii="Times New Roman" w:eastAsia="Times New Roman" w:hAnsi="Times New Roman" w:cs="Times New Roman"/>
          <w:sz w:val="24"/>
          <w:szCs w:val="24"/>
        </w:rPr>
        <w:t>программах</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Сводная бюджетная роспись</w:t>
      </w:r>
      <w:r w:rsidRPr="004A629A">
        <w:rPr>
          <w:rFonts w:ascii="Times New Roman" w:eastAsia="Times New Roman" w:hAnsi="Times New Roman" w:cs="Times New Roman"/>
          <w:sz w:val="24"/>
          <w:szCs w:val="24"/>
        </w:rPr>
        <w:t xml:space="preserve"> – документ, который составляется и ведется финансовым органом (органом управления государственным внебюджетным фондом) в соответствии с Бюджетным кодексом Российской Федерации в целях организации исполнения бюджета по расходам бюджета и источникам финансирования дефицита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Сельское поселение</w:t>
      </w:r>
      <w:r w:rsidRPr="004A629A">
        <w:rPr>
          <w:rFonts w:ascii="Times New Roman" w:eastAsia="Times New Roman" w:hAnsi="Times New Roman" w:cs="Times New Roman"/>
          <w:sz w:val="24"/>
          <w:szCs w:val="24"/>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Собственные доходы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 собственным доходам бюджетов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налоговые доходы, зачисляемые в бюджеты в соответствии с бюджетным законодательством Российской Федерации и законодательством о налогах и сборах;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доходы, полученные бюджетами в виде безвозмездных поступлений, за исключением субвенций</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Субсидии местным бюджетам из бюджета субъекта Российской Федерации</w:t>
      </w:r>
      <w:r w:rsidRPr="004A629A">
        <w:rPr>
          <w:rFonts w:ascii="Times New Roman" w:eastAsia="Times New Roman" w:hAnsi="Times New Roman" w:cs="Times New Roman"/>
          <w:sz w:val="24"/>
          <w:szCs w:val="24"/>
        </w:rPr>
        <w:t xml:space="preserve"> – межбюджетные трансферты, предоставляемые бюджетам муниципальных образований в целях </w:t>
      </w:r>
      <w:proofErr w:type="spellStart"/>
      <w:r w:rsidRPr="004A629A">
        <w:rPr>
          <w:rFonts w:ascii="Times New Roman" w:eastAsia="Times New Roman" w:hAnsi="Times New Roman" w:cs="Times New Roman"/>
          <w:sz w:val="24"/>
          <w:szCs w:val="24"/>
        </w:rPr>
        <w:t>софинансирования</w:t>
      </w:r>
      <w:proofErr w:type="spellEnd"/>
      <w:r w:rsidRPr="004A629A">
        <w:rPr>
          <w:rFonts w:ascii="Times New Roman" w:eastAsia="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 xml:space="preserve">Субъект бюджетного планирования </w:t>
      </w:r>
      <w:r w:rsidR="00A4720F">
        <w:rPr>
          <w:rFonts w:ascii="Times New Roman" w:eastAsia="Times New Roman" w:hAnsi="Times New Roman" w:cs="Times New Roman"/>
          <w:b/>
          <w:bCs/>
          <w:sz w:val="24"/>
          <w:szCs w:val="24"/>
        </w:rPr>
        <w:t>муниципального образования</w:t>
      </w:r>
      <w:r w:rsidRPr="004A629A">
        <w:rPr>
          <w:rFonts w:ascii="Times New Roman" w:eastAsia="Times New Roman" w:hAnsi="Times New Roman" w:cs="Times New Roman"/>
          <w:sz w:val="24"/>
          <w:szCs w:val="24"/>
        </w:rPr>
        <w:t xml:space="preserve"> – орган </w:t>
      </w:r>
      <w:r w:rsidR="00A4720F">
        <w:rPr>
          <w:rFonts w:ascii="Times New Roman" w:eastAsia="Times New Roman" w:hAnsi="Times New Roman" w:cs="Times New Roman"/>
          <w:sz w:val="24"/>
          <w:szCs w:val="24"/>
        </w:rPr>
        <w:t>местного самоуправления</w:t>
      </w:r>
      <w:r w:rsidRPr="004A629A">
        <w:rPr>
          <w:rFonts w:ascii="Times New Roman" w:eastAsia="Times New Roman" w:hAnsi="Times New Roman" w:cs="Times New Roman"/>
          <w:sz w:val="24"/>
          <w:szCs w:val="24"/>
        </w:rPr>
        <w:t xml:space="preserve">, являющийся главным распорядителем средств </w:t>
      </w:r>
      <w:r w:rsidR="00A4720F">
        <w:rPr>
          <w:rFonts w:ascii="Times New Roman" w:eastAsia="Times New Roman" w:hAnsi="Times New Roman" w:cs="Times New Roman"/>
          <w:sz w:val="24"/>
          <w:szCs w:val="24"/>
        </w:rPr>
        <w:t>местного</w:t>
      </w:r>
      <w:r w:rsidRPr="004A629A">
        <w:rPr>
          <w:rFonts w:ascii="Times New Roman" w:eastAsia="Times New Roman" w:hAnsi="Times New Roman" w:cs="Times New Roman"/>
          <w:sz w:val="24"/>
          <w:szCs w:val="24"/>
        </w:rPr>
        <w:t xml:space="preserve"> бюджета в соответствии с законодательством</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1" w:name="a17"/>
      <w:bookmarkEnd w:id="11"/>
      <w:r w:rsidRPr="004A629A">
        <w:rPr>
          <w:rFonts w:ascii="Times New Roman" w:eastAsia="Times New Roman" w:hAnsi="Times New Roman" w:cs="Times New Roman"/>
          <w:b/>
          <w:bCs/>
          <w:sz w:val="24"/>
          <w:szCs w:val="24"/>
        </w:rPr>
        <w:t>Текущий финансовый год</w:t>
      </w:r>
      <w:r w:rsidRPr="004A629A">
        <w:rPr>
          <w:rFonts w:ascii="Times New Roman" w:eastAsia="Times New Roman" w:hAnsi="Times New Roman" w:cs="Times New Roman"/>
          <w:sz w:val="24"/>
          <w:szCs w:val="24"/>
        </w:rPr>
        <w:t xml:space="preserve">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2" w:name="a18"/>
      <w:bookmarkEnd w:id="12"/>
      <w:r w:rsidRPr="004A629A">
        <w:rPr>
          <w:rFonts w:ascii="Times New Roman" w:eastAsia="Times New Roman" w:hAnsi="Times New Roman" w:cs="Times New Roman"/>
          <w:b/>
          <w:bCs/>
          <w:sz w:val="24"/>
          <w:szCs w:val="24"/>
        </w:rPr>
        <w:t xml:space="preserve">Устав </w:t>
      </w:r>
      <w:r w:rsidR="00A4720F">
        <w:rPr>
          <w:rFonts w:ascii="Times New Roman" w:eastAsia="Times New Roman" w:hAnsi="Times New Roman" w:cs="Times New Roman"/>
          <w:b/>
          <w:bCs/>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является Основным Законом </w:t>
      </w:r>
      <w:r w:rsidR="00A4720F">
        <w:rPr>
          <w:rFonts w:ascii="Times New Roman" w:eastAsia="Times New Roman" w:hAnsi="Times New Roman" w:cs="Times New Roman"/>
          <w:sz w:val="24"/>
          <w:szCs w:val="24"/>
        </w:rPr>
        <w:t>местного самоуправления</w:t>
      </w:r>
      <w:r w:rsidRPr="004A629A">
        <w:rPr>
          <w:rFonts w:ascii="Times New Roman" w:eastAsia="Times New Roman" w:hAnsi="Times New Roman" w:cs="Times New Roman"/>
          <w:sz w:val="24"/>
          <w:szCs w:val="24"/>
        </w:rPr>
        <w:t xml:space="preserve">. </w:t>
      </w:r>
      <w:r w:rsidR="00A4720F">
        <w:rPr>
          <w:rFonts w:ascii="Times New Roman" w:eastAsia="Times New Roman" w:hAnsi="Times New Roman" w:cs="Times New Roman"/>
          <w:sz w:val="24"/>
          <w:szCs w:val="24"/>
        </w:rPr>
        <w:t>Решения</w:t>
      </w:r>
      <w:r w:rsidRPr="004A629A">
        <w:rPr>
          <w:rFonts w:ascii="Times New Roman" w:eastAsia="Times New Roman" w:hAnsi="Times New Roman" w:cs="Times New Roman"/>
          <w:sz w:val="24"/>
          <w:szCs w:val="24"/>
        </w:rPr>
        <w:t xml:space="preserve"> Собрания </w:t>
      </w:r>
      <w:r w:rsidR="00A4720F">
        <w:rPr>
          <w:rFonts w:ascii="Times New Roman" w:eastAsia="Times New Roman" w:hAnsi="Times New Roman" w:cs="Times New Roman"/>
          <w:sz w:val="24"/>
          <w:szCs w:val="24"/>
        </w:rPr>
        <w:t>депутатов Замостянского сельсовета</w:t>
      </w:r>
      <w:r w:rsidRPr="004A629A">
        <w:rPr>
          <w:rFonts w:ascii="Times New Roman" w:eastAsia="Times New Roman" w:hAnsi="Times New Roman" w:cs="Times New Roman"/>
          <w:sz w:val="24"/>
          <w:szCs w:val="24"/>
        </w:rPr>
        <w:t xml:space="preserve"> нормативного характера, </w:t>
      </w:r>
      <w:r w:rsidR="00A4720F">
        <w:rPr>
          <w:rFonts w:ascii="Times New Roman" w:eastAsia="Times New Roman" w:hAnsi="Times New Roman" w:cs="Times New Roman"/>
          <w:sz w:val="24"/>
          <w:szCs w:val="24"/>
        </w:rPr>
        <w:t>Постановления, распоряжения Главы Замостянского сельсовета</w:t>
      </w:r>
      <w:r w:rsidRPr="004A629A">
        <w:rPr>
          <w:rFonts w:ascii="Times New Roman" w:eastAsia="Times New Roman" w:hAnsi="Times New Roman" w:cs="Times New Roman"/>
          <w:sz w:val="24"/>
          <w:szCs w:val="24"/>
        </w:rPr>
        <w:t xml:space="preserve">, не должны противоречить Уставу (Основному Закону) </w:t>
      </w:r>
      <w:r w:rsidR="00A4720F">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 xml:space="preserve">.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221E3E" w:rsidRDefault="00221E3E" w:rsidP="00B339D8">
      <w:pPr>
        <w:spacing w:before="100" w:beforeAutospacing="1" w:after="100" w:afterAutospacing="1" w:line="240" w:lineRule="auto"/>
        <w:jc w:val="both"/>
        <w:rPr>
          <w:rFonts w:ascii="Times New Roman" w:eastAsia="Times New Roman" w:hAnsi="Times New Roman" w:cs="Times New Roman"/>
          <w:b/>
          <w:bCs/>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Участниками бюджетного процесса являются: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Президент Российской Федерации; - высшее должностное лицо субъекта Российской Федерации, глава муниципального образования;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законодательные (представительные) органы государственной власти и представительные органы местного самоуправления;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исполнительные органы государственной власти (исполнительно-распорядительные органы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Центральный банк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органы государственного (муниципального) финансового контроля;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органы управления государственными внебюджетными фондами;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распорядители (распорядители)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главные администраторы (администраторы) доходов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администраторы (администраторы) источников финансирования дефицита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получатели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Финансовый год</w:t>
      </w:r>
      <w:r w:rsidRPr="004A629A">
        <w:rPr>
          <w:rFonts w:ascii="Times New Roman" w:eastAsia="Times New Roman" w:hAnsi="Times New Roman" w:cs="Times New Roman"/>
          <w:sz w:val="24"/>
          <w:szCs w:val="24"/>
        </w:rPr>
        <w:t xml:space="preserve"> соответствует календарному году и длится с 1 января по 31 декабря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bookmarkStart w:id="13" w:name="a21"/>
      <w:bookmarkStart w:id="14" w:name="a22"/>
      <w:bookmarkEnd w:id="13"/>
      <w:bookmarkEnd w:id="14"/>
    </w:p>
    <w:tbl>
      <w:tblPr>
        <w:tblW w:w="10632" w:type="dxa"/>
        <w:tblCellSpacing w:w="0" w:type="dxa"/>
        <w:tblInd w:w="-1074" w:type="dxa"/>
        <w:tblCellMar>
          <w:top w:w="60" w:type="dxa"/>
          <w:left w:w="60" w:type="dxa"/>
          <w:bottom w:w="60" w:type="dxa"/>
          <w:right w:w="60" w:type="dxa"/>
        </w:tblCellMar>
        <w:tblLook w:val="04A0" w:firstRow="1" w:lastRow="0" w:firstColumn="1" w:lastColumn="0" w:noHBand="0" w:noVBand="1"/>
      </w:tblPr>
      <w:tblGrid>
        <w:gridCol w:w="10632"/>
      </w:tblGrid>
      <w:tr w:rsidR="00AD5365" w:rsidRPr="004A629A" w:rsidTr="00051B9E">
        <w:trPr>
          <w:cantSplit/>
          <w:tblCellSpacing w:w="0" w:type="dxa"/>
        </w:trPr>
        <w:tc>
          <w:tcPr>
            <w:tcW w:w="10632" w:type="dxa"/>
            <w:vAlign w:val="center"/>
            <w:hideMark/>
          </w:tcPr>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Составление проекта </w:t>
            </w:r>
            <w:r w:rsidR="00092542">
              <w:rPr>
                <w:rFonts w:ascii="Times New Roman" w:eastAsia="Times New Roman" w:hAnsi="Times New Roman" w:cs="Times New Roman"/>
                <w:sz w:val="24"/>
                <w:szCs w:val="24"/>
              </w:rPr>
              <w:t xml:space="preserve">местного </w:t>
            </w:r>
            <w:r w:rsidRPr="004A629A">
              <w:rPr>
                <w:rFonts w:ascii="Times New Roman" w:eastAsia="Times New Roman" w:hAnsi="Times New Roman" w:cs="Times New Roman"/>
                <w:sz w:val="24"/>
                <w:szCs w:val="24"/>
              </w:rPr>
              <w:t>бюджета осуществляется на основании следующих документов: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Бюджетное послание Президента РФ Федеральному собранию</w:t>
            </w:r>
            <w:r w:rsidRPr="004A629A">
              <w:rPr>
                <w:rFonts w:ascii="Times New Roman" w:eastAsia="Times New Roman" w:hAnsi="Times New Roman" w:cs="Times New Roman"/>
                <w:sz w:val="24"/>
                <w:szCs w:val="24"/>
              </w:rPr>
              <w:t>, в котором формируются основные результаты и проблемы бюджетной политики в отчетном периоде, а также ее основные задачи на очередной финансовый год и плановый период;</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 xml:space="preserve">Прогноз социально-экономического развития </w:t>
            </w:r>
            <w:r w:rsidR="00341701">
              <w:rPr>
                <w:rFonts w:ascii="Times New Roman" w:eastAsia="Times New Roman" w:hAnsi="Times New Roman" w:cs="Times New Roman"/>
                <w:b/>
                <w:bCs/>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содержащий показатели социально-экономического развития </w:t>
            </w:r>
            <w:r w:rsidR="00341701">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 xml:space="preserve"> на очередной финансовый год и плановый период</w:t>
            </w:r>
            <w:r w:rsidR="00341701">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 xml:space="preserve">Основные направления бюджетной и налоговой политики </w:t>
            </w:r>
            <w:r w:rsidR="00341701">
              <w:rPr>
                <w:rFonts w:ascii="Times New Roman" w:eastAsia="Times New Roman" w:hAnsi="Times New Roman" w:cs="Times New Roman"/>
                <w:b/>
                <w:bCs/>
                <w:sz w:val="24"/>
                <w:szCs w:val="24"/>
              </w:rPr>
              <w:t>муниципального образования «Замостянский сельсовет»</w:t>
            </w:r>
            <w:r w:rsidRPr="004A629A">
              <w:rPr>
                <w:rFonts w:ascii="Times New Roman" w:eastAsia="Times New Roman" w:hAnsi="Times New Roman" w:cs="Times New Roman"/>
                <w:b/>
                <w:bCs/>
                <w:sz w:val="24"/>
                <w:szCs w:val="24"/>
              </w:rPr>
              <w:t xml:space="preserve"> на очередной финансовый год и плановый период</w:t>
            </w:r>
            <w:r w:rsidRPr="004A629A">
              <w:rPr>
                <w:rFonts w:ascii="Times New Roman" w:eastAsia="Times New Roman" w:hAnsi="Times New Roman" w:cs="Times New Roman"/>
                <w:sz w:val="24"/>
                <w:szCs w:val="24"/>
              </w:rPr>
              <w:t xml:space="preserve">. В данном документе определяются приоритеты осуществления бюджетной и налоговой политики </w:t>
            </w:r>
            <w:r w:rsidR="00B339D8">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000C3293" w:rsidRPr="004A629A">
              <w:rPr>
                <w:rFonts w:ascii="Times New Roman" w:eastAsia="Times New Roman" w:hAnsi="Times New Roman" w:cs="Times New Roman"/>
                <w:b/>
                <w:bCs/>
                <w:sz w:val="24"/>
                <w:szCs w:val="24"/>
              </w:rPr>
              <w:t>муниципальные</w:t>
            </w:r>
            <w:r w:rsidRPr="004A629A">
              <w:rPr>
                <w:rFonts w:ascii="Times New Roman" w:eastAsia="Times New Roman" w:hAnsi="Times New Roman" w:cs="Times New Roman"/>
                <w:b/>
                <w:bCs/>
                <w:sz w:val="24"/>
                <w:szCs w:val="24"/>
              </w:rPr>
              <w:t xml:space="preserve"> программы</w:t>
            </w:r>
            <w:r w:rsidRPr="004A629A">
              <w:rPr>
                <w:rFonts w:ascii="Times New Roman" w:eastAsia="Times New Roman" w:hAnsi="Times New Roman" w:cs="Times New Roman"/>
                <w:sz w:val="24"/>
                <w:szCs w:val="24"/>
              </w:rPr>
              <w:t>, в которых отражены: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характеристика текущего состояния социально-экономического развития </w:t>
            </w:r>
            <w:r w:rsidR="000C3293" w:rsidRPr="004A629A">
              <w:rPr>
                <w:rFonts w:ascii="Times New Roman" w:eastAsia="Times New Roman" w:hAnsi="Times New Roman" w:cs="Times New Roman"/>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мероприятия, реализация которых направлена на достижение показателей социально-экономического развития </w:t>
            </w:r>
            <w:r w:rsidR="000C3293" w:rsidRPr="004A629A">
              <w:rPr>
                <w:rFonts w:ascii="Times New Roman" w:eastAsia="Times New Roman" w:hAnsi="Times New Roman" w:cs="Times New Roman"/>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показатели (целевые индикаторы реализации мероприятий, ожидаемые результаты реализации государственных программ) социально-экономического развития </w:t>
            </w:r>
            <w:r w:rsidR="00940832" w:rsidRPr="004A629A">
              <w:rPr>
                <w:rFonts w:ascii="Times New Roman" w:eastAsia="Times New Roman" w:hAnsi="Times New Roman" w:cs="Times New Roman"/>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объемы и источники финансирования </w:t>
            </w:r>
            <w:r w:rsidR="00940832" w:rsidRPr="004A629A">
              <w:rPr>
                <w:rFonts w:ascii="Times New Roman" w:eastAsia="Times New Roman" w:hAnsi="Times New Roman" w:cs="Times New Roman"/>
                <w:sz w:val="24"/>
                <w:szCs w:val="24"/>
              </w:rPr>
              <w:t xml:space="preserve">муниципальной </w:t>
            </w:r>
            <w:r w:rsidRPr="004A629A">
              <w:rPr>
                <w:rFonts w:ascii="Times New Roman" w:eastAsia="Times New Roman" w:hAnsi="Times New Roman" w:cs="Times New Roman"/>
                <w:sz w:val="24"/>
                <w:szCs w:val="24"/>
              </w:rPr>
              <w:t xml:space="preserve"> программы с обоснованием потребности в необходимых финансовых ресурсах в разрезе структурных элементов </w:t>
            </w:r>
            <w:r w:rsidR="00940832" w:rsidRPr="004A629A">
              <w:rPr>
                <w:rFonts w:ascii="Times New Roman" w:eastAsia="Times New Roman" w:hAnsi="Times New Roman" w:cs="Times New Roman"/>
                <w:sz w:val="24"/>
                <w:szCs w:val="24"/>
              </w:rPr>
              <w:t>муниципальной</w:t>
            </w:r>
            <w:r w:rsidRPr="004A629A">
              <w:rPr>
                <w:rFonts w:ascii="Times New Roman" w:eastAsia="Times New Roman" w:hAnsi="Times New Roman" w:cs="Times New Roman"/>
                <w:sz w:val="24"/>
                <w:szCs w:val="24"/>
              </w:rPr>
              <w:t xml:space="preserve"> программы (подпрограммы, основные мероприятия (ведомственные целевые программы), мероприятия).</w:t>
            </w:r>
          </w:p>
        </w:tc>
      </w:tr>
    </w:tbl>
    <w:p w:rsidR="00092542" w:rsidRDefault="00092542" w:rsidP="00B339D8">
      <w:pPr>
        <w:pStyle w:val="a7"/>
        <w:shd w:val="clear" w:color="auto" w:fill="FFFFFF"/>
        <w:jc w:val="center"/>
        <w:rPr>
          <w:rFonts w:ascii="Times New Roman" w:hAnsi="Times New Roman"/>
          <w:sz w:val="28"/>
          <w:szCs w:val="28"/>
        </w:rPr>
      </w:pPr>
    </w:p>
    <w:p w:rsidR="00092542" w:rsidRDefault="00092542" w:rsidP="00B339D8">
      <w:pPr>
        <w:pStyle w:val="a7"/>
        <w:shd w:val="clear" w:color="auto" w:fill="FFFFFF"/>
        <w:jc w:val="center"/>
        <w:rPr>
          <w:rFonts w:ascii="Times New Roman" w:hAnsi="Times New Roman"/>
          <w:sz w:val="28"/>
          <w:szCs w:val="28"/>
        </w:rPr>
      </w:pPr>
    </w:p>
    <w:p w:rsidR="00092542" w:rsidRDefault="00092542" w:rsidP="00CC3911">
      <w:pPr>
        <w:pStyle w:val="a7"/>
        <w:shd w:val="clear" w:color="auto" w:fill="FFFFFF"/>
        <w:jc w:val="center"/>
        <w:rPr>
          <w:rFonts w:ascii="Times New Roman" w:hAnsi="Times New Roman"/>
          <w:sz w:val="28"/>
          <w:szCs w:val="28"/>
        </w:rPr>
      </w:pPr>
    </w:p>
    <w:p w:rsidR="009B2F77" w:rsidRDefault="009B2F77" w:rsidP="00CC3911">
      <w:pPr>
        <w:pStyle w:val="a7"/>
        <w:shd w:val="clear" w:color="auto" w:fill="FFFFFF"/>
        <w:jc w:val="center"/>
        <w:rPr>
          <w:rFonts w:ascii="Times New Roman" w:hAnsi="Times New Roman"/>
          <w:sz w:val="28"/>
          <w:szCs w:val="28"/>
        </w:rPr>
      </w:pPr>
    </w:p>
    <w:p w:rsidR="007D4887" w:rsidRDefault="007D4887"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4E5A28" w:rsidRPr="007612DA" w:rsidRDefault="004E5A28" w:rsidP="004E5A28">
      <w:pPr>
        <w:shd w:val="clear" w:color="auto" w:fill="FFFFFF"/>
        <w:spacing w:after="0" w:line="240" w:lineRule="auto"/>
        <w:jc w:val="center"/>
        <w:rPr>
          <w:rFonts w:ascii="Arial" w:eastAsia="Times New Roman" w:hAnsi="Arial" w:cs="Arial"/>
          <w:b/>
          <w:sz w:val="24"/>
          <w:szCs w:val="24"/>
        </w:rPr>
      </w:pPr>
      <w:r w:rsidRPr="007612DA">
        <w:rPr>
          <w:rFonts w:ascii="Arial" w:eastAsia="Times New Roman" w:hAnsi="Arial" w:cs="Arial"/>
          <w:b/>
          <w:sz w:val="24"/>
          <w:szCs w:val="24"/>
        </w:rPr>
        <w:lastRenderedPageBreak/>
        <w:t>Источники  финансирования дефицита бюджета</w:t>
      </w:r>
    </w:p>
    <w:p w:rsidR="004E5A28" w:rsidRPr="007612DA" w:rsidRDefault="004E5A28" w:rsidP="004E5A28">
      <w:pPr>
        <w:shd w:val="clear" w:color="auto" w:fill="FFFFFF"/>
        <w:spacing w:after="0" w:line="240" w:lineRule="auto"/>
        <w:jc w:val="center"/>
        <w:rPr>
          <w:rFonts w:ascii="Arial" w:eastAsia="Times New Roman" w:hAnsi="Arial" w:cs="Arial"/>
          <w:b/>
          <w:sz w:val="24"/>
          <w:szCs w:val="24"/>
        </w:rPr>
      </w:pPr>
      <w:r w:rsidRPr="007612DA">
        <w:rPr>
          <w:rFonts w:ascii="Arial" w:eastAsia="Times New Roman" w:hAnsi="Arial" w:cs="Arial"/>
          <w:b/>
          <w:sz w:val="24"/>
          <w:szCs w:val="24"/>
        </w:rPr>
        <w:t>муниципального образования  «Замостянский сельсовет» на 2018 год</w:t>
      </w:r>
    </w:p>
    <w:p w:rsidR="004E5A28" w:rsidRPr="007612DA" w:rsidRDefault="004E5A28" w:rsidP="004E5A28">
      <w:pPr>
        <w:shd w:val="clear" w:color="auto" w:fill="FFFFFF"/>
        <w:spacing w:after="0" w:line="240" w:lineRule="auto"/>
        <w:jc w:val="center"/>
        <w:rPr>
          <w:rFonts w:ascii="Arial" w:eastAsia="Times New Roman" w:hAnsi="Arial" w:cs="Arial"/>
          <w:b/>
          <w:sz w:val="24"/>
          <w:szCs w:val="24"/>
        </w:rPr>
      </w:pPr>
    </w:p>
    <w:p w:rsidR="004E5A28" w:rsidRPr="007612DA" w:rsidRDefault="004E5A28" w:rsidP="004E5A28">
      <w:pPr>
        <w:shd w:val="clear" w:color="auto" w:fill="FFFFFF"/>
        <w:spacing w:after="0" w:line="240" w:lineRule="auto"/>
        <w:jc w:val="center"/>
        <w:rPr>
          <w:rFonts w:ascii="Arial" w:eastAsia="Times New Roman" w:hAnsi="Arial" w:cs="Arial"/>
          <w:sz w:val="24"/>
          <w:szCs w:val="24"/>
        </w:rPr>
      </w:pPr>
      <w:r w:rsidRPr="007612DA">
        <w:rPr>
          <w:rFonts w:ascii="Arial" w:eastAsia="Times New Roman" w:hAnsi="Arial" w:cs="Arial"/>
        </w:rPr>
        <w:t xml:space="preserve">                                                                                                                    (рублей)</w:t>
      </w:r>
      <w:r w:rsidRPr="007612DA">
        <w:rPr>
          <w:rFonts w:ascii="Arial" w:eastAsia="Times New Roman" w:hAnsi="Arial" w:cs="Arial"/>
          <w:sz w:val="24"/>
          <w:szCs w:val="24"/>
        </w:rPr>
        <w:t xml:space="preserve">                                                                                                                                                                            </w:t>
      </w:r>
    </w:p>
    <w:tbl>
      <w:tblPr>
        <w:tblW w:w="5115" w:type="pct"/>
        <w:tblLayout w:type="fixed"/>
        <w:tblLook w:val="00A0" w:firstRow="1" w:lastRow="0" w:firstColumn="1" w:lastColumn="0" w:noHBand="0" w:noVBand="0"/>
      </w:tblPr>
      <w:tblGrid>
        <w:gridCol w:w="2282"/>
        <w:gridCol w:w="3984"/>
        <w:gridCol w:w="1690"/>
        <w:gridCol w:w="1690"/>
      </w:tblGrid>
      <w:tr w:rsidR="004E5A28" w:rsidRPr="007612DA" w:rsidTr="008C0E29">
        <w:trPr>
          <w:trHeight w:val="353"/>
        </w:trPr>
        <w:tc>
          <w:tcPr>
            <w:tcW w:w="1183" w:type="pct"/>
            <w:tcBorders>
              <w:top w:val="single" w:sz="4" w:space="0" w:color="auto"/>
              <w:left w:val="single" w:sz="4" w:space="0" w:color="auto"/>
              <w:bottom w:val="single" w:sz="4" w:space="0" w:color="auto"/>
              <w:right w:val="single" w:sz="4" w:space="0" w:color="auto"/>
            </w:tcBorders>
            <w:vAlign w:val="center"/>
          </w:tcPr>
          <w:p w:rsidR="004E5A28" w:rsidRPr="007612DA" w:rsidRDefault="004E5A28" w:rsidP="008C0E29">
            <w:pPr>
              <w:shd w:val="clear" w:color="auto" w:fill="FFFFFF"/>
              <w:spacing w:after="0" w:line="240" w:lineRule="auto"/>
              <w:ind w:left="-93" w:right="-108"/>
              <w:jc w:val="center"/>
              <w:rPr>
                <w:rFonts w:ascii="Arial" w:eastAsia="Times New Roman" w:hAnsi="Arial" w:cs="Arial"/>
                <w:sz w:val="24"/>
                <w:szCs w:val="24"/>
              </w:rPr>
            </w:pPr>
            <w:r w:rsidRPr="007612DA">
              <w:rPr>
                <w:rFonts w:ascii="Arial" w:eastAsia="Times New Roman" w:hAnsi="Arial" w:cs="Arial"/>
                <w:sz w:val="24"/>
                <w:szCs w:val="24"/>
              </w:rPr>
              <w:t>Код бюджетной классификации Российской Федерации</w:t>
            </w:r>
          </w:p>
        </w:tc>
        <w:tc>
          <w:tcPr>
            <w:tcW w:w="2065" w:type="pct"/>
            <w:tcBorders>
              <w:top w:val="single" w:sz="4" w:space="0" w:color="auto"/>
              <w:left w:val="nil"/>
              <w:bottom w:val="single" w:sz="4" w:space="0" w:color="auto"/>
              <w:right w:val="single" w:sz="4" w:space="0" w:color="auto"/>
            </w:tcBorders>
            <w:vAlign w:val="center"/>
          </w:tcPr>
          <w:p w:rsidR="004E5A28" w:rsidRPr="007612DA" w:rsidRDefault="004E5A28" w:rsidP="008C0E29">
            <w:pPr>
              <w:shd w:val="clear" w:color="auto" w:fill="FFFFFF"/>
              <w:spacing w:after="0" w:line="240" w:lineRule="auto"/>
              <w:jc w:val="center"/>
              <w:rPr>
                <w:rFonts w:ascii="Arial" w:eastAsia="Times New Roman" w:hAnsi="Arial" w:cs="Arial"/>
                <w:sz w:val="24"/>
                <w:szCs w:val="24"/>
              </w:rPr>
            </w:pPr>
            <w:r w:rsidRPr="007612DA">
              <w:rPr>
                <w:rFonts w:ascii="Arial" w:eastAsia="Times New Roman" w:hAnsi="Arial" w:cs="Arial"/>
                <w:sz w:val="24"/>
                <w:szCs w:val="24"/>
              </w:rPr>
              <w:t>Наименование источников финансирования дефицита бюджета</w:t>
            </w:r>
          </w:p>
        </w:tc>
        <w:tc>
          <w:tcPr>
            <w:tcW w:w="876" w:type="pct"/>
            <w:tcBorders>
              <w:top w:val="single" w:sz="4" w:space="0" w:color="auto"/>
              <w:left w:val="single" w:sz="4" w:space="0" w:color="auto"/>
              <w:bottom w:val="single" w:sz="4" w:space="0" w:color="auto"/>
              <w:right w:val="single" w:sz="4" w:space="0" w:color="auto"/>
            </w:tcBorders>
            <w:vAlign w:val="center"/>
          </w:tcPr>
          <w:p w:rsidR="004E5A28" w:rsidRPr="007612DA" w:rsidRDefault="004E5A28" w:rsidP="008C0E29">
            <w:pPr>
              <w:shd w:val="clear" w:color="auto" w:fill="FFFFFF"/>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Утверждено с</w:t>
            </w:r>
            <w:r w:rsidRPr="007612DA">
              <w:rPr>
                <w:rFonts w:ascii="Arial" w:eastAsia="Times New Roman" w:hAnsi="Arial" w:cs="Arial"/>
                <w:sz w:val="24"/>
                <w:szCs w:val="24"/>
              </w:rPr>
              <w:t>умма</w:t>
            </w:r>
          </w:p>
          <w:p w:rsidR="004E5A28" w:rsidRPr="007612DA" w:rsidRDefault="004E5A28" w:rsidP="008C0E29">
            <w:pPr>
              <w:shd w:val="clear" w:color="auto" w:fill="FFFFFF"/>
              <w:spacing w:after="0" w:line="240" w:lineRule="auto"/>
              <w:ind w:left="-108" w:right="-108"/>
              <w:jc w:val="center"/>
              <w:rPr>
                <w:rFonts w:ascii="Arial" w:eastAsia="Times New Roman" w:hAnsi="Arial" w:cs="Arial"/>
                <w:sz w:val="24"/>
                <w:szCs w:val="24"/>
              </w:rPr>
            </w:pPr>
          </w:p>
        </w:tc>
        <w:tc>
          <w:tcPr>
            <w:tcW w:w="876" w:type="pct"/>
            <w:tcBorders>
              <w:top w:val="single" w:sz="4" w:space="0" w:color="auto"/>
              <w:left w:val="single" w:sz="4" w:space="0" w:color="auto"/>
              <w:bottom w:val="single" w:sz="4" w:space="0" w:color="auto"/>
              <w:right w:val="single" w:sz="4" w:space="0" w:color="auto"/>
            </w:tcBorders>
          </w:tcPr>
          <w:p w:rsidR="004E5A28" w:rsidRDefault="004E5A28" w:rsidP="008C0E29">
            <w:pPr>
              <w:shd w:val="clear" w:color="auto" w:fill="FFFFFF"/>
              <w:spacing w:after="0" w:line="240" w:lineRule="auto"/>
              <w:ind w:left="-108" w:right="-108"/>
              <w:jc w:val="center"/>
              <w:rPr>
                <w:rFonts w:ascii="Arial" w:eastAsia="Times New Roman" w:hAnsi="Arial" w:cs="Arial"/>
                <w:sz w:val="24"/>
                <w:szCs w:val="24"/>
              </w:rPr>
            </w:pPr>
          </w:p>
          <w:p w:rsidR="004E5A28" w:rsidRPr="006501E8" w:rsidRDefault="004E5A28" w:rsidP="008C0E29">
            <w:pPr>
              <w:jc w:val="center"/>
              <w:rPr>
                <w:rFonts w:ascii="Arial" w:eastAsia="Times New Roman" w:hAnsi="Arial" w:cs="Arial"/>
                <w:sz w:val="24"/>
                <w:szCs w:val="24"/>
              </w:rPr>
            </w:pPr>
            <w:r>
              <w:rPr>
                <w:rFonts w:ascii="Arial" w:eastAsia="Times New Roman" w:hAnsi="Arial" w:cs="Arial"/>
                <w:sz w:val="24"/>
                <w:szCs w:val="24"/>
              </w:rPr>
              <w:t>Исполнено сумма</w:t>
            </w:r>
          </w:p>
        </w:tc>
      </w:tr>
      <w:tr w:rsidR="004E5A28" w:rsidRPr="007612DA" w:rsidTr="008C0E29">
        <w:trPr>
          <w:trHeight w:val="270"/>
        </w:trPr>
        <w:tc>
          <w:tcPr>
            <w:tcW w:w="1183" w:type="pct"/>
            <w:tcBorders>
              <w:top w:val="single" w:sz="4" w:space="0" w:color="auto"/>
              <w:left w:val="single" w:sz="4" w:space="0" w:color="auto"/>
              <w:bottom w:val="single" w:sz="4" w:space="0" w:color="auto"/>
              <w:right w:val="single" w:sz="4" w:space="0" w:color="auto"/>
            </w:tcBorders>
            <w:vAlign w:val="center"/>
          </w:tcPr>
          <w:p w:rsidR="004E5A28" w:rsidRPr="007612DA" w:rsidRDefault="004E5A28" w:rsidP="008C0E29">
            <w:pPr>
              <w:shd w:val="clear" w:color="auto" w:fill="FFFFFF"/>
              <w:spacing w:after="0" w:line="240" w:lineRule="auto"/>
              <w:ind w:left="-93" w:right="-108"/>
              <w:jc w:val="center"/>
              <w:rPr>
                <w:rFonts w:ascii="Arial" w:eastAsia="Times New Roman" w:hAnsi="Arial" w:cs="Arial"/>
                <w:sz w:val="24"/>
                <w:szCs w:val="24"/>
              </w:rPr>
            </w:pPr>
            <w:r w:rsidRPr="007612DA">
              <w:rPr>
                <w:rFonts w:ascii="Arial" w:eastAsia="Times New Roman" w:hAnsi="Arial" w:cs="Arial"/>
                <w:sz w:val="24"/>
                <w:szCs w:val="24"/>
              </w:rPr>
              <w:t>1</w:t>
            </w:r>
          </w:p>
        </w:tc>
        <w:tc>
          <w:tcPr>
            <w:tcW w:w="2065" w:type="pct"/>
            <w:tcBorders>
              <w:top w:val="single" w:sz="4" w:space="0" w:color="auto"/>
              <w:left w:val="nil"/>
              <w:bottom w:val="single" w:sz="4" w:space="0" w:color="auto"/>
              <w:right w:val="single" w:sz="4" w:space="0" w:color="auto"/>
            </w:tcBorders>
            <w:vAlign w:val="center"/>
          </w:tcPr>
          <w:p w:rsidR="004E5A28" w:rsidRPr="007612DA" w:rsidRDefault="004E5A28" w:rsidP="008C0E29">
            <w:pPr>
              <w:shd w:val="clear" w:color="auto" w:fill="FFFFFF"/>
              <w:spacing w:after="0" w:line="240" w:lineRule="auto"/>
              <w:jc w:val="center"/>
              <w:rPr>
                <w:rFonts w:ascii="Arial" w:eastAsia="Times New Roman" w:hAnsi="Arial" w:cs="Arial"/>
                <w:sz w:val="24"/>
                <w:szCs w:val="24"/>
              </w:rPr>
            </w:pPr>
            <w:r w:rsidRPr="007612DA">
              <w:rPr>
                <w:rFonts w:ascii="Arial" w:eastAsia="Times New Roman" w:hAnsi="Arial" w:cs="Arial"/>
                <w:sz w:val="24"/>
                <w:szCs w:val="24"/>
              </w:rPr>
              <w:t>2</w:t>
            </w:r>
          </w:p>
        </w:tc>
        <w:tc>
          <w:tcPr>
            <w:tcW w:w="876" w:type="pct"/>
            <w:tcBorders>
              <w:top w:val="single" w:sz="4" w:space="0" w:color="auto"/>
              <w:left w:val="single" w:sz="4" w:space="0" w:color="auto"/>
              <w:bottom w:val="single" w:sz="4" w:space="0" w:color="auto"/>
              <w:right w:val="single" w:sz="4" w:space="0" w:color="auto"/>
            </w:tcBorders>
            <w:vAlign w:val="center"/>
          </w:tcPr>
          <w:p w:rsidR="004E5A28" w:rsidRPr="007612DA" w:rsidRDefault="004E5A28" w:rsidP="008C0E29">
            <w:pPr>
              <w:shd w:val="clear" w:color="auto" w:fill="FFFFFF"/>
              <w:spacing w:after="0" w:line="240" w:lineRule="auto"/>
              <w:ind w:left="-108" w:right="-108"/>
              <w:jc w:val="center"/>
              <w:rPr>
                <w:rFonts w:ascii="Arial" w:eastAsia="Times New Roman" w:hAnsi="Arial" w:cs="Arial"/>
                <w:sz w:val="24"/>
                <w:szCs w:val="24"/>
              </w:rPr>
            </w:pPr>
            <w:r w:rsidRPr="007612DA">
              <w:rPr>
                <w:rFonts w:ascii="Arial" w:eastAsia="Times New Roman" w:hAnsi="Arial" w:cs="Arial"/>
                <w:sz w:val="24"/>
                <w:szCs w:val="24"/>
              </w:rPr>
              <w:t>3</w:t>
            </w:r>
          </w:p>
        </w:tc>
        <w:tc>
          <w:tcPr>
            <w:tcW w:w="876" w:type="pct"/>
            <w:tcBorders>
              <w:top w:val="single" w:sz="4" w:space="0" w:color="auto"/>
              <w:left w:val="single" w:sz="4" w:space="0" w:color="auto"/>
              <w:bottom w:val="single" w:sz="4" w:space="0" w:color="auto"/>
              <w:right w:val="single" w:sz="4" w:space="0" w:color="auto"/>
            </w:tcBorders>
          </w:tcPr>
          <w:p w:rsidR="004E5A28" w:rsidRPr="007612DA" w:rsidRDefault="004E5A28" w:rsidP="008C0E29">
            <w:pPr>
              <w:shd w:val="clear" w:color="auto" w:fill="FFFFFF"/>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4</w:t>
            </w:r>
          </w:p>
        </w:tc>
      </w:tr>
      <w:tr w:rsidR="004E5A28" w:rsidRPr="007612DA" w:rsidTr="008C0E29">
        <w:trPr>
          <w:trHeight w:val="270"/>
        </w:trPr>
        <w:tc>
          <w:tcPr>
            <w:tcW w:w="1183" w:type="pct"/>
            <w:tcBorders>
              <w:top w:val="single" w:sz="4" w:space="0" w:color="auto"/>
              <w:left w:val="single" w:sz="4" w:space="0" w:color="auto"/>
              <w:bottom w:val="single" w:sz="4" w:space="0" w:color="auto"/>
              <w:right w:val="single" w:sz="4" w:space="0" w:color="auto"/>
            </w:tcBorders>
            <w:vAlign w:val="center"/>
          </w:tcPr>
          <w:p w:rsidR="004E5A28" w:rsidRPr="007612DA" w:rsidRDefault="004E5A28" w:rsidP="008C0E29">
            <w:pPr>
              <w:shd w:val="clear" w:color="auto" w:fill="FFFFFF"/>
              <w:spacing w:after="0" w:line="240" w:lineRule="auto"/>
              <w:ind w:left="-93" w:right="-108"/>
              <w:jc w:val="center"/>
              <w:rPr>
                <w:rFonts w:ascii="Arial" w:eastAsia="Times New Roman" w:hAnsi="Arial" w:cs="Arial"/>
                <w:sz w:val="24"/>
                <w:szCs w:val="24"/>
              </w:rPr>
            </w:pPr>
            <w:r w:rsidRPr="007612DA">
              <w:rPr>
                <w:rFonts w:ascii="Arial" w:eastAsia="Times New Roman" w:hAnsi="Arial" w:cs="Arial"/>
                <w:sz w:val="24"/>
                <w:szCs w:val="24"/>
              </w:rPr>
              <w:t>01000000000000000</w:t>
            </w:r>
          </w:p>
        </w:tc>
        <w:tc>
          <w:tcPr>
            <w:tcW w:w="2065" w:type="pct"/>
            <w:tcBorders>
              <w:top w:val="single" w:sz="4" w:space="0" w:color="auto"/>
              <w:left w:val="nil"/>
              <w:bottom w:val="single" w:sz="4" w:space="0" w:color="auto"/>
              <w:right w:val="single" w:sz="4" w:space="0" w:color="auto"/>
            </w:tcBorders>
            <w:vAlign w:val="center"/>
          </w:tcPr>
          <w:p w:rsidR="004E5A28" w:rsidRPr="007612DA" w:rsidRDefault="004E5A28" w:rsidP="008C0E29">
            <w:pPr>
              <w:shd w:val="clear" w:color="auto" w:fill="FFFFFF"/>
              <w:tabs>
                <w:tab w:val="left" w:pos="552"/>
              </w:tabs>
              <w:spacing w:after="0" w:line="240" w:lineRule="auto"/>
              <w:rPr>
                <w:rFonts w:ascii="Arial" w:eastAsia="Times New Roman" w:hAnsi="Arial" w:cs="Arial"/>
                <w:sz w:val="24"/>
                <w:szCs w:val="24"/>
              </w:rPr>
            </w:pPr>
            <w:r w:rsidRPr="007612DA">
              <w:rPr>
                <w:rFonts w:ascii="Arial" w:eastAsia="Times New Roman" w:hAnsi="Arial" w:cs="Arial"/>
                <w:sz w:val="24"/>
                <w:szCs w:val="24"/>
              </w:rPr>
              <w:t>Источники внутреннего финансирования дефицита бюджета</w:t>
            </w:r>
          </w:p>
        </w:tc>
        <w:tc>
          <w:tcPr>
            <w:tcW w:w="876" w:type="pct"/>
            <w:tcBorders>
              <w:top w:val="single" w:sz="4" w:space="0" w:color="auto"/>
              <w:left w:val="single" w:sz="4" w:space="0" w:color="auto"/>
              <w:bottom w:val="single" w:sz="4" w:space="0" w:color="auto"/>
              <w:right w:val="single" w:sz="4" w:space="0" w:color="auto"/>
            </w:tcBorders>
            <w:vAlign w:val="center"/>
          </w:tcPr>
          <w:p w:rsidR="004E5A28" w:rsidRPr="007612DA" w:rsidRDefault="004E5A28" w:rsidP="008C0E29">
            <w:pPr>
              <w:shd w:val="clear" w:color="auto" w:fill="FFFFFF"/>
              <w:spacing w:after="0" w:line="240" w:lineRule="auto"/>
              <w:ind w:left="-108" w:right="-108"/>
              <w:jc w:val="center"/>
              <w:rPr>
                <w:rFonts w:ascii="Arial" w:eastAsia="Times New Roman" w:hAnsi="Arial" w:cs="Arial"/>
                <w:sz w:val="24"/>
                <w:szCs w:val="24"/>
              </w:rPr>
            </w:pPr>
            <w:r w:rsidRPr="007612DA">
              <w:rPr>
                <w:rFonts w:ascii="Arial" w:eastAsia="Times New Roman" w:hAnsi="Arial" w:cs="Arial"/>
                <w:sz w:val="24"/>
                <w:szCs w:val="24"/>
              </w:rPr>
              <w:t>6144608,23</w:t>
            </w:r>
          </w:p>
        </w:tc>
        <w:tc>
          <w:tcPr>
            <w:tcW w:w="876" w:type="pct"/>
            <w:tcBorders>
              <w:top w:val="single" w:sz="4" w:space="0" w:color="auto"/>
              <w:left w:val="single" w:sz="4" w:space="0" w:color="auto"/>
              <w:bottom w:val="single" w:sz="4" w:space="0" w:color="auto"/>
              <w:right w:val="single" w:sz="4" w:space="0" w:color="auto"/>
            </w:tcBorders>
            <w:vAlign w:val="center"/>
          </w:tcPr>
          <w:p w:rsidR="004E5A28" w:rsidRDefault="004E5A28" w:rsidP="008C0E29">
            <w:pPr>
              <w:shd w:val="clear" w:color="auto" w:fill="FFFFFF"/>
              <w:spacing w:after="0" w:line="240" w:lineRule="auto"/>
              <w:ind w:left="-108" w:right="-108"/>
              <w:jc w:val="center"/>
              <w:rPr>
                <w:rFonts w:ascii="Arial" w:eastAsia="Times New Roman" w:hAnsi="Arial" w:cs="Arial"/>
                <w:sz w:val="24"/>
                <w:szCs w:val="24"/>
              </w:rPr>
            </w:pPr>
          </w:p>
          <w:p w:rsidR="004E5A28" w:rsidRPr="006501E8" w:rsidRDefault="004E5A28" w:rsidP="008C0E29">
            <w:pPr>
              <w:jc w:val="center"/>
              <w:rPr>
                <w:rFonts w:ascii="Arial" w:eastAsia="Times New Roman" w:hAnsi="Arial" w:cs="Arial"/>
                <w:sz w:val="24"/>
                <w:szCs w:val="24"/>
              </w:rPr>
            </w:pPr>
            <w:r>
              <w:rPr>
                <w:rFonts w:ascii="Arial" w:eastAsia="Times New Roman" w:hAnsi="Arial" w:cs="Arial"/>
                <w:sz w:val="24"/>
                <w:szCs w:val="24"/>
              </w:rPr>
              <w:t>3174345,81</w:t>
            </w:r>
          </w:p>
        </w:tc>
      </w:tr>
      <w:tr w:rsidR="004E5A28" w:rsidRPr="007612DA" w:rsidTr="008C0E29">
        <w:trPr>
          <w:trHeight w:val="511"/>
        </w:trPr>
        <w:tc>
          <w:tcPr>
            <w:tcW w:w="1183" w:type="pct"/>
            <w:tcBorders>
              <w:top w:val="single" w:sz="4" w:space="0" w:color="auto"/>
              <w:left w:val="single" w:sz="4" w:space="0" w:color="auto"/>
              <w:bottom w:val="single" w:sz="4" w:space="0" w:color="auto"/>
              <w:right w:val="single" w:sz="4" w:space="0" w:color="auto"/>
            </w:tcBorders>
            <w:vAlign w:val="center"/>
          </w:tcPr>
          <w:p w:rsidR="004E5A28" w:rsidRPr="007612DA" w:rsidRDefault="004E5A28" w:rsidP="008C0E29">
            <w:pPr>
              <w:shd w:val="clear" w:color="auto" w:fill="FFFFFF"/>
              <w:autoSpaceDE w:val="0"/>
              <w:autoSpaceDN w:val="0"/>
              <w:adjustRightInd w:val="0"/>
              <w:spacing w:after="0"/>
              <w:jc w:val="center"/>
              <w:rPr>
                <w:rFonts w:ascii="Arial" w:eastAsia="Times New Roman" w:hAnsi="Arial" w:cs="Arial"/>
                <w:sz w:val="24"/>
                <w:szCs w:val="24"/>
              </w:rPr>
            </w:pPr>
            <w:r w:rsidRPr="007612DA">
              <w:rPr>
                <w:rFonts w:ascii="Arial" w:eastAsia="Times New Roman" w:hAnsi="Arial" w:cs="Arial"/>
                <w:sz w:val="24"/>
                <w:szCs w:val="24"/>
              </w:rPr>
              <w:t>01050000000000000</w:t>
            </w:r>
          </w:p>
        </w:tc>
        <w:tc>
          <w:tcPr>
            <w:tcW w:w="2065" w:type="pct"/>
            <w:tcBorders>
              <w:top w:val="single" w:sz="4" w:space="0" w:color="auto"/>
              <w:left w:val="single" w:sz="4" w:space="0" w:color="auto"/>
              <w:bottom w:val="single" w:sz="4" w:space="0" w:color="auto"/>
              <w:right w:val="single" w:sz="4" w:space="0" w:color="auto"/>
            </w:tcBorders>
          </w:tcPr>
          <w:p w:rsidR="004E5A28" w:rsidRPr="007612DA" w:rsidRDefault="004E5A28" w:rsidP="008C0E29">
            <w:pPr>
              <w:shd w:val="clear" w:color="auto" w:fill="FFFFFF"/>
              <w:autoSpaceDE w:val="0"/>
              <w:autoSpaceDN w:val="0"/>
              <w:adjustRightInd w:val="0"/>
              <w:spacing w:after="0"/>
              <w:rPr>
                <w:rFonts w:ascii="Arial" w:eastAsia="Times New Roman" w:hAnsi="Arial" w:cs="Arial"/>
                <w:sz w:val="24"/>
                <w:szCs w:val="24"/>
              </w:rPr>
            </w:pPr>
            <w:r w:rsidRPr="007612DA">
              <w:rPr>
                <w:rFonts w:ascii="Arial" w:eastAsia="Times New Roman" w:hAnsi="Arial" w:cs="Arial"/>
                <w:sz w:val="24"/>
                <w:szCs w:val="24"/>
              </w:rPr>
              <w:t xml:space="preserve">Изменение остатков средств на счетах по учету средств бюджета             </w:t>
            </w:r>
          </w:p>
        </w:tc>
        <w:tc>
          <w:tcPr>
            <w:tcW w:w="876" w:type="pct"/>
            <w:tcBorders>
              <w:top w:val="single" w:sz="4" w:space="0" w:color="auto"/>
              <w:left w:val="single" w:sz="4" w:space="0" w:color="auto"/>
              <w:bottom w:val="single" w:sz="4" w:space="0" w:color="auto"/>
              <w:right w:val="single" w:sz="4" w:space="0" w:color="auto"/>
            </w:tcBorders>
            <w:vAlign w:val="bottom"/>
          </w:tcPr>
          <w:p w:rsidR="004E5A28" w:rsidRPr="007612DA" w:rsidRDefault="004E5A28" w:rsidP="008C0E29">
            <w:pPr>
              <w:shd w:val="clear" w:color="auto" w:fill="FFFFFF"/>
              <w:spacing w:after="0" w:line="240" w:lineRule="auto"/>
              <w:ind w:left="-81" w:right="-80"/>
              <w:jc w:val="center"/>
              <w:rPr>
                <w:rFonts w:ascii="Arial" w:eastAsia="Times New Roman" w:hAnsi="Arial" w:cs="Arial"/>
                <w:sz w:val="24"/>
                <w:szCs w:val="24"/>
              </w:rPr>
            </w:pPr>
            <w:r w:rsidRPr="007612DA">
              <w:rPr>
                <w:rFonts w:ascii="Arial" w:eastAsia="Times New Roman" w:hAnsi="Arial" w:cs="Arial"/>
                <w:sz w:val="24"/>
                <w:szCs w:val="24"/>
              </w:rPr>
              <w:t>6144608,23</w:t>
            </w:r>
          </w:p>
        </w:tc>
        <w:tc>
          <w:tcPr>
            <w:tcW w:w="876" w:type="pct"/>
            <w:tcBorders>
              <w:top w:val="single" w:sz="4" w:space="0" w:color="auto"/>
              <w:left w:val="single" w:sz="4" w:space="0" w:color="auto"/>
              <w:bottom w:val="single" w:sz="4" w:space="0" w:color="auto"/>
              <w:right w:val="single" w:sz="4" w:space="0" w:color="auto"/>
            </w:tcBorders>
            <w:vAlign w:val="bottom"/>
          </w:tcPr>
          <w:p w:rsidR="004E5A28" w:rsidRPr="007612DA" w:rsidRDefault="004E5A28" w:rsidP="008C0E29">
            <w:pPr>
              <w:shd w:val="clear" w:color="auto" w:fill="FFFFFF"/>
              <w:spacing w:after="0" w:line="240" w:lineRule="auto"/>
              <w:ind w:left="-81" w:right="-80"/>
              <w:jc w:val="center"/>
              <w:rPr>
                <w:rFonts w:ascii="Arial" w:eastAsia="Times New Roman" w:hAnsi="Arial" w:cs="Arial"/>
                <w:sz w:val="24"/>
                <w:szCs w:val="24"/>
              </w:rPr>
            </w:pPr>
            <w:r>
              <w:rPr>
                <w:rFonts w:ascii="Arial" w:eastAsia="Times New Roman" w:hAnsi="Arial" w:cs="Arial"/>
                <w:sz w:val="24"/>
                <w:szCs w:val="24"/>
              </w:rPr>
              <w:t>3174345,81</w:t>
            </w:r>
          </w:p>
        </w:tc>
      </w:tr>
      <w:tr w:rsidR="004E5A28" w:rsidRPr="007612DA" w:rsidTr="008C0E29">
        <w:trPr>
          <w:trHeight w:val="325"/>
        </w:trPr>
        <w:tc>
          <w:tcPr>
            <w:tcW w:w="1183" w:type="pct"/>
            <w:tcBorders>
              <w:top w:val="single" w:sz="4" w:space="0" w:color="auto"/>
              <w:left w:val="single" w:sz="4" w:space="0" w:color="auto"/>
              <w:bottom w:val="single" w:sz="4" w:space="0" w:color="auto"/>
              <w:right w:val="single" w:sz="4" w:space="0" w:color="auto"/>
            </w:tcBorders>
            <w:vAlign w:val="center"/>
          </w:tcPr>
          <w:p w:rsidR="004E5A28" w:rsidRPr="007612DA" w:rsidRDefault="004E5A28" w:rsidP="008C0E29">
            <w:pPr>
              <w:shd w:val="clear" w:color="auto" w:fill="FFFFFF"/>
              <w:autoSpaceDE w:val="0"/>
              <w:autoSpaceDN w:val="0"/>
              <w:adjustRightInd w:val="0"/>
              <w:spacing w:after="0"/>
              <w:jc w:val="center"/>
              <w:rPr>
                <w:rFonts w:ascii="Arial" w:eastAsia="Times New Roman" w:hAnsi="Arial" w:cs="Arial"/>
                <w:sz w:val="24"/>
                <w:szCs w:val="24"/>
              </w:rPr>
            </w:pPr>
            <w:r w:rsidRPr="007612DA">
              <w:rPr>
                <w:rFonts w:ascii="Arial" w:eastAsia="Times New Roman" w:hAnsi="Arial" w:cs="Arial"/>
                <w:sz w:val="24"/>
                <w:szCs w:val="24"/>
              </w:rPr>
              <w:t>01050000000000500</w:t>
            </w:r>
          </w:p>
        </w:tc>
        <w:tc>
          <w:tcPr>
            <w:tcW w:w="2065" w:type="pct"/>
            <w:tcBorders>
              <w:top w:val="single" w:sz="4" w:space="0" w:color="auto"/>
              <w:left w:val="single" w:sz="4" w:space="0" w:color="auto"/>
              <w:bottom w:val="single" w:sz="4" w:space="0" w:color="auto"/>
              <w:right w:val="single" w:sz="4" w:space="0" w:color="auto"/>
            </w:tcBorders>
          </w:tcPr>
          <w:p w:rsidR="004E5A28" w:rsidRPr="007612DA" w:rsidRDefault="004E5A28" w:rsidP="008C0E29">
            <w:pPr>
              <w:shd w:val="clear" w:color="auto" w:fill="FFFFFF"/>
              <w:autoSpaceDE w:val="0"/>
              <w:autoSpaceDN w:val="0"/>
              <w:adjustRightInd w:val="0"/>
              <w:spacing w:after="0"/>
              <w:rPr>
                <w:rFonts w:ascii="Arial" w:eastAsia="Times New Roman" w:hAnsi="Arial" w:cs="Arial"/>
                <w:sz w:val="24"/>
                <w:szCs w:val="24"/>
              </w:rPr>
            </w:pPr>
            <w:r w:rsidRPr="007612DA">
              <w:rPr>
                <w:rFonts w:ascii="Arial" w:eastAsia="Times New Roman" w:hAnsi="Arial" w:cs="Arial"/>
                <w:sz w:val="24"/>
                <w:szCs w:val="24"/>
              </w:rPr>
              <w:t xml:space="preserve">Увеличение остатков средств бюджетов </w:t>
            </w:r>
          </w:p>
        </w:tc>
        <w:tc>
          <w:tcPr>
            <w:tcW w:w="876" w:type="pct"/>
            <w:tcBorders>
              <w:top w:val="single" w:sz="4" w:space="0" w:color="auto"/>
              <w:left w:val="single" w:sz="4" w:space="0" w:color="auto"/>
              <w:bottom w:val="single" w:sz="4" w:space="0" w:color="auto"/>
              <w:right w:val="single" w:sz="4" w:space="0" w:color="auto"/>
            </w:tcBorders>
            <w:vAlign w:val="bottom"/>
          </w:tcPr>
          <w:p w:rsidR="004E5A28" w:rsidRPr="007612DA" w:rsidRDefault="004E5A28" w:rsidP="008C0E29">
            <w:pPr>
              <w:shd w:val="clear" w:color="auto" w:fill="FFFFFF"/>
              <w:spacing w:after="0" w:line="240" w:lineRule="auto"/>
              <w:jc w:val="center"/>
              <w:rPr>
                <w:rFonts w:ascii="Arial" w:eastAsia="Times New Roman" w:hAnsi="Arial" w:cs="Arial"/>
                <w:sz w:val="24"/>
                <w:szCs w:val="24"/>
              </w:rPr>
            </w:pPr>
            <w:r w:rsidRPr="007612DA">
              <w:rPr>
                <w:rFonts w:ascii="Arial" w:eastAsia="Times New Roman" w:hAnsi="Arial" w:cs="Arial"/>
                <w:sz w:val="24"/>
                <w:szCs w:val="24"/>
              </w:rPr>
              <w:t>-11368595,47</w:t>
            </w:r>
          </w:p>
        </w:tc>
        <w:tc>
          <w:tcPr>
            <w:tcW w:w="876" w:type="pct"/>
            <w:tcBorders>
              <w:top w:val="single" w:sz="4" w:space="0" w:color="auto"/>
              <w:left w:val="single" w:sz="4" w:space="0" w:color="auto"/>
              <w:bottom w:val="single" w:sz="4" w:space="0" w:color="auto"/>
              <w:right w:val="single" w:sz="4" w:space="0" w:color="auto"/>
            </w:tcBorders>
            <w:vAlign w:val="bottom"/>
          </w:tcPr>
          <w:p w:rsidR="004E5A28" w:rsidRPr="007612DA" w:rsidRDefault="004E5A28" w:rsidP="008C0E29">
            <w:pPr>
              <w:shd w:val="clear" w:color="auto" w:fill="FFFFFF"/>
              <w:spacing w:after="0" w:line="240" w:lineRule="auto"/>
              <w:jc w:val="center"/>
              <w:rPr>
                <w:rFonts w:ascii="Arial" w:eastAsia="Times New Roman" w:hAnsi="Arial" w:cs="Arial"/>
                <w:sz w:val="24"/>
                <w:szCs w:val="24"/>
              </w:rPr>
            </w:pPr>
            <w:r>
              <w:rPr>
                <w:rFonts w:ascii="Arial" w:eastAsia="Times New Roman" w:hAnsi="Arial" w:cs="Arial"/>
                <w:sz w:val="24"/>
                <w:szCs w:val="24"/>
              </w:rPr>
              <w:t>-11927550,98</w:t>
            </w:r>
          </w:p>
        </w:tc>
      </w:tr>
      <w:tr w:rsidR="004E5A28" w:rsidRPr="007612DA" w:rsidTr="008C0E29">
        <w:trPr>
          <w:trHeight w:val="403"/>
        </w:trPr>
        <w:tc>
          <w:tcPr>
            <w:tcW w:w="1183" w:type="pct"/>
            <w:tcBorders>
              <w:top w:val="single" w:sz="4" w:space="0" w:color="auto"/>
              <w:left w:val="single" w:sz="4" w:space="0" w:color="auto"/>
              <w:bottom w:val="single" w:sz="4" w:space="0" w:color="auto"/>
              <w:right w:val="single" w:sz="4" w:space="0" w:color="auto"/>
            </w:tcBorders>
            <w:vAlign w:val="center"/>
          </w:tcPr>
          <w:p w:rsidR="004E5A28" w:rsidRPr="007612DA" w:rsidRDefault="004E5A28" w:rsidP="008C0E29">
            <w:pPr>
              <w:shd w:val="clear" w:color="auto" w:fill="FFFFFF"/>
              <w:autoSpaceDE w:val="0"/>
              <w:autoSpaceDN w:val="0"/>
              <w:adjustRightInd w:val="0"/>
              <w:spacing w:after="0"/>
              <w:jc w:val="center"/>
              <w:rPr>
                <w:rFonts w:ascii="Arial" w:eastAsia="Times New Roman" w:hAnsi="Arial" w:cs="Arial"/>
                <w:sz w:val="24"/>
                <w:szCs w:val="24"/>
              </w:rPr>
            </w:pPr>
            <w:r w:rsidRPr="007612DA">
              <w:rPr>
                <w:rFonts w:ascii="Arial" w:eastAsia="Times New Roman" w:hAnsi="Arial" w:cs="Arial"/>
                <w:sz w:val="24"/>
                <w:szCs w:val="24"/>
              </w:rPr>
              <w:t>01050200000000500</w:t>
            </w:r>
          </w:p>
        </w:tc>
        <w:tc>
          <w:tcPr>
            <w:tcW w:w="2065" w:type="pct"/>
            <w:tcBorders>
              <w:top w:val="single" w:sz="4" w:space="0" w:color="auto"/>
              <w:left w:val="single" w:sz="4" w:space="0" w:color="auto"/>
              <w:bottom w:val="single" w:sz="4" w:space="0" w:color="auto"/>
              <w:right w:val="single" w:sz="4" w:space="0" w:color="auto"/>
            </w:tcBorders>
          </w:tcPr>
          <w:p w:rsidR="004E5A28" w:rsidRPr="007612DA" w:rsidRDefault="004E5A28" w:rsidP="008C0E29">
            <w:pPr>
              <w:shd w:val="clear" w:color="auto" w:fill="FFFFFF"/>
              <w:autoSpaceDE w:val="0"/>
              <w:autoSpaceDN w:val="0"/>
              <w:adjustRightInd w:val="0"/>
              <w:spacing w:after="0"/>
              <w:rPr>
                <w:rFonts w:ascii="Arial" w:eastAsia="Times New Roman" w:hAnsi="Arial" w:cs="Arial"/>
                <w:sz w:val="24"/>
                <w:szCs w:val="24"/>
              </w:rPr>
            </w:pPr>
            <w:r w:rsidRPr="007612DA">
              <w:rPr>
                <w:rFonts w:ascii="Arial" w:eastAsia="Times New Roman" w:hAnsi="Arial" w:cs="Arial"/>
                <w:sz w:val="24"/>
                <w:szCs w:val="24"/>
              </w:rPr>
              <w:t xml:space="preserve">Увеличение прочих остатков средств   </w:t>
            </w:r>
            <w:r w:rsidRPr="007612DA">
              <w:rPr>
                <w:rFonts w:ascii="Arial" w:eastAsia="Times New Roman" w:hAnsi="Arial" w:cs="Arial"/>
                <w:sz w:val="24"/>
                <w:szCs w:val="24"/>
              </w:rPr>
              <w:br/>
              <w:t xml:space="preserve">бюджетов                       </w:t>
            </w:r>
          </w:p>
        </w:tc>
        <w:tc>
          <w:tcPr>
            <w:tcW w:w="876" w:type="pct"/>
            <w:tcBorders>
              <w:top w:val="single" w:sz="4" w:space="0" w:color="auto"/>
              <w:left w:val="single" w:sz="4" w:space="0" w:color="auto"/>
              <w:bottom w:val="single" w:sz="4" w:space="0" w:color="auto"/>
              <w:right w:val="single" w:sz="4" w:space="0" w:color="auto"/>
            </w:tcBorders>
            <w:vAlign w:val="bottom"/>
          </w:tcPr>
          <w:p w:rsidR="004E5A28" w:rsidRPr="007612DA" w:rsidRDefault="004E5A28" w:rsidP="008C0E29">
            <w:pPr>
              <w:shd w:val="clear" w:color="auto" w:fill="FFFFFF"/>
              <w:spacing w:after="0" w:line="240" w:lineRule="auto"/>
              <w:jc w:val="center"/>
              <w:rPr>
                <w:rFonts w:ascii="Arial" w:eastAsia="Times New Roman" w:hAnsi="Arial" w:cs="Arial"/>
                <w:sz w:val="24"/>
                <w:szCs w:val="24"/>
              </w:rPr>
            </w:pPr>
            <w:r w:rsidRPr="007612DA">
              <w:rPr>
                <w:rFonts w:ascii="Arial" w:eastAsia="Times New Roman" w:hAnsi="Arial" w:cs="Arial"/>
                <w:sz w:val="24"/>
                <w:szCs w:val="24"/>
              </w:rPr>
              <w:t>-11368595,47</w:t>
            </w:r>
          </w:p>
        </w:tc>
        <w:tc>
          <w:tcPr>
            <w:tcW w:w="876" w:type="pct"/>
            <w:tcBorders>
              <w:top w:val="single" w:sz="4" w:space="0" w:color="auto"/>
              <w:left w:val="single" w:sz="4" w:space="0" w:color="auto"/>
              <w:bottom w:val="single" w:sz="4" w:space="0" w:color="auto"/>
              <w:right w:val="single" w:sz="4" w:space="0" w:color="auto"/>
            </w:tcBorders>
            <w:vAlign w:val="bottom"/>
          </w:tcPr>
          <w:p w:rsidR="004E5A28" w:rsidRPr="007612DA" w:rsidRDefault="004E5A28" w:rsidP="008C0E29">
            <w:pPr>
              <w:shd w:val="clear" w:color="auto" w:fill="FFFFFF"/>
              <w:spacing w:after="0" w:line="240" w:lineRule="auto"/>
              <w:jc w:val="center"/>
              <w:rPr>
                <w:rFonts w:ascii="Arial" w:eastAsia="Times New Roman" w:hAnsi="Arial" w:cs="Arial"/>
                <w:sz w:val="24"/>
                <w:szCs w:val="24"/>
              </w:rPr>
            </w:pPr>
            <w:r>
              <w:rPr>
                <w:rFonts w:ascii="Arial" w:eastAsia="Times New Roman" w:hAnsi="Arial" w:cs="Arial"/>
                <w:sz w:val="24"/>
                <w:szCs w:val="24"/>
              </w:rPr>
              <w:t>-11927550,98</w:t>
            </w:r>
          </w:p>
        </w:tc>
      </w:tr>
      <w:tr w:rsidR="004E5A28" w:rsidRPr="007612DA" w:rsidTr="008C0E29">
        <w:trPr>
          <w:trHeight w:val="397"/>
        </w:trPr>
        <w:tc>
          <w:tcPr>
            <w:tcW w:w="1183" w:type="pct"/>
            <w:tcBorders>
              <w:top w:val="single" w:sz="4" w:space="0" w:color="auto"/>
              <w:left w:val="single" w:sz="4" w:space="0" w:color="auto"/>
              <w:bottom w:val="single" w:sz="4" w:space="0" w:color="auto"/>
              <w:right w:val="single" w:sz="4" w:space="0" w:color="auto"/>
            </w:tcBorders>
            <w:vAlign w:val="center"/>
          </w:tcPr>
          <w:p w:rsidR="004E5A28" w:rsidRPr="007612DA" w:rsidRDefault="004E5A28" w:rsidP="008C0E29">
            <w:pPr>
              <w:shd w:val="clear" w:color="auto" w:fill="FFFFFF"/>
              <w:autoSpaceDE w:val="0"/>
              <w:autoSpaceDN w:val="0"/>
              <w:adjustRightInd w:val="0"/>
              <w:spacing w:after="0"/>
              <w:jc w:val="center"/>
              <w:rPr>
                <w:rFonts w:ascii="Arial" w:eastAsia="Times New Roman" w:hAnsi="Arial" w:cs="Arial"/>
                <w:sz w:val="24"/>
                <w:szCs w:val="24"/>
              </w:rPr>
            </w:pPr>
            <w:r w:rsidRPr="007612DA">
              <w:rPr>
                <w:rFonts w:ascii="Arial" w:eastAsia="Times New Roman" w:hAnsi="Arial" w:cs="Arial"/>
                <w:sz w:val="24"/>
                <w:szCs w:val="24"/>
              </w:rPr>
              <w:t>01050201000000510</w:t>
            </w:r>
          </w:p>
        </w:tc>
        <w:tc>
          <w:tcPr>
            <w:tcW w:w="2065" w:type="pct"/>
            <w:tcBorders>
              <w:top w:val="single" w:sz="4" w:space="0" w:color="auto"/>
              <w:left w:val="single" w:sz="4" w:space="0" w:color="auto"/>
              <w:bottom w:val="single" w:sz="4" w:space="0" w:color="auto"/>
              <w:right w:val="single" w:sz="4" w:space="0" w:color="auto"/>
            </w:tcBorders>
          </w:tcPr>
          <w:p w:rsidR="004E5A28" w:rsidRPr="007612DA" w:rsidRDefault="004E5A28" w:rsidP="008C0E29">
            <w:pPr>
              <w:shd w:val="clear" w:color="auto" w:fill="FFFFFF"/>
              <w:autoSpaceDE w:val="0"/>
              <w:autoSpaceDN w:val="0"/>
              <w:adjustRightInd w:val="0"/>
              <w:spacing w:after="0"/>
              <w:rPr>
                <w:rFonts w:ascii="Arial" w:eastAsia="Times New Roman" w:hAnsi="Arial" w:cs="Arial"/>
                <w:sz w:val="24"/>
                <w:szCs w:val="24"/>
              </w:rPr>
            </w:pPr>
            <w:r w:rsidRPr="007612DA">
              <w:rPr>
                <w:rFonts w:ascii="Arial" w:eastAsia="Times New Roman" w:hAnsi="Arial" w:cs="Arial"/>
                <w:sz w:val="24"/>
                <w:szCs w:val="24"/>
              </w:rPr>
              <w:t xml:space="preserve">Увеличение прочих остатков денежных  средств бюджетов                     </w:t>
            </w:r>
          </w:p>
        </w:tc>
        <w:tc>
          <w:tcPr>
            <w:tcW w:w="876" w:type="pct"/>
            <w:tcBorders>
              <w:top w:val="single" w:sz="4" w:space="0" w:color="auto"/>
              <w:left w:val="single" w:sz="4" w:space="0" w:color="auto"/>
              <w:bottom w:val="single" w:sz="4" w:space="0" w:color="auto"/>
              <w:right w:val="single" w:sz="4" w:space="0" w:color="auto"/>
            </w:tcBorders>
            <w:vAlign w:val="bottom"/>
          </w:tcPr>
          <w:p w:rsidR="004E5A28" w:rsidRPr="007612DA" w:rsidRDefault="004E5A28" w:rsidP="008C0E29">
            <w:pPr>
              <w:shd w:val="clear" w:color="auto" w:fill="FFFFFF"/>
              <w:spacing w:after="0" w:line="240" w:lineRule="auto"/>
              <w:jc w:val="center"/>
              <w:rPr>
                <w:rFonts w:ascii="Arial" w:eastAsia="Times New Roman" w:hAnsi="Arial" w:cs="Arial"/>
                <w:sz w:val="24"/>
                <w:szCs w:val="24"/>
              </w:rPr>
            </w:pPr>
            <w:r w:rsidRPr="007612DA">
              <w:rPr>
                <w:rFonts w:ascii="Arial" w:eastAsia="Times New Roman" w:hAnsi="Arial" w:cs="Arial"/>
                <w:sz w:val="24"/>
                <w:szCs w:val="24"/>
              </w:rPr>
              <w:t>-11368595,47</w:t>
            </w:r>
          </w:p>
        </w:tc>
        <w:tc>
          <w:tcPr>
            <w:tcW w:w="876" w:type="pct"/>
            <w:tcBorders>
              <w:top w:val="single" w:sz="4" w:space="0" w:color="auto"/>
              <w:left w:val="single" w:sz="4" w:space="0" w:color="auto"/>
              <w:bottom w:val="single" w:sz="4" w:space="0" w:color="auto"/>
              <w:right w:val="single" w:sz="4" w:space="0" w:color="auto"/>
            </w:tcBorders>
            <w:vAlign w:val="bottom"/>
          </w:tcPr>
          <w:p w:rsidR="004E5A28" w:rsidRPr="007612DA" w:rsidRDefault="004E5A28" w:rsidP="008C0E29">
            <w:pPr>
              <w:shd w:val="clear" w:color="auto" w:fill="FFFFFF"/>
              <w:spacing w:after="0" w:line="240" w:lineRule="auto"/>
              <w:jc w:val="center"/>
              <w:rPr>
                <w:rFonts w:ascii="Arial" w:eastAsia="Times New Roman" w:hAnsi="Arial" w:cs="Arial"/>
                <w:sz w:val="24"/>
                <w:szCs w:val="24"/>
              </w:rPr>
            </w:pPr>
            <w:r>
              <w:rPr>
                <w:rFonts w:ascii="Arial" w:eastAsia="Times New Roman" w:hAnsi="Arial" w:cs="Arial"/>
                <w:sz w:val="24"/>
                <w:szCs w:val="24"/>
              </w:rPr>
              <w:t>-11927550,98</w:t>
            </w:r>
          </w:p>
        </w:tc>
      </w:tr>
      <w:tr w:rsidR="004E5A28" w:rsidRPr="007612DA" w:rsidTr="008C0E29">
        <w:trPr>
          <w:trHeight w:val="391"/>
        </w:trPr>
        <w:tc>
          <w:tcPr>
            <w:tcW w:w="1183" w:type="pct"/>
            <w:tcBorders>
              <w:top w:val="single" w:sz="4" w:space="0" w:color="auto"/>
              <w:left w:val="single" w:sz="4" w:space="0" w:color="auto"/>
              <w:bottom w:val="single" w:sz="4" w:space="0" w:color="auto"/>
              <w:right w:val="single" w:sz="4" w:space="0" w:color="auto"/>
            </w:tcBorders>
            <w:vAlign w:val="center"/>
          </w:tcPr>
          <w:p w:rsidR="004E5A28" w:rsidRPr="007612DA" w:rsidRDefault="004E5A28" w:rsidP="008C0E29">
            <w:pPr>
              <w:shd w:val="clear" w:color="auto" w:fill="FFFFFF"/>
              <w:autoSpaceDE w:val="0"/>
              <w:autoSpaceDN w:val="0"/>
              <w:adjustRightInd w:val="0"/>
              <w:spacing w:after="0"/>
              <w:jc w:val="center"/>
              <w:rPr>
                <w:rFonts w:ascii="Arial" w:eastAsia="Times New Roman" w:hAnsi="Arial" w:cs="Arial"/>
                <w:sz w:val="24"/>
                <w:szCs w:val="24"/>
              </w:rPr>
            </w:pPr>
            <w:r w:rsidRPr="007612DA">
              <w:rPr>
                <w:rFonts w:ascii="Arial" w:eastAsia="Times New Roman" w:hAnsi="Arial" w:cs="Arial"/>
                <w:sz w:val="24"/>
                <w:szCs w:val="24"/>
              </w:rPr>
              <w:t>01050201100000510</w:t>
            </w:r>
          </w:p>
        </w:tc>
        <w:tc>
          <w:tcPr>
            <w:tcW w:w="2065" w:type="pct"/>
            <w:tcBorders>
              <w:top w:val="single" w:sz="4" w:space="0" w:color="auto"/>
              <w:left w:val="single" w:sz="4" w:space="0" w:color="auto"/>
              <w:bottom w:val="single" w:sz="4" w:space="0" w:color="auto"/>
              <w:right w:val="single" w:sz="4" w:space="0" w:color="auto"/>
            </w:tcBorders>
          </w:tcPr>
          <w:p w:rsidR="004E5A28" w:rsidRPr="007612DA" w:rsidRDefault="004E5A28" w:rsidP="008C0E29">
            <w:pPr>
              <w:shd w:val="clear" w:color="auto" w:fill="FFFFFF"/>
              <w:autoSpaceDE w:val="0"/>
              <w:autoSpaceDN w:val="0"/>
              <w:adjustRightInd w:val="0"/>
              <w:spacing w:after="0"/>
              <w:rPr>
                <w:rFonts w:ascii="Arial" w:eastAsia="Times New Roman" w:hAnsi="Arial" w:cs="Arial"/>
                <w:sz w:val="24"/>
                <w:szCs w:val="24"/>
              </w:rPr>
            </w:pPr>
            <w:r w:rsidRPr="007612DA">
              <w:rPr>
                <w:rFonts w:ascii="Arial" w:eastAsia="Times New Roman" w:hAnsi="Arial" w:cs="Arial"/>
                <w:sz w:val="24"/>
                <w:szCs w:val="24"/>
              </w:rPr>
              <w:t xml:space="preserve">Увеличение прочих остатков денежных  средств бюджетов сельских поселений     </w:t>
            </w:r>
          </w:p>
        </w:tc>
        <w:tc>
          <w:tcPr>
            <w:tcW w:w="876" w:type="pct"/>
            <w:tcBorders>
              <w:top w:val="single" w:sz="4" w:space="0" w:color="auto"/>
              <w:left w:val="single" w:sz="4" w:space="0" w:color="auto"/>
              <w:bottom w:val="single" w:sz="4" w:space="0" w:color="auto"/>
              <w:right w:val="single" w:sz="4" w:space="0" w:color="auto"/>
            </w:tcBorders>
            <w:vAlign w:val="bottom"/>
          </w:tcPr>
          <w:p w:rsidR="004E5A28" w:rsidRPr="007612DA" w:rsidRDefault="004E5A28" w:rsidP="008C0E29">
            <w:pPr>
              <w:shd w:val="clear" w:color="auto" w:fill="FFFFFF"/>
              <w:spacing w:after="0" w:line="240" w:lineRule="auto"/>
              <w:jc w:val="center"/>
              <w:rPr>
                <w:rFonts w:ascii="Arial" w:eastAsia="Times New Roman" w:hAnsi="Arial" w:cs="Arial"/>
                <w:sz w:val="24"/>
                <w:szCs w:val="24"/>
              </w:rPr>
            </w:pPr>
            <w:r w:rsidRPr="007612DA">
              <w:rPr>
                <w:rFonts w:ascii="Arial" w:eastAsia="Times New Roman" w:hAnsi="Arial" w:cs="Arial"/>
                <w:sz w:val="24"/>
                <w:szCs w:val="24"/>
              </w:rPr>
              <w:t>-11368595,47</w:t>
            </w:r>
          </w:p>
        </w:tc>
        <w:tc>
          <w:tcPr>
            <w:tcW w:w="876" w:type="pct"/>
            <w:tcBorders>
              <w:top w:val="single" w:sz="4" w:space="0" w:color="auto"/>
              <w:left w:val="single" w:sz="4" w:space="0" w:color="auto"/>
              <w:bottom w:val="single" w:sz="4" w:space="0" w:color="auto"/>
              <w:right w:val="single" w:sz="4" w:space="0" w:color="auto"/>
            </w:tcBorders>
            <w:vAlign w:val="bottom"/>
          </w:tcPr>
          <w:p w:rsidR="004E5A28" w:rsidRPr="007612DA" w:rsidRDefault="004E5A28" w:rsidP="008C0E29">
            <w:pPr>
              <w:shd w:val="clear" w:color="auto" w:fill="FFFFFF"/>
              <w:spacing w:after="0" w:line="240" w:lineRule="auto"/>
              <w:jc w:val="center"/>
              <w:rPr>
                <w:rFonts w:ascii="Arial" w:eastAsia="Times New Roman" w:hAnsi="Arial" w:cs="Arial"/>
                <w:sz w:val="24"/>
                <w:szCs w:val="24"/>
              </w:rPr>
            </w:pPr>
            <w:r>
              <w:rPr>
                <w:rFonts w:ascii="Arial" w:eastAsia="Times New Roman" w:hAnsi="Arial" w:cs="Arial"/>
                <w:sz w:val="24"/>
                <w:szCs w:val="24"/>
              </w:rPr>
              <w:t>-11927550,98</w:t>
            </w:r>
          </w:p>
        </w:tc>
      </w:tr>
      <w:tr w:rsidR="004E5A28" w:rsidRPr="007612DA" w:rsidTr="008C0E29">
        <w:trPr>
          <w:trHeight w:val="456"/>
        </w:trPr>
        <w:tc>
          <w:tcPr>
            <w:tcW w:w="1183" w:type="pct"/>
            <w:tcBorders>
              <w:top w:val="single" w:sz="4" w:space="0" w:color="auto"/>
              <w:left w:val="single" w:sz="4" w:space="0" w:color="auto"/>
              <w:bottom w:val="single" w:sz="4" w:space="0" w:color="auto"/>
              <w:right w:val="single" w:sz="4" w:space="0" w:color="auto"/>
            </w:tcBorders>
            <w:vAlign w:val="center"/>
          </w:tcPr>
          <w:p w:rsidR="004E5A28" w:rsidRPr="007612DA" w:rsidRDefault="004E5A28" w:rsidP="008C0E29">
            <w:pPr>
              <w:shd w:val="clear" w:color="auto" w:fill="FFFFFF"/>
              <w:autoSpaceDE w:val="0"/>
              <w:autoSpaceDN w:val="0"/>
              <w:adjustRightInd w:val="0"/>
              <w:spacing w:after="0"/>
              <w:jc w:val="center"/>
              <w:rPr>
                <w:rFonts w:ascii="Arial" w:eastAsia="Times New Roman" w:hAnsi="Arial" w:cs="Arial"/>
                <w:sz w:val="24"/>
                <w:szCs w:val="24"/>
              </w:rPr>
            </w:pPr>
            <w:r w:rsidRPr="007612DA">
              <w:rPr>
                <w:rFonts w:ascii="Arial" w:eastAsia="Times New Roman" w:hAnsi="Arial" w:cs="Arial"/>
                <w:sz w:val="24"/>
                <w:szCs w:val="24"/>
              </w:rPr>
              <w:t>01050000000000600</w:t>
            </w:r>
          </w:p>
        </w:tc>
        <w:tc>
          <w:tcPr>
            <w:tcW w:w="2065" w:type="pct"/>
            <w:tcBorders>
              <w:top w:val="single" w:sz="4" w:space="0" w:color="auto"/>
              <w:left w:val="nil"/>
              <w:bottom w:val="single" w:sz="4" w:space="0" w:color="auto"/>
              <w:right w:val="single" w:sz="4" w:space="0" w:color="auto"/>
            </w:tcBorders>
          </w:tcPr>
          <w:p w:rsidR="004E5A28" w:rsidRPr="007612DA" w:rsidRDefault="004E5A28" w:rsidP="008C0E29">
            <w:pPr>
              <w:shd w:val="clear" w:color="auto" w:fill="FFFFFF"/>
              <w:autoSpaceDE w:val="0"/>
              <w:autoSpaceDN w:val="0"/>
              <w:adjustRightInd w:val="0"/>
              <w:spacing w:after="0"/>
              <w:rPr>
                <w:rFonts w:ascii="Arial" w:eastAsia="Times New Roman" w:hAnsi="Arial" w:cs="Arial"/>
                <w:sz w:val="24"/>
                <w:szCs w:val="24"/>
              </w:rPr>
            </w:pPr>
            <w:r w:rsidRPr="007612DA">
              <w:rPr>
                <w:rFonts w:ascii="Arial" w:eastAsia="Times New Roman" w:hAnsi="Arial" w:cs="Arial"/>
                <w:sz w:val="24"/>
                <w:szCs w:val="24"/>
              </w:rPr>
              <w:t>Уменьшение остатков средств бюджетов</w:t>
            </w:r>
          </w:p>
        </w:tc>
        <w:tc>
          <w:tcPr>
            <w:tcW w:w="876" w:type="pct"/>
            <w:tcBorders>
              <w:top w:val="single" w:sz="4" w:space="0" w:color="auto"/>
              <w:left w:val="single" w:sz="4" w:space="0" w:color="auto"/>
              <w:bottom w:val="single" w:sz="4" w:space="0" w:color="auto"/>
              <w:right w:val="single" w:sz="4" w:space="0" w:color="auto"/>
            </w:tcBorders>
            <w:vAlign w:val="bottom"/>
          </w:tcPr>
          <w:p w:rsidR="004E5A28" w:rsidRPr="007612DA" w:rsidRDefault="004E5A28" w:rsidP="008C0E29">
            <w:pPr>
              <w:shd w:val="clear" w:color="auto" w:fill="FFFFFF"/>
              <w:spacing w:after="0" w:line="240" w:lineRule="auto"/>
              <w:jc w:val="center"/>
              <w:rPr>
                <w:rFonts w:ascii="Arial" w:eastAsia="Times New Roman" w:hAnsi="Arial" w:cs="Arial"/>
                <w:sz w:val="24"/>
                <w:szCs w:val="24"/>
              </w:rPr>
            </w:pPr>
            <w:r w:rsidRPr="007612DA">
              <w:rPr>
                <w:rFonts w:ascii="Arial" w:eastAsia="Times New Roman" w:hAnsi="Arial" w:cs="Arial"/>
                <w:sz w:val="24"/>
                <w:szCs w:val="24"/>
              </w:rPr>
              <w:t>17513203,70</w:t>
            </w:r>
          </w:p>
        </w:tc>
        <w:tc>
          <w:tcPr>
            <w:tcW w:w="876" w:type="pct"/>
            <w:tcBorders>
              <w:top w:val="single" w:sz="4" w:space="0" w:color="auto"/>
              <w:left w:val="single" w:sz="4" w:space="0" w:color="auto"/>
              <w:bottom w:val="single" w:sz="4" w:space="0" w:color="auto"/>
              <w:right w:val="single" w:sz="4" w:space="0" w:color="auto"/>
            </w:tcBorders>
            <w:vAlign w:val="bottom"/>
          </w:tcPr>
          <w:p w:rsidR="004E5A28" w:rsidRPr="007612DA" w:rsidRDefault="004E5A28" w:rsidP="008C0E29">
            <w:pPr>
              <w:shd w:val="clear" w:color="auto" w:fill="FFFFFF"/>
              <w:spacing w:after="0" w:line="240" w:lineRule="auto"/>
              <w:jc w:val="center"/>
              <w:rPr>
                <w:rFonts w:ascii="Arial" w:eastAsia="Times New Roman" w:hAnsi="Arial" w:cs="Arial"/>
                <w:sz w:val="24"/>
                <w:szCs w:val="24"/>
              </w:rPr>
            </w:pPr>
            <w:r>
              <w:rPr>
                <w:rFonts w:ascii="Arial" w:eastAsia="Times New Roman" w:hAnsi="Arial" w:cs="Arial"/>
                <w:sz w:val="24"/>
                <w:szCs w:val="24"/>
              </w:rPr>
              <w:t>15101896,79</w:t>
            </w:r>
          </w:p>
        </w:tc>
      </w:tr>
      <w:tr w:rsidR="004E5A28" w:rsidRPr="007612DA" w:rsidTr="008C0E29">
        <w:trPr>
          <w:trHeight w:val="669"/>
        </w:trPr>
        <w:tc>
          <w:tcPr>
            <w:tcW w:w="1183" w:type="pct"/>
            <w:tcBorders>
              <w:top w:val="single" w:sz="4" w:space="0" w:color="auto"/>
              <w:left w:val="single" w:sz="4" w:space="0" w:color="auto"/>
              <w:bottom w:val="single" w:sz="4" w:space="0" w:color="auto"/>
              <w:right w:val="single" w:sz="4" w:space="0" w:color="auto"/>
            </w:tcBorders>
            <w:vAlign w:val="center"/>
          </w:tcPr>
          <w:p w:rsidR="004E5A28" w:rsidRPr="007612DA" w:rsidRDefault="004E5A28" w:rsidP="008C0E29">
            <w:pPr>
              <w:shd w:val="clear" w:color="auto" w:fill="FFFFFF"/>
              <w:autoSpaceDE w:val="0"/>
              <w:autoSpaceDN w:val="0"/>
              <w:adjustRightInd w:val="0"/>
              <w:spacing w:after="0"/>
              <w:jc w:val="center"/>
              <w:rPr>
                <w:rFonts w:ascii="Arial" w:eastAsia="Times New Roman" w:hAnsi="Arial" w:cs="Arial"/>
                <w:sz w:val="24"/>
                <w:szCs w:val="24"/>
              </w:rPr>
            </w:pPr>
            <w:r w:rsidRPr="007612DA">
              <w:rPr>
                <w:rFonts w:ascii="Arial" w:eastAsia="Times New Roman" w:hAnsi="Arial" w:cs="Arial"/>
                <w:sz w:val="24"/>
                <w:szCs w:val="24"/>
              </w:rPr>
              <w:t>01050200000000600</w:t>
            </w:r>
          </w:p>
        </w:tc>
        <w:tc>
          <w:tcPr>
            <w:tcW w:w="2065" w:type="pct"/>
            <w:tcBorders>
              <w:top w:val="single" w:sz="4" w:space="0" w:color="auto"/>
              <w:left w:val="single" w:sz="4" w:space="0" w:color="auto"/>
              <w:bottom w:val="single" w:sz="4" w:space="0" w:color="auto"/>
              <w:right w:val="single" w:sz="4" w:space="0" w:color="auto"/>
            </w:tcBorders>
          </w:tcPr>
          <w:p w:rsidR="004E5A28" w:rsidRPr="007612DA" w:rsidRDefault="004E5A28" w:rsidP="008C0E29">
            <w:pPr>
              <w:widowControl w:val="0"/>
              <w:shd w:val="clear" w:color="auto" w:fill="FFFFFF"/>
              <w:autoSpaceDE w:val="0"/>
              <w:autoSpaceDN w:val="0"/>
              <w:adjustRightInd w:val="0"/>
              <w:spacing w:after="0"/>
              <w:rPr>
                <w:rFonts w:ascii="Arial" w:eastAsia="Times New Roman" w:hAnsi="Arial" w:cs="Arial"/>
                <w:sz w:val="24"/>
                <w:szCs w:val="24"/>
              </w:rPr>
            </w:pPr>
            <w:r w:rsidRPr="007612DA">
              <w:rPr>
                <w:rFonts w:ascii="Arial" w:eastAsia="Times New Roman" w:hAnsi="Arial" w:cs="Arial"/>
                <w:sz w:val="24"/>
                <w:szCs w:val="24"/>
              </w:rPr>
              <w:t xml:space="preserve">Уменьшение прочих остатков средств   </w:t>
            </w:r>
            <w:r w:rsidRPr="007612DA">
              <w:rPr>
                <w:rFonts w:ascii="Arial" w:eastAsia="Times New Roman" w:hAnsi="Arial" w:cs="Arial"/>
                <w:sz w:val="24"/>
                <w:szCs w:val="24"/>
              </w:rPr>
              <w:br/>
              <w:t xml:space="preserve">бюджетов                             </w:t>
            </w:r>
          </w:p>
        </w:tc>
        <w:tc>
          <w:tcPr>
            <w:tcW w:w="876" w:type="pct"/>
            <w:tcBorders>
              <w:top w:val="single" w:sz="4" w:space="0" w:color="auto"/>
              <w:left w:val="single" w:sz="4" w:space="0" w:color="auto"/>
              <w:bottom w:val="single" w:sz="4" w:space="0" w:color="auto"/>
              <w:right w:val="single" w:sz="4" w:space="0" w:color="auto"/>
            </w:tcBorders>
            <w:vAlign w:val="bottom"/>
          </w:tcPr>
          <w:p w:rsidR="004E5A28" w:rsidRPr="007612DA" w:rsidRDefault="004E5A28" w:rsidP="008C0E29">
            <w:pPr>
              <w:shd w:val="clear" w:color="auto" w:fill="FFFFFF"/>
              <w:spacing w:after="0" w:line="240" w:lineRule="auto"/>
              <w:jc w:val="center"/>
              <w:rPr>
                <w:rFonts w:ascii="Arial" w:eastAsia="Times New Roman" w:hAnsi="Arial" w:cs="Arial"/>
                <w:sz w:val="24"/>
                <w:szCs w:val="24"/>
              </w:rPr>
            </w:pPr>
            <w:r w:rsidRPr="007612DA">
              <w:rPr>
                <w:rFonts w:ascii="Arial" w:eastAsia="Times New Roman" w:hAnsi="Arial" w:cs="Arial"/>
                <w:sz w:val="24"/>
                <w:szCs w:val="24"/>
              </w:rPr>
              <w:t>17513203,70</w:t>
            </w:r>
          </w:p>
        </w:tc>
        <w:tc>
          <w:tcPr>
            <w:tcW w:w="876" w:type="pct"/>
            <w:tcBorders>
              <w:top w:val="single" w:sz="4" w:space="0" w:color="auto"/>
              <w:left w:val="single" w:sz="4" w:space="0" w:color="auto"/>
              <w:bottom w:val="single" w:sz="4" w:space="0" w:color="auto"/>
              <w:right w:val="single" w:sz="4" w:space="0" w:color="auto"/>
            </w:tcBorders>
            <w:vAlign w:val="bottom"/>
          </w:tcPr>
          <w:p w:rsidR="004E5A28" w:rsidRPr="007612DA" w:rsidRDefault="004E5A28" w:rsidP="008C0E29">
            <w:pPr>
              <w:shd w:val="clear" w:color="auto" w:fill="FFFFFF"/>
              <w:spacing w:after="0" w:line="240" w:lineRule="auto"/>
              <w:jc w:val="center"/>
              <w:rPr>
                <w:rFonts w:ascii="Arial" w:eastAsia="Times New Roman" w:hAnsi="Arial" w:cs="Arial"/>
                <w:sz w:val="24"/>
                <w:szCs w:val="24"/>
              </w:rPr>
            </w:pPr>
            <w:r>
              <w:rPr>
                <w:rFonts w:ascii="Arial" w:eastAsia="Times New Roman" w:hAnsi="Arial" w:cs="Arial"/>
                <w:sz w:val="24"/>
                <w:szCs w:val="24"/>
              </w:rPr>
              <w:t>15101896,79</w:t>
            </w:r>
          </w:p>
        </w:tc>
      </w:tr>
      <w:tr w:rsidR="004E5A28" w:rsidRPr="007612DA" w:rsidTr="008C0E29">
        <w:trPr>
          <w:trHeight w:val="435"/>
        </w:trPr>
        <w:tc>
          <w:tcPr>
            <w:tcW w:w="1183" w:type="pct"/>
            <w:tcBorders>
              <w:top w:val="single" w:sz="4" w:space="0" w:color="auto"/>
              <w:left w:val="single" w:sz="4" w:space="0" w:color="auto"/>
              <w:bottom w:val="single" w:sz="4" w:space="0" w:color="auto"/>
              <w:right w:val="single" w:sz="4" w:space="0" w:color="auto"/>
            </w:tcBorders>
            <w:noWrap/>
            <w:vAlign w:val="center"/>
          </w:tcPr>
          <w:p w:rsidR="004E5A28" w:rsidRPr="007612DA" w:rsidRDefault="004E5A28" w:rsidP="008C0E29">
            <w:pPr>
              <w:shd w:val="clear" w:color="auto" w:fill="FFFFFF"/>
              <w:autoSpaceDE w:val="0"/>
              <w:autoSpaceDN w:val="0"/>
              <w:adjustRightInd w:val="0"/>
              <w:spacing w:after="0"/>
              <w:jc w:val="center"/>
              <w:rPr>
                <w:rFonts w:ascii="Arial" w:eastAsia="Times New Roman" w:hAnsi="Arial" w:cs="Arial"/>
                <w:sz w:val="24"/>
                <w:szCs w:val="24"/>
              </w:rPr>
            </w:pPr>
            <w:r w:rsidRPr="007612DA">
              <w:rPr>
                <w:rFonts w:ascii="Arial" w:eastAsia="Times New Roman" w:hAnsi="Arial" w:cs="Arial"/>
                <w:sz w:val="24"/>
                <w:szCs w:val="24"/>
              </w:rPr>
              <w:t>01050201000000610</w:t>
            </w:r>
          </w:p>
        </w:tc>
        <w:tc>
          <w:tcPr>
            <w:tcW w:w="2065" w:type="pct"/>
            <w:tcBorders>
              <w:top w:val="single" w:sz="4" w:space="0" w:color="auto"/>
              <w:left w:val="single" w:sz="4" w:space="0" w:color="auto"/>
              <w:bottom w:val="single" w:sz="4" w:space="0" w:color="auto"/>
              <w:right w:val="single" w:sz="4" w:space="0" w:color="auto"/>
            </w:tcBorders>
            <w:noWrap/>
          </w:tcPr>
          <w:p w:rsidR="004E5A28" w:rsidRPr="007612DA" w:rsidRDefault="004E5A28" w:rsidP="008C0E29">
            <w:pPr>
              <w:widowControl w:val="0"/>
              <w:shd w:val="clear" w:color="auto" w:fill="FFFFFF"/>
              <w:autoSpaceDE w:val="0"/>
              <w:autoSpaceDN w:val="0"/>
              <w:adjustRightInd w:val="0"/>
              <w:spacing w:after="0"/>
              <w:rPr>
                <w:rFonts w:ascii="Arial" w:eastAsia="Times New Roman" w:hAnsi="Arial" w:cs="Arial"/>
                <w:sz w:val="24"/>
                <w:szCs w:val="24"/>
              </w:rPr>
            </w:pPr>
            <w:r w:rsidRPr="007612DA">
              <w:rPr>
                <w:rFonts w:ascii="Arial" w:eastAsia="Times New Roman" w:hAnsi="Arial" w:cs="Arial"/>
                <w:sz w:val="24"/>
                <w:szCs w:val="24"/>
              </w:rPr>
              <w:t xml:space="preserve">Уменьшение прочих остатков денежных  средств бюджетов                     </w:t>
            </w:r>
          </w:p>
        </w:tc>
        <w:tc>
          <w:tcPr>
            <w:tcW w:w="876" w:type="pct"/>
            <w:tcBorders>
              <w:top w:val="single" w:sz="4" w:space="0" w:color="auto"/>
              <w:left w:val="single" w:sz="4" w:space="0" w:color="auto"/>
              <w:bottom w:val="single" w:sz="4" w:space="0" w:color="auto"/>
              <w:right w:val="single" w:sz="4" w:space="0" w:color="auto"/>
            </w:tcBorders>
            <w:vAlign w:val="bottom"/>
          </w:tcPr>
          <w:p w:rsidR="004E5A28" w:rsidRPr="007612DA" w:rsidRDefault="004E5A28" w:rsidP="008C0E29">
            <w:pPr>
              <w:shd w:val="clear" w:color="auto" w:fill="FFFFFF"/>
              <w:spacing w:after="0" w:line="240" w:lineRule="auto"/>
              <w:jc w:val="center"/>
              <w:rPr>
                <w:rFonts w:ascii="Arial" w:eastAsia="Times New Roman" w:hAnsi="Arial" w:cs="Arial"/>
                <w:sz w:val="24"/>
                <w:szCs w:val="24"/>
              </w:rPr>
            </w:pPr>
            <w:r w:rsidRPr="007612DA">
              <w:rPr>
                <w:rFonts w:ascii="Arial" w:eastAsia="Times New Roman" w:hAnsi="Arial" w:cs="Arial"/>
                <w:sz w:val="24"/>
                <w:szCs w:val="24"/>
              </w:rPr>
              <w:t>17513203,70</w:t>
            </w:r>
          </w:p>
        </w:tc>
        <w:tc>
          <w:tcPr>
            <w:tcW w:w="876" w:type="pct"/>
            <w:tcBorders>
              <w:top w:val="single" w:sz="4" w:space="0" w:color="auto"/>
              <w:left w:val="single" w:sz="4" w:space="0" w:color="auto"/>
              <w:bottom w:val="single" w:sz="4" w:space="0" w:color="auto"/>
              <w:right w:val="single" w:sz="4" w:space="0" w:color="auto"/>
            </w:tcBorders>
            <w:vAlign w:val="bottom"/>
          </w:tcPr>
          <w:p w:rsidR="004E5A28" w:rsidRPr="007612DA" w:rsidRDefault="004E5A28" w:rsidP="008C0E29">
            <w:pPr>
              <w:shd w:val="clear" w:color="auto" w:fill="FFFFFF"/>
              <w:spacing w:after="0" w:line="240" w:lineRule="auto"/>
              <w:jc w:val="center"/>
              <w:rPr>
                <w:rFonts w:ascii="Arial" w:eastAsia="Times New Roman" w:hAnsi="Arial" w:cs="Arial"/>
                <w:sz w:val="24"/>
                <w:szCs w:val="24"/>
              </w:rPr>
            </w:pPr>
            <w:r>
              <w:rPr>
                <w:rFonts w:ascii="Arial" w:eastAsia="Times New Roman" w:hAnsi="Arial" w:cs="Arial"/>
                <w:sz w:val="24"/>
                <w:szCs w:val="24"/>
              </w:rPr>
              <w:t>15101896,79</w:t>
            </w:r>
          </w:p>
        </w:tc>
      </w:tr>
      <w:tr w:rsidR="004E5A28" w:rsidRPr="007612DA" w:rsidTr="008C0E29">
        <w:trPr>
          <w:trHeight w:val="435"/>
        </w:trPr>
        <w:tc>
          <w:tcPr>
            <w:tcW w:w="1183" w:type="pct"/>
            <w:tcBorders>
              <w:top w:val="single" w:sz="4" w:space="0" w:color="auto"/>
              <w:left w:val="single" w:sz="4" w:space="0" w:color="auto"/>
              <w:bottom w:val="single" w:sz="4" w:space="0" w:color="auto"/>
              <w:right w:val="single" w:sz="4" w:space="0" w:color="auto"/>
            </w:tcBorders>
            <w:noWrap/>
            <w:vAlign w:val="center"/>
          </w:tcPr>
          <w:p w:rsidR="004E5A28" w:rsidRPr="007612DA" w:rsidRDefault="004E5A28" w:rsidP="008C0E29">
            <w:pPr>
              <w:widowControl w:val="0"/>
              <w:shd w:val="clear" w:color="auto" w:fill="FFFFFF"/>
              <w:autoSpaceDE w:val="0"/>
              <w:autoSpaceDN w:val="0"/>
              <w:adjustRightInd w:val="0"/>
              <w:spacing w:after="0"/>
              <w:ind w:left="-675" w:firstLine="675"/>
              <w:jc w:val="center"/>
              <w:rPr>
                <w:rFonts w:ascii="Arial" w:eastAsia="Times New Roman" w:hAnsi="Arial" w:cs="Arial"/>
                <w:sz w:val="24"/>
                <w:szCs w:val="24"/>
              </w:rPr>
            </w:pPr>
            <w:r w:rsidRPr="007612DA">
              <w:rPr>
                <w:rFonts w:ascii="Arial" w:eastAsia="Times New Roman" w:hAnsi="Arial" w:cs="Arial"/>
                <w:sz w:val="24"/>
                <w:szCs w:val="24"/>
              </w:rPr>
              <w:t>01050201100000610</w:t>
            </w:r>
          </w:p>
        </w:tc>
        <w:tc>
          <w:tcPr>
            <w:tcW w:w="2065" w:type="pct"/>
            <w:tcBorders>
              <w:top w:val="single" w:sz="4" w:space="0" w:color="auto"/>
              <w:left w:val="single" w:sz="4" w:space="0" w:color="auto"/>
              <w:bottom w:val="single" w:sz="4" w:space="0" w:color="auto"/>
              <w:right w:val="single" w:sz="4" w:space="0" w:color="auto"/>
            </w:tcBorders>
            <w:noWrap/>
          </w:tcPr>
          <w:p w:rsidR="004E5A28" w:rsidRPr="007612DA" w:rsidRDefault="004E5A28" w:rsidP="008C0E29">
            <w:pPr>
              <w:widowControl w:val="0"/>
              <w:shd w:val="clear" w:color="auto" w:fill="FFFFFF"/>
              <w:autoSpaceDE w:val="0"/>
              <w:autoSpaceDN w:val="0"/>
              <w:adjustRightInd w:val="0"/>
              <w:spacing w:after="0"/>
              <w:rPr>
                <w:rFonts w:ascii="Arial" w:eastAsia="Times New Roman" w:hAnsi="Arial" w:cs="Arial"/>
                <w:sz w:val="24"/>
                <w:szCs w:val="24"/>
              </w:rPr>
            </w:pPr>
            <w:r w:rsidRPr="007612DA">
              <w:rPr>
                <w:rFonts w:ascii="Arial" w:eastAsia="Times New Roman" w:hAnsi="Arial" w:cs="Arial"/>
                <w:sz w:val="24"/>
                <w:szCs w:val="24"/>
              </w:rPr>
              <w:t xml:space="preserve">Уменьшение прочих остатков денежных  средств бюджетов  сельских поселений     </w:t>
            </w:r>
          </w:p>
        </w:tc>
        <w:tc>
          <w:tcPr>
            <w:tcW w:w="876" w:type="pct"/>
            <w:tcBorders>
              <w:top w:val="single" w:sz="4" w:space="0" w:color="auto"/>
              <w:left w:val="single" w:sz="4" w:space="0" w:color="auto"/>
              <w:bottom w:val="single" w:sz="4" w:space="0" w:color="auto"/>
              <w:right w:val="single" w:sz="4" w:space="0" w:color="auto"/>
            </w:tcBorders>
            <w:vAlign w:val="bottom"/>
          </w:tcPr>
          <w:p w:rsidR="004E5A28" w:rsidRPr="007612DA" w:rsidRDefault="004E5A28" w:rsidP="008C0E29">
            <w:pPr>
              <w:shd w:val="clear" w:color="auto" w:fill="FFFFFF"/>
              <w:spacing w:after="0" w:line="240" w:lineRule="auto"/>
              <w:jc w:val="center"/>
              <w:rPr>
                <w:rFonts w:ascii="Arial" w:eastAsia="Times New Roman" w:hAnsi="Arial" w:cs="Arial"/>
                <w:sz w:val="24"/>
                <w:szCs w:val="24"/>
              </w:rPr>
            </w:pPr>
            <w:r w:rsidRPr="007612DA">
              <w:rPr>
                <w:rFonts w:ascii="Arial" w:eastAsia="Times New Roman" w:hAnsi="Arial" w:cs="Arial"/>
                <w:sz w:val="24"/>
                <w:szCs w:val="24"/>
              </w:rPr>
              <w:t>17513203,70</w:t>
            </w:r>
          </w:p>
        </w:tc>
        <w:tc>
          <w:tcPr>
            <w:tcW w:w="876" w:type="pct"/>
            <w:tcBorders>
              <w:top w:val="single" w:sz="4" w:space="0" w:color="auto"/>
              <w:left w:val="single" w:sz="4" w:space="0" w:color="auto"/>
              <w:bottom w:val="single" w:sz="4" w:space="0" w:color="auto"/>
              <w:right w:val="single" w:sz="4" w:space="0" w:color="auto"/>
            </w:tcBorders>
            <w:vAlign w:val="bottom"/>
          </w:tcPr>
          <w:p w:rsidR="004E5A28" w:rsidRPr="007612DA" w:rsidRDefault="004E5A28" w:rsidP="008C0E29">
            <w:pPr>
              <w:shd w:val="clear" w:color="auto" w:fill="FFFFFF"/>
              <w:spacing w:after="0" w:line="240" w:lineRule="auto"/>
              <w:jc w:val="center"/>
              <w:rPr>
                <w:rFonts w:ascii="Arial" w:eastAsia="Times New Roman" w:hAnsi="Arial" w:cs="Arial"/>
                <w:sz w:val="24"/>
                <w:szCs w:val="24"/>
              </w:rPr>
            </w:pPr>
            <w:r>
              <w:rPr>
                <w:rFonts w:ascii="Arial" w:eastAsia="Times New Roman" w:hAnsi="Arial" w:cs="Arial"/>
                <w:sz w:val="24"/>
                <w:szCs w:val="24"/>
              </w:rPr>
              <w:t>15101896,79</w:t>
            </w:r>
          </w:p>
        </w:tc>
      </w:tr>
    </w:tbl>
    <w:p w:rsidR="004E5A28" w:rsidRPr="007612DA" w:rsidRDefault="004E5A28" w:rsidP="004E5A28">
      <w:pPr>
        <w:rPr>
          <w:rFonts w:ascii="Arial" w:eastAsia="Times New Roman" w:hAnsi="Arial" w:cs="Arial"/>
          <w:sz w:val="24"/>
          <w:szCs w:val="24"/>
        </w:rPr>
      </w:pPr>
    </w:p>
    <w:p w:rsidR="004E5A28" w:rsidRPr="007612DA" w:rsidRDefault="004E5A28" w:rsidP="004E5A28">
      <w:pPr>
        <w:rPr>
          <w:rFonts w:ascii="Arial" w:eastAsia="Times New Roman" w:hAnsi="Arial" w:cs="Arial"/>
          <w:sz w:val="24"/>
          <w:szCs w:val="24"/>
        </w:rPr>
      </w:pPr>
    </w:p>
    <w:p w:rsidR="004E5A28" w:rsidRDefault="004E5A28" w:rsidP="004E5A28">
      <w:pPr>
        <w:tabs>
          <w:tab w:val="left" w:pos="7470"/>
        </w:tabs>
        <w:rPr>
          <w:rFonts w:ascii="Arial" w:eastAsia="Times New Roman" w:hAnsi="Arial" w:cs="Arial"/>
          <w:sz w:val="24"/>
          <w:szCs w:val="24"/>
        </w:rPr>
      </w:pPr>
      <w:r>
        <w:rPr>
          <w:rFonts w:ascii="Arial" w:eastAsia="Times New Roman" w:hAnsi="Arial" w:cs="Arial"/>
          <w:sz w:val="24"/>
          <w:szCs w:val="24"/>
        </w:rPr>
        <w:tab/>
      </w:r>
    </w:p>
    <w:p w:rsidR="004E5A28" w:rsidRDefault="004E5A28" w:rsidP="004E5A28">
      <w:pPr>
        <w:tabs>
          <w:tab w:val="left" w:pos="7470"/>
        </w:tabs>
        <w:rPr>
          <w:rFonts w:ascii="Arial" w:eastAsia="Times New Roman" w:hAnsi="Arial" w:cs="Arial"/>
          <w:sz w:val="24"/>
          <w:szCs w:val="24"/>
        </w:rPr>
      </w:pPr>
    </w:p>
    <w:p w:rsidR="004E5A28" w:rsidRDefault="004E5A28" w:rsidP="004E5A28">
      <w:pPr>
        <w:tabs>
          <w:tab w:val="left" w:pos="7470"/>
        </w:tabs>
        <w:rPr>
          <w:rFonts w:ascii="Arial" w:eastAsia="Times New Roman" w:hAnsi="Arial" w:cs="Arial"/>
          <w:sz w:val="24"/>
          <w:szCs w:val="24"/>
        </w:rPr>
      </w:pPr>
    </w:p>
    <w:p w:rsidR="004E5A28" w:rsidRDefault="004E5A28" w:rsidP="004E5A28">
      <w:pPr>
        <w:tabs>
          <w:tab w:val="left" w:pos="7470"/>
        </w:tabs>
        <w:rPr>
          <w:rFonts w:ascii="Arial" w:eastAsia="Times New Roman" w:hAnsi="Arial" w:cs="Arial"/>
          <w:sz w:val="24"/>
          <w:szCs w:val="24"/>
        </w:rPr>
      </w:pPr>
    </w:p>
    <w:p w:rsidR="004E5A28" w:rsidRDefault="004E5A28" w:rsidP="004E5A28">
      <w:pPr>
        <w:tabs>
          <w:tab w:val="left" w:pos="7470"/>
        </w:tabs>
        <w:rPr>
          <w:rFonts w:ascii="Arial" w:eastAsia="Times New Roman" w:hAnsi="Arial" w:cs="Arial"/>
          <w:sz w:val="24"/>
          <w:szCs w:val="24"/>
        </w:rPr>
      </w:pPr>
    </w:p>
    <w:p w:rsidR="004E5A28" w:rsidRPr="007612DA" w:rsidRDefault="004E5A28" w:rsidP="004E5A28">
      <w:pPr>
        <w:shd w:val="clear" w:color="auto" w:fill="FFFFFF"/>
        <w:spacing w:after="0" w:line="240" w:lineRule="atLeast"/>
        <w:ind w:right="-283"/>
        <w:jc w:val="right"/>
        <w:rPr>
          <w:rFonts w:ascii="Arial" w:eastAsia="Times New Roman" w:hAnsi="Arial" w:cs="Arial"/>
          <w:sz w:val="24"/>
          <w:szCs w:val="24"/>
        </w:rPr>
      </w:pPr>
    </w:p>
    <w:p w:rsidR="004E5A28" w:rsidRPr="007612DA" w:rsidRDefault="004E5A28" w:rsidP="004E5A28">
      <w:pPr>
        <w:shd w:val="clear" w:color="auto" w:fill="FFFFFF"/>
        <w:spacing w:after="0" w:line="240" w:lineRule="auto"/>
        <w:ind w:right="-426"/>
        <w:jc w:val="center"/>
        <w:rPr>
          <w:rFonts w:ascii="Arial" w:eastAsia="Times New Roman" w:hAnsi="Arial" w:cs="Arial"/>
          <w:b/>
          <w:bCs/>
          <w:color w:val="000000"/>
          <w:sz w:val="28"/>
          <w:szCs w:val="28"/>
        </w:rPr>
      </w:pPr>
      <w:r w:rsidRPr="007612DA">
        <w:rPr>
          <w:rFonts w:ascii="Arial" w:eastAsia="Times New Roman" w:hAnsi="Arial" w:cs="Arial"/>
          <w:b/>
          <w:sz w:val="28"/>
          <w:szCs w:val="28"/>
        </w:rPr>
        <w:lastRenderedPageBreak/>
        <w:t>Прогнозируемое п</w:t>
      </w:r>
      <w:r w:rsidRPr="007612DA">
        <w:rPr>
          <w:rFonts w:ascii="Arial" w:eastAsia="Times New Roman" w:hAnsi="Arial" w:cs="Arial"/>
          <w:b/>
          <w:bCs/>
          <w:color w:val="000000"/>
          <w:sz w:val="28"/>
          <w:szCs w:val="28"/>
        </w:rPr>
        <w:t>оступление доходов в бюджет муниципального образования "Замостянский сельсовет" в 2018 году</w:t>
      </w:r>
    </w:p>
    <w:p w:rsidR="004E5A28" w:rsidRPr="007612DA" w:rsidRDefault="004E5A28" w:rsidP="004E5A28">
      <w:pPr>
        <w:shd w:val="clear" w:color="auto" w:fill="FFFFFF"/>
        <w:spacing w:after="0" w:line="240" w:lineRule="auto"/>
        <w:jc w:val="center"/>
        <w:rPr>
          <w:rFonts w:ascii="Arial" w:eastAsia="Times New Roman" w:hAnsi="Arial" w:cs="Arial"/>
          <w:sz w:val="24"/>
          <w:szCs w:val="24"/>
        </w:rPr>
      </w:pPr>
      <w:r w:rsidRPr="007612DA">
        <w:rPr>
          <w:rFonts w:ascii="Arial" w:eastAsia="Times New Roman" w:hAnsi="Arial" w:cs="Arial"/>
        </w:rPr>
        <w:t xml:space="preserve">                                                                                                            (рублей)</w:t>
      </w:r>
      <w:r w:rsidRPr="007612DA">
        <w:rPr>
          <w:rFonts w:ascii="Arial" w:eastAsia="Times New Roman" w:hAnsi="Arial" w:cs="Arial"/>
          <w:sz w:val="24"/>
          <w:szCs w:val="24"/>
        </w:rPr>
        <w:t xml:space="preserve">                                                                                                                                                                            </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961"/>
        <w:gridCol w:w="1843"/>
        <w:gridCol w:w="1701"/>
      </w:tblGrid>
      <w:tr w:rsidR="004E5A28" w:rsidRPr="007612DA" w:rsidTr="004E5A28">
        <w:trPr>
          <w:trHeight w:val="802"/>
        </w:trPr>
        <w:tc>
          <w:tcPr>
            <w:tcW w:w="2694" w:type="dxa"/>
            <w:vAlign w:val="center"/>
          </w:tcPr>
          <w:p w:rsidR="004E5A28" w:rsidRPr="007612DA" w:rsidRDefault="004E5A28" w:rsidP="008C0E29">
            <w:pPr>
              <w:spacing w:after="0" w:line="240" w:lineRule="auto"/>
              <w:jc w:val="center"/>
              <w:rPr>
                <w:rFonts w:ascii="Arial" w:eastAsia="Times New Roman" w:hAnsi="Arial" w:cs="Arial"/>
                <w:color w:val="000000"/>
                <w:sz w:val="24"/>
                <w:szCs w:val="24"/>
              </w:rPr>
            </w:pPr>
            <w:r w:rsidRPr="007612DA">
              <w:rPr>
                <w:rFonts w:ascii="Arial" w:eastAsia="Times New Roman" w:hAnsi="Arial" w:cs="Arial"/>
                <w:color w:val="000000"/>
                <w:sz w:val="24"/>
                <w:szCs w:val="24"/>
              </w:rPr>
              <w:t>Код бюджетной классификации Российской Федерации</w:t>
            </w:r>
          </w:p>
        </w:tc>
        <w:tc>
          <w:tcPr>
            <w:tcW w:w="4961" w:type="dxa"/>
            <w:vAlign w:val="center"/>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Наименование доходов</w:t>
            </w:r>
          </w:p>
        </w:tc>
        <w:tc>
          <w:tcPr>
            <w:tcW w:w="1843" w:type="dxa"/>
            <w:vAlign w:val="center"/>
          </w:tcPr>
          <w:p w:rsidR="004E5A28" w:rsidRPr="007612DA" w:rsidRDefault="004E5A28" w:rsidP="008C0E2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Утвержденная сумма</w:t>
            </w:r>
          </w:p>
          <w:p w:rsidR="004E5A28" w:rsidRPr="007612DA" w:rsidRDefault="004E5A28" w:rsidP="008C0E29">
            <w:pPr>
              <w:spacing w:after="0" w:line="240" w:lineRule="auto"/>
              <w:jc w:val="center"/>
              <w:rPr>
                <w:rFonts w:ascii="Arial" w:eastAsia="Times New Roman" w:hAnsi="Arial" w:cs="Arial"/>
                <w:color w:val="000000"/>
                <w:sz w:val="16"/>
                <w:szCs w:val="16"/>
              </w:rPr>
            </w:pPr>
          </w:p>
        </w:tc>
        <w:tc>
          <w:tcPr>
            <w:tcW w:w="1701" w:type="dxa"/>
            <w:vAlign w:val="center"/>
          </w:tcPr>
          <w:p w:rsidR="004E5A28" w:rsidRPr="007612DA" w:rsidRDefault="004E5A28" w:rsidP="008C0E2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Исполнено Сумма</w:t>
            </w:r>
          </w:p>
        </w:tc>
      </w:tr>
      <w:tr w:rsidR="004E5A28" w:rsidRPr="007612DA" w:rsidTr="004E5A28">
        <w:trPr>
          <w:trHeight w:val="119"/>
        </w:trPr>
        <w:tc>
          <w:tcPr>
            <w:tcW w:w="2694" w:type="dxa"/>
            <w:vAlign w:val="center"/>
          </w:tcPr>
          <w:p w:rsidR="004E5A28" w:rsidRPr="007612DA" w:rsidRDefault="004E5A28" w:rsidP="008C0E29">
            <w:pPr>
              <w:spacing w:after="0" w:line="240" w:lineRule="auto"/>
              <w:jc w:val="center"/>
              <w:rPr>
                <w:rFonts w:ascii="Arial" w:eastAsia="Times New Roman" w:hAnsi="Arial" w:cs="Arial"/>
                <w:b/>
                <w:bCs/>
                <w:color w:val="000000"/>
                <w:sz w:val="24"/>
                <w:szCs w:val="24"/>
              </w:rPr>
            </w:pPr>
            <w:r w:rsidRPr="007612DA">
              <w:rPr>
                <w:rFonts w:ascii="Arial" w:eastAsia="Times New Roman" w:hAnsi="Arial" w:cs="Arial"/>
                <w:b/>
                <w:bCs/>
                <w:color w:val="000000"/>
                <w:sz w:val="24"/>
                <w:szCs w:val="24"/>
              </w:rPr>
              <w:t>1</w:t>
            </w:r>
          </w:p>
        </w:tc>
        <w:tc>
          <w:tcPr>
            <w:tcW w:w="4961" w:type="dxa"/>
            <w:vAlign w:val="center"/>
          </w:tcPr>
          <w:p w:rsidR="004E5A28" w:rsidRPr="007612DA" w:rsidRDefault="004E5A28" w:rsidP="008C0E29">
            <w:pPr>
              <w:spacing w:after="0" w:line="240" w:lineRule="auto"/>
              <w:jc w:val="center"/>
              <w:rPr>
                <w:rFonts w:ascii="Arial" w:eastAsia="Times New Roman" w:hAnsi="Arial" w:cs="Arial"/>
                <w:b/>
                <w:bCs/>
                <w:color w:val="000000"/>
                <w:sz w:val="24"/>
                <w:szCs w:val="24"/>
              </w:rPr>
            </w:pPr>
            <w:r w:rsidRPr="007612DA">
              <w:rPr>
                <w:rFonts w:ascii="Arial" w:eastAsia="Times New Roman" w:hAnsi="Arial" w:cs="Arial"/>
                <w:b/>
                <w:bCs/>
                <w:color w:val="000000"/>
                <w:sz w:val="24"/>
                <w:szCs w:val="24"/>
              </w:rPr>
              <w:t>2</w:t>
            </w:r>
          </w:p>
        </w:tc>
        <w:tc>
          <w:tcPr>
            <w:tcW w:w="1843" w:type="dxa"/>
            <w:vAlign w:val="center"/>
          </w:tcPr>
          <w:p w:rsidR="004E5A28" w:rsidRPr="007612DA" w:rsidRDefault="004E5A28" w:rsidP="008C0E29">
            <w:pPr>
              <w:spacing w:after="0" w:line="240" w:lineRule="auto"/>
              <w:jc w:val="center"/>
              <w:rPr>
                <w:rFonts w:ascii="Arial" w:eastAsia="Times New Roman" w:hAnsi="Arial" w:cs="Arial"/>
                <w:b/>
                <w:bCs/>
                <w:color w:val="000000"/>
                <w:sz w:val="24"/>
                <w:szCs w:val="24"/>
              </w:rPr>
            </w:pPr>
            <w:r w:rsidRPr="007612DA">
              <w:rPr>
                <w:rFonts w:ascii="Arial" w:eastAsia="Times New Roman" w:hAnsi="Arial" w:cs="Arial"/>
                <w:b/>
                <w:bCs/>
                <w:color w:val="000000"/>
                <w:sz w:val="24"/>
                <w:szCs w:val="24"/>
              </w:rPr>
              <w:t>3</w:t>
            </w:r>
          </w:p>
        </w:tc>
        <w:tc>
          <w:tcPr>
            <w:tcW w:w="1701" w:type="dxa"/>
          </w:tcPr>
          <w:p w:rsidR="004E5A28" w:rsidRPr="007612DA" w:rsidRDefault="004E5A28" w:rsidP="008C0E29">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4</w:t>
            </w:r>
          </w:p>
        </w:tc>
      </w:tr>
      <w:tr w:rsidR="004E5A28" w:rsidRPr="007612DA" w:rsidTr="004E5A28">
        <w:trPr>
          <w:trHeight w:val="415"/>
        </w:trPr>
        <w:tc>
          <w:tcPr>
            <w:tcW w:w="2694" w:type="dxa"/>
            <w:vAlign w:val="center"/>
          </w:tcPr>
          <w:p w:rsidR="004E5A28" w:rsidRPr="007612DA" w:rsidRDefault="004E5A28" w:rsidP="008C0E29">
            <w:pPr>
              <w:spacing w:line="240" w:lineRule="auto"/>
              <w:jc w:val="center"/>
              <w:rPr>
                <w:rFonts w:ascii="Arial" w:eastAsia="Times New Roman" w:hAnsi="Arial" w:cs="Arial"/>
                <w:b/>
                <w:color w:val="000000"/>
                <w:sz w:val="24"/>
                <w:szCs w:val="24"/>
              </w:rPr>
            </w:pPr>
            <w:r w:rsidRPr="007612DA">
              <w:rPr>
                <w:rFonts w:ascii="Arial" w:eastAsia="Times New Roman" w:hAnsi="Arial" w:cs="Arial"/>
                <w:b/>
                <w:color w:val="000000"/>
                <w:sz w:val="24"/>
                <w:szCs w:val="24"/>
              </w:rPr>
              <w:t>85000000000000000</w:t>
            </w:r>
          </w:p>
        </w:tc>
        <w:tc>
          <w:tcPr>
            <w:tcW w:w="4961" w:type="dxa"/>
            <w:vAlign w:val="center"/>
          </w:tcPr>
          <w:p w:rsidR="004E5A28" w:rsidRPr="007612DA" w:rsidRDefault="004E5A28" w:rsidP="008C0E29">
            <w:pPr>
              <w:spacing w:after="0" w:line="240" w:lineRule="auto"/>
              <w:jc w:val="center"/>
              <w:rPr>
                <w:rFonts w:ascii="Arial" w:eastAsia="Times New Roman" w:hAnsi="Arial" w:cs="Arial"/>
                <w:b/>
                <w:color w:val="000000"/>
                <w:sz w:val="24"/>
                <w:szCs w:val="24"/>
              </w:rPr>
            </w:pPr>
            <w:r w:rsidRPr="007612DA">
              <w:rPr>
                <w:rFonts w:ascii="Arial" w:eastAsia="Times New Roman" w:hAnsi="Arial" w:cs="Arial"/>
                <w:b/>
                <w:color w:val="000000"/>
                <w:sz w:val="24"/>
                <w:szCs w:val="24"/>
              </w:rPr>
              <w:t>Доходы бюджета – Всего</w:t>
            </w:r>
          </w:p>
        </w:tc>
        <w:tc>
          <w:tcPr>
            <w:tcW w:w="1843" w:type="dxa"/>
            <w:vAlign w:val="center"/>
          </w:tcPr>
          <w:p w:rsidR="004E5A28" w:rsidRPr="007612DA" w:rsidRDefault="004E5A28" w:rsidP="008C0E29">
            <w:pPr>
              <w:spacing w:line="240" w:lineRule="auto"/>
              <w:jc w:val="center"/>
              <w:rPr>
                <w:rFonts w:ascii="Arial" w:eastAsia="Times New Roman" w:hAnsi="Arial" w:cs="Arial"/>
                <w:b/>
                <w:color w:val="000000"/>
                <w:sz w:val="24"/>
                <w:szCs w:val="24"/>
              </w:rPr>
            </w:pPr>
            <w:r w:rsidRPr="007612DA">
              <w:rPr>
                <w:rFonts w:ascii="Arial" w:eastAsia="Times New Roman" w:hAnsi="Arial" w:cs="Arial"/>
                <w:b/>
                <w:color w:val="000000"/>
                <w:sz w:val="24"/>
                <w:szCs w:val="24"/>
              </w:rPr>
              <w:t>11368595,47</w:t>
            </w:r>
          </w:p>
        </w:tc>
        <w:tc>
          <w:tcPr>
            <w:tcW w:w="1701" w:type="dxa"/>
          </w:tcPr>
          <w:p w:rsidR="004E5A28" w:rsidRPr="007612DA" w:rsidRDefault="004E5A28" w:rsidP="008C0E29">
            <w:pPr>
              <w:spacing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11927550,98</w:t>
            </w:r>
          </w:p>
        </w:tc>
      </w:tr>
      <w:tr w:rsidR="004E5A28" w:rsidRPr="007612DA" w:rsidTr="004E5A28">
        <w:trPr>
          <w:trHeight w:val="421"/>
        </w:trPr>
        <w:tc>
          <w:tcPr>
            <w:tcW w:w="2694" w:type="dxa"/>
            <w:vAlign w:val="bottom"/>
          </w:tcPr>
          <w:p w:rsidR="004E5A28" w:rsidRPr="007612DA" w:rsidRDefault="004E5A28" w:rsidP="008C0E29">
            <w:pPr>
              <w:spacing w:line="240" w:lineRule="auto"/>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10000000000000000</w:t>
            </w:r>
          </w:p>
        </w:tc>
        <w:tc>
          <w:tcPr>
            <w:tcW w:w="4961" w:type="dxa"/>
            <w:vAlign w:val="center"/>
          </w:tcPr>
          <w:p w:rsidR="004E5A28" w:rsidRPr="007612DA" w:rsidRDefault="004E5A28" w:rsidP="008C0E29">
            <w:pPr>
              <w:spacing w:after="0" w:line="240" w:lineRule="auto"/>
              <w:jc w:val="both"/>
              <w:rPr>
                <w:rFonts w:ascii="Arial" w:eastAsia="Times New Roman" w:hAnsi="Arial" w:cs="Arial"/>
                <w:color w:val="000000"/>
                <w:sz w:val="24"/>
                <w:szCs w:val="24"/>
              </w:rPr>
            </w:pPr>
            <w:r w:rsidRPr="007612DA">
              <w:rPr>
                <w:rFonts w:ascii="Arial" w:eastAsia="Times New Roman" w:hAnsi="Arial" w:cs="Arial"/>
                <w:color w:val="000000"/>
                <w:sz w:val="24"/>
                <w:szCs w:val="24"/>
              </w:rPr>
              <w:t>НАЛОГОВЫЕ И НЕНАЛОГОВЫЕ ДОХОДЫ</w:t>
            </w:r>
          </w:p>
        </w:tc>
        <w:tc>
          <w:tcPr>
            <w:tcW w:w="1843" w:type="dxa"/>
            <w:vAlign w:val="center"/>
          </w:tcPr>
          <w:p w:rsidR="004E5A28" w:rsidRPr="007612DA" w:rsidRDefault="004E5A28" w:rsidP="008C0E29">
            <w:pPr>
              <w:spacing w:line="240" w:lineRule="auto"/>
              <w:jc w:val="center"/>
              <w:rPr>
                <w:rFonts w:ascii="Arial" w:eastAsia="Times New Roman" w:hAnsi="Arial" w:cs="Arial"/>
                <w:color w:val="000000"/>
                <w:sz w:val="24"/>
                <w:szCs w:val="24"/>
              </w:rPr>
            </w:pPr>
            <w:r w:rsidRPr="007612DA">
              <w:rPr>
                <w:rFonts w:ascii="Arial" w:eastAsia="Times New Roman" w:hAnsi="Arial" w:cs="Arial"/>
                <w:color w:val="000000"/>
                <w:sz w:val="24"/>
                <w:szCs w:val="24"/>
              </w:rPr>
              <w:t>8225394,47</w:t>
            </w:r>
          </w:p>
        </w:tc>
        <w:tc>
          <w:tcPr>
            <w:tcW w:w="1701" w:type="dxa"/>
          </w:tcPr>
          <w:p w:rsidR="004E5A28" w:rsidRPr="007612DA" w:rsidRDefault="004E5A28" w:rsidP="008C0E29">
            <w:pPr>
              <w:spacing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8784349,98</w:t>
            </w:r>
          </w:p>
        </w:tc>
      </w:tr>
      <w:tr w:rsidR="004E5A28" w:rsidRPr="007612DA" w:rsidTr="004E5A28">
        <w:trPr>
          <w:trHeight w:val="421"/>
        </w:trPr>
        <w:tc>
          <w:tcPr>
            <w:tcW w:w="2694" w:type="dxa"/>
            <w:vAlign w:val="bottom"/>
          </w:tcPr>
          <w:p w:rsidR="004E5A28" w:rsidRPr="007612DA" w:rsidRDefault="004E5A28" w:rsidP="008C0E29">
            <w:pPr>
              <w:spacing w:line="240" w:lineRule="auto"/>
              <w:jc w:val="center"/>
              <w:rPr>
                <w:rFonts w:ascii="Arial" w:eastAsia="Times New Roman" w:hAnsi="Arial" w:cs="Arial"/>
                <w:b/>
                <w:color w:val="000000"/>
                <w:sz w:val="24"/>
                <w:szCs w:val="24"/>
              </w:rPr>
            </w:pPr>
            <w:r w:rsidRPr="007612DA">
              <w:rPr>
                <w:rFonts w:ascii="Arial" w:eastAsia="Times New Roman" w:hAnsi="Arial" w:cs="Arial"/>
                <w:b/>
                <w:color w:val="000000"/>
                <w:sz w:val="24"/>
                <w:szCs w:val="24"/>
              </w:rPr>
              <w:t>10100000000000000</w:t>
            </w:r>
          </w:p>
        </w:tc>
        <w:tc>
          <w:tcPr>
            <w:tcW w:w="4961" w:type="dxa"/>
            <w:vAlign w:val="center"/>
          </w:tcPr>
          <w:p w:rsidR="004E5A28" w:rsidRPr="007612DA" w:rsidRDefault="004E5A28" w:rsidP="008C0E29">
            <w:pPr>
              <w:spacing w:after="0" w:line="240" w:lineRule="auto"/>
              <w:jc w:val="both"/>
              <w:rPr>
                <w:rFonts w:ascii="Arial" w:eastAsia="Times New Roman" w:hAnsi="Arial" w:cs="Arial"/>
                <w:b/>
                <w:color w:val="000000"/>
                <w:sz w:val="24"/>
                <w:szCs w:val="24"/>
              </w:rPr>
            </w:pPr>
            <w:r w:rsidRPr="007612DA">
              <w:rPr>
                <w:rFonts w:ascii="Arial" w:eastAsia="Times New Roman" w:hAnsi="Arial" w:cs="Arial"/>
                <w:b/>
                <w:color w:val="000000"/>
                <w:sz w:val="24"/>
                <w:szCs w:val="24"/>
              </w:rPr>
              <w:t>НАЛОГИ  НА  ПРИБЫЛЬ, ДОХОДЫ</w:t>
            </w:r>
          </w:p>
        </w:tc>
        <w:tc>
          <w:tcPr>
            <w:tcW w:w="1843" w:type="dxa"/>
            <w:vAlign w:val="center"/>
          </w:tcPr>
          <w:p w:rsidR="004E5A28" w:rsidRPr="007612DA" w:rsidRDefault="004E5A28" w:rsidP="008C0E29">
            <w:pPr>
              <w:spacing w:line="240" w:lineRule="auto"/>
              <w:jc w:val="center"/>
              <w:rPr>
                <w:rFonts w:ascii="Arial" w:eastAsia="Times New Roman" w:hAnsi="Arial" w:cs="Arial"/>
                <w:b/>
                <w:color w:val="000000"/>
                <w:sz w:val="24"/>
                <w:szCs w:val="24"/>
              </w:rPr>
            </w:pPr>
            <w:r w:rsidRPr="007612DA">
              <w:rPr>
                <w:rFonts w:ascii="Arial" w:eastAsia="Times New Roman" w:hAnsi="Arial" w:cs="Arial"/>
                <w:b/>
                <w:color w:val="000000"/>
                <w:sz w:val="24"/>
                <w:szCs w:val="24"/>
              </w:rPr>
              <w:t>618790,00</w:t>
            </w:r>
          </w:p>
        </w:tc>
        <w:tc>
          <w:tcPr>
            <w:tcW w:w="1701" w:type="dxa"/>
          </w:tcPr>
          <w:p w:rsidR="004E5A28" w:rsidRPr="007612DA" w:rsidRDefault="004E5A28" w:rsidP="008C0E29">
            <w:pPr>
              <w:spacing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644876,92</w:t>
            </w:r>
          </w:p>
        </w:tc>
      </w:tr>
      <w:tr w:rsidR="004E5A28" w:rsidRPr="007612DA" w:rsidTr="004E5A28">
        <w:trPr>
          <w:trHeight w:val="213"/>
        </w:trPr>
        <w:tc>
          <w:tcPr>
            <w:tcW w:w="2694" w:type="dxa"/>
            <w:vAlign w:val="center"/>
          </w:tcPr>
          <w:p w:rsidR="004E5A28" w:rsidRPr="007612DA" w:rsidRDefault="004E5A28" w:rsidP="008C0E29">
            <w:pPr>
              <w:spacing w:line="240" w:lineRule="auto"/>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10102000010000110</w:t>
            </w:r>
          </w:p>
        </w:tc>
        <w:tc>
          <w:tcPr>
            <w:tcW w:w="4961" w:type="dxa"/>
            <w:vAlign w:val="center"/>
          </w:tcPr>
          <w:p w:rsidR="004E5A28" w:rsidRPr="007612DA" w:rsidRDefault="004E5A28" w:rsidP="008C0E29">
            <w:pPr>
              <w:spacing w:after="0" w:line="240" w:lineRule="auto"/>
              <w:jc w:val="both"/>
              <w:rPr>
                <w:rFonts w:ascii="Arial" w:eastAsia="Times New Roman" w:hAnsi="Arial" w:cs="Arial"/>
                <w:color w:val="000000"/>
                <w:sz w:val="24"/>
                <w:szCs w:val="24"/>
              </w:rPr>
            </w:pPr>
            <w:r w:rsidRPr="007612DA">
              <w:rPr>
                <w:rFonts w:ascii="Arial" w:eastAsia="Times New Roman" w:hAnsi="Arial" w:cs="Arial"/>
                <w:color w:val="000000"/>
                <w:sz w:val="24"/>
                <w:szCs w:val="24"/>
              </w:rPr>
              <w:t>Налог  на доходы физических лиц</w:t>
            </w:r>
          </w:p>
        </w:tc>
        <w:tc>
          <w:tcPr>
            <w:tcW w:w="1843" w:type="dxa"/>
            <w:vAlign w:val="center"/>
          </w:tcPr>
          <w:p w:rsidR="004E5A28" w:rsidRPr="007612DA" w:rsidRDefault="004E5A28" w:rsidP="008C0E29">
            <w:pPr>
              <w:spacing w:line="240" w:lineRule="auto"/>
              <w:jc w:val="center"/>
              <w:rPr>
                <w:rFonts w:ascii="Arial" w:eastAsia="Times New Roman" w:hAnsi="Arial" w:cs="Arial"/>
                <w:color w:val="000000"/>
                <w:sz w:val="24"/>
                <w:szCs w:val="24"/>
              </w:rPr>
            </w:pPr>
            <w:r w:rsidRPr="007612DA">
              <w:rPr>
                <w:rFonts w:ascii="Arial" w:eastAsia="Times New Roman" w:hAnsi="Arial" w:cs="Arial"/>
                <w:color w:val="000000"/>
                <w:sz w:val="24"/>
                <w:szCs w:val="24"/>
              </w:rPr>
              <w:t>618790,00</w:t>
            </w:r>
          </w:p>
        </w:tc>
        <w:tc>
          <w:tcPr>
            <w:tcW w:w="1701" w:type="dxa"/>
          </w:tcPr>
          <w:p w:rsidR="004E5A28" w:rsidRPr="007612DA" w:rsidRDefault="004E5A28" w:rsidP="008C0E29">
            <w:pPr>
              <w:spacing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644876,92</w:t>
            </w:r>
          </w:p>
        </w:tc>
      </w:tr>
      <w:tr w:rsidR="004E5A28" w:rsidRPr="007612DA" w:rsidTr="004E5A28">
        <w:trPr>
          <w:trHeight w:val="421"/>
        </w:trPr>
        <w:tc>
          <w:tcPr>
            <w:tcW w:w="2694" w:type="dxa"/>
            <w:vAlign w:val="bottom"/>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10102010010000110</w:t>
            </w:r>
          </w:p>
        </w:tc>
        <w:tc>
          <w:tcPr>
            <w:tcW w:w="4961" w:type="dxa"/>
            <w:vAlign w:val="center"/>
          </w:tcPr>
          <w:p w:rsidR="004E5A28" w:rsidRPr="007612DA" w:rsidRDefault="004E5A28" w:rsidP="008C0E29">
            <w:pPr>
              <w:spacing w:after="0" w:line="240" w:lineRule="auto"/>
              <w:rPr>
                <w:rFonts w:ascii="Arial" w:eastAsia="Times New Roman" w:hAnsi="Arial" w:cs="Arial"/>
                <w:color w:val="000000"/>
                <w:sz w:val="24"/>
                <w:szCs w:val="24"/>
              </w:rPr>
            </w:pPr>
            <w:r w:rsidRPr="007612DA">
              <w:rPr>
                <w:rFonts w:ascii="Arial" w:eastAsia="Times New Roman" w:hAnsi="Arial" w:cs="Arial"/>
                <w:color w:val="000000"/>
                <w:sz w:val="24"/>
                <w:szCs w:val="24"/>
              </w:rPr>
              <w:t>Налог на доходы физических лиц с доходов, источники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vAlign w:val="center"/>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614600,00</w:t>
            </w:r>
          </w:p>
        </w:tc>
        <w:tc>
          <w:tcPr>
            <w:tcW w:w="1701" w:type="dxa"/>
            <w:vAlign w:val="center"/>
          </w:tcPr>
          <w:p w:rsidR="004E5A28" w:rsidRPr="007612DA" w:rsidRDefault="004E5A28" w:rsidP="008C0E29">
            <w:pPr>
              <w:jc w:val="center"/>
              <w:rPr>
                <w:rFonts w:ascii="Arial" w:eastAsia="Times New Roman" w:hAnsi="Arial" w:cs="Arial"/>
                <w:color w:val="000000"/>
                <w:sz w:val="24"/>
                <w:szCs w:val="24"/>
              </w:rPr>
            </w:pPr>
            <w:r>
              <w:rPr>
                <w:rFonts w:ascii="Arial" w:eastAsia="Times New Roman" w:hAnsi="Arial" w:cs="Arial"/>
                <w:color w:val="000000"/>
                <w:sz w:val="24"/>
                <w:szCs w:val="24"/>
              </w:rPr>
              <w:t>640750,89</w:t>
            </w:r>
          </w:p>
        </w:tc>
      </w:tr>
      <w:tr w:rsidR="004E5A28" w:rsidRPr="007612DA" w:rsidTr="004E5A28">
        <w:trPr>
          <w:trHeight w:val="421"/>
        </w:trPr>
        <w:tc>
          <w:tcPr>
            <w:tcW w:w="2694" w:type="dxa"/>
            <w:vAlign w:val="bottom"/>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10102020010000110</w:t>
            </w:r>
          </w:p>
        </w:tc>
        <w:tc>
          <w:tcPr>
            <w:tcW w:w="4961" w:type="dxa"/>
            <w:vAlign w:val="center"/>
          </w:tcPr>
          <w:p w:rsidR="004E5A28" w:rsidRPr="007612DA" w:rsidRDefault="004E5A28" w:rsidP="008C0E29">
            <w:pPr>
              <w:spacing w:after="0" w:line="240" w:lineRule="auto"/>
              <w:rPr>
                <w:rFonts w:ascii="Arial" w:eastAsia="Times New Roman" w:hAnsi="Arial" w:cs="Arial"/>
                <w:color w:val="000000"/>
                <w:sz w:val="24"/>
                <w:szCs w:val="24"/>
              </w:rPr>
            </w:pPr>
            <w:r w:rsidRPr="007612DA">
              <w:rPr>
                <w:rFonts w:ascii="Arial" w:eastAsia="Times New Roman" w:hAnsi="Arial" w:cs="Arial"/>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vAlign w:val="center"/>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2690,00</w:t>
            </w:r>
          </w:p>
        </w:tc>
        <w:tc>
          <w:tcPr>
            <w:tcW w:w="1701" w:type="dxa"/>
          </w:tcPr>
          <w:p w:rsidR="004E5A28" w:rsidRPr="007612DA" w:rsidRDefault="004E5A28" w:rsidP="008C0E29">
            <w:pPr>
              <w:jc w:val="center"/>
              <w:rPr>
                <w:rFonts w:ascii="Arial" w:eastAsia="Times New Roman" w:hAnsi="Arial" w:cs="Arial"/>
                <w:color w:val="000000"/>
                <w:sz w:val="24"/>
                <w:szCs w:val="24"/>
              </w:rPr>
            </w:pPr>
            <w:r>
              <w:rPr>
                <w:rFonts w:ascii="Arial" w:eastAsia="Times New Roman" w:hAnsi="Arial" w:cs="Arial"/>
                <w:color w:val="000000"/>
                <w:sz w:val="24"/>
                <w:szCs w:val="24"/>
              </w:rPr>
              <w:t>2635,82</w:t>
            </w:r>
          </w:p>
        </w:tc>
      </w:tr>
      <w:tr w:rsidR="004E5A28" w:rsidRPr="007612DA" w:rsidTr="004E5A28">
        <w:trPr>
          <w:trHeight w:val="762"/>
        </w:trPr>
        <w:tc>
          <w:tcPr>
            <w:tcW w:w="2694" w:type="dxa"/>
            <w:vAlign w:val="bottom"/>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10102030010000110</w:t>
            </w:r>
          </w:p>
        </w:tc>
        <w:tc>
          <w:tcPr>
            <w:tcW w:w="4961" w:type="dxa"/>
            <w:vAlign w:val="center"/>
          </w:tcPr>
          <w:p w:rsidR="004E5A28" w:rsidRPr="007612DA" w:rsidRDefault="004E5A28" w:rsidP="008C0E29">
            <w:pPr>
              <w:spacing w:after="0" w:line="240" w:lineRule="auto"/>
              <w:rPr>
                <w:rFonts w:ascii="Arial" w:eastAsia="Times New Roman" w:hAnsi="Arial" w:cs="Arial"/>
                <w:color w:val="000000"/>
                <w:sz w:val="24"/>
                <w:szCs w:val="24"/>
              </w:rPr>
            </w:pPr>
            <w:r w:rsidRPr="007612DA">
              <w:rPr>
                <w:rFonts w:ascii="Arial" w:eastAsia="Times New Roman" w:hAnsi="Arial" w:cs="Arial"/>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vAlign w:val="center"/>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1500,00</w:t>
            </w:r>
          </w:p>
        </w:tc>
        <w:tc>
          <w:tcPr>
            <w:tcW w:w="1701" w:type="dxa"/>
          </w:tcPr>
          <w:p w:rsidR="004E5A28" w:rsidRPr="007612DA" w:rsidRDefault="004E5A28" w:rsidP="008C0E29">
            <w:pPr>
              <w:jc w:val="center"/>
              <w:rPr>
                <w:rFonts w:ascii="Arial" w:eastAsia="Times New Roman" w:hAnsi="Arial" w:cs="Arial"/>
                <w:color w:val="000000"/>
                <w:sz w:val="24"/>
                <w:szCs w:val="24"/>
              </w:rPr>
            </w:pPr>
            <w:r>
              <w:rPr>
                <w:rFonts w:ascii="Arial" w:eastAsia="Times New Roman" w:hAnsi="Arial" w:cs="Arial"/>
                <w:color w:val="000000"/>
                <w:sz w:val="24"/>
                <w:szCs w:val="24"/>
              </w:rPr>
              <w:t>1490,21</w:t>
            </w:r>
          </w:p>
        </w:tc>
      </w:tr>
      <w:tr w:rsidR="004E5A28" w:rsidRPr="007612DA" w:rsidTr="004E5A28">
        <w:trPr>
          <w:trHeight w:val="421"/>
        </w:trPr>
        <w:tc>
          <w:tcPr>
            <w:tcW w:w="2694" w:type="dxa"/>
            <w:vAlign w:val="bottom"/>
          </w:tcPr>
          <w:p w:rsidR="004E5A28" w:rsidRPr="007612DA" w:rsidRDefault="004E5A28" w:rsidP="008C0E29">
            <w:pPr>
              <w:spacing w:line="240" w:lineRule="auto"/>
              <w:jc w:val="center"/>
              <w:rPr>
                <w:rFonts w:ascii="Arial" w:eastAsia="Times New Roman" w:hAnsi="Arial" w:cs="Arial"/>
                <w:b/>
                <w:color w:val="000000"/>
                <w:sz w:val="24"/>
                <w:szCs w:val="24"/>
              </w:rPr>
            </w:pPr>
            <w:r w:rsidRPr="007612DA">
              <w:rPr>
                <w:rFonts w:ascii="Arial" w:eastAsia="Times New Roman" w:hAnsi="Arial" w:cs="Arial"/>
                <w:b/>
                <w:color w:val="000000"/>
                <w:sz w:val="24"/>
                <w:szCs w:val="24"/>
              </w:rPr>
              <w:t>10600000000000000</w:t>
            </w:r>
          </w:p>
        </w:tc>
        <w:tc>
          <w:tcPr>
            <w:tcW w:w="4961" w:type="dxa"/>
            <w:vAlign w:val="center"/>
          </w:tcPr>
          <w:p w:rsidR="004E5A28" w:rsidRPr="007612DA" w:rsidRDefault="004E5A28" w:rsidP="008C0E29">
            <w:pPr>
              <w:spacing w:after="0" w:line="240" w:lineRule="auto"/>
              <w:rPr>
                <w:rFonts w:ascii="Arial" w:eastAsia="Times New Roman" w:hAnsi="Arial" w:cs="Arial"/>
                <w:b/>
                <w:color w:val="000000"/>
                <w:sz w:val="24"/>
                <w:szCs w:val="24"/>
              </w:rPr>
            </w:pPr>
            <w:r w:rsidRPr="007612DA">
              <w:rPr>
                <w:rFonts w:ascii="Arial" w:eastAsia="Times New Roman" w:hAnsi="Arial" w:cs="Arial"/>
                <w:b/>
                <w:color w:val="000000"/>
                <w:sz w:val="24"/>
                <w:szCs w:val="24"/>
              </w:rPr>
              <w:t>НАЛОГИ НА ИМУЩЕСТВО</w:t>
            </w:r>
          </w:p>
        </w:tc>
        <w:tc>
          <w:tcPr>
            <w:tcW w:w="1843" w:type="dxa"/>
            <w:vAlign w:val="center"/>
          </w:tcPr>
          <w:p w:rsidR="004E5A28" w:rsidRPr="007612DA" w:rsidRDefault="004E5A28" w:rsidP="008C0E29">
            <w:pPr>
              <w:spacing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2120000,00</w:t>
            </w:r>
          </w:p>
        </w:tc>
        <w:tc>
          <w:tcPr>
            <w:tcW w:w="1701" w:type="dxa"/>
          </w:tcPr>
          <w:p w:rsidR="004E5A28" w:rsidRPr="007612DA" w:rsidRDefault="004E5A28" w:rsidP="008C0E29">
            <w:pPr>
              <w:spacing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2132487,27</w:t>
            </w:r>
          </w:p>
        </w:tc>
      </w:tr>
      <w:tr w:rsidR="004E5A28" w:rsidRPr="007612DA" w:rsidTr="004E5A28">
        <w:trPr>
          <w:trHeight w:val="421"/>
        </w:trPr>
        <w:tc>
          <w:tcPr>
            <w:tcW w:w="2694" w:type="dxa"/>
            <w:vAlign w:val="bottom"/>
          </w:tcPr>
          <w:p w:rsidR="004E5A28" w:rsidRPr="007612DA" w:rsidRDefault="004E5A28" w:rsidP="008C0E29">
            <w:pPr>
              <w:spacing w:line="240" w:lineRule="auto"/>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10601000000000110</w:t>
            </w:r>
          </w:p>
        </w:tc>
        <w:tc>
          <w:tcPr>
            <w:tcW w:w="4961" w:type="dxa"/>
            <w:vAlign w:val="center"/>
          </w:tcPr>
          <w:p w:rsidR="004E5A28" w:rsidRPr="007612DA" w:rsidRDefault="004E5A28" w:rsidP="008C0E29">
            <w:pPr>
              <w:spacing w:after="0" w:line="240" w:lineRule="auto"/>
              <w:rPr>
                <w:rFonts w:ascii="Arial" w:eastAsia="Times New Roman" w:hAnsi="Arial" w:cs="Arial"/>
                <w:color w:val="000000"/>
                <w:sz w:val="24"/>
                <w:szCs w:val="24"/>
              </w:rPr>
            </w:pPr>
            <w:r w:rsidRPr="007612DA">
              <w:rPr>
                <w:rFonts w:ascii="Arial" w:eastAsia="Times New Roman" w:hAnsi="Arial" w:cs="Arial"/>
                <w:color w:val="000000"/>
                <w:sz w:val="24"/>
                <w:szCs w:val="24"/>
              </w:rPr>
              <w:t>Налог на имущество физических лиц</w:t>
            </w:r>
          </w:p>
        </w:tc>
        <w:tc>
          <w:tcPr>
            <w:tcW w:w="1843" w:type="dxa"/>
            <w:vAlign w:val="center"/>
          </w:tcPr>
          <w:p w:rsidR="004E5A28" w:rsidRPr="007612DA" w:rsidRDefault="004E5A28" w:rsidP="008C0E29">
            <w:pPr>
              <w:spacing w:line="240" w:lineRule="auto"/>
              <w:jc w:val="center"/>
              <w:rPr>
                <w:rFonts w:ascii="Arial" w:eastAsia="Times New Roman" w:hAnsi="Arial" w:cs="Arial"/>
                <w:bCs/>
                <w:color w:val="000000"/>
                <w:sz w:val="24"/>
                <w:szCs w:val="24"/>
              </w:rPr>
            </w:pPr>
            <w:r w:rsidRPr="007612DA">
              <w:rPr>
                <w:rFonts w:ascii="Arial" w:eastAsia="Times New Roman" w:hAnsi="Arial" w:cs="Arial"/>
                <w:bCs/>
                <w:color w:val="000000"/>
                <w:sz w:val="24"/>
                <w:szCs w:val="24"/>
              </w:rPr>
              <w:t>450000,00</w:t>
            </w:r>
          </w:p>
        </w:tc>
        <w:tc>
          <w:tcPr>
            <w:tcW w:w="1701" w:type="dxa"/>
          </w:tcPr>
          <w:p w:rsidR="004E5A28" w:rsidRPr="007612DA" w:rsidRDefault="004E5A28" w:rsidP="008C0E29">
            <w:pPr>
              <w:spacing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458695,10</w:t>
            </w:r>
          </w:p>
        </w:tc>
      </w:tr>
      <w:tr w:rsidR="004E5A28" w:rsidRPr="007612DA" w:rsidTr="004E5A28">
        <w:trPr>
          <w:trHeight w:val="650"/>
        </w:trPr>
        <w:tc>
          <w:tcPr>
            <w:tcW w:w="2694" w:type="dxa"/>
            <w:vAlign w:val="bottom"/>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1060103010</w:t>
            </w:r>
            <w:r w:rsidRPr="007612DA">
              <w:rPr>
                <w:rFonts w:ascii="Arial" w:eastAsia="Times New Roman" w:hAnsi="Arial" w:cs="Arial"/>
                <w:color w:val="FF0000"/>
                <w:sz w:val="24"/>
                <w:szCs w:val="24"/>
              </w:rPr>
              <w:t>1</w:t>
            </w:r>
            <w:r w:rsidRPr="007612DA">
              <w:rPr>
                <w:rFonts w:ascii="Arial" w:eastAsia="Times New Roman" w:hAnsi="Arial" w:cs="Arial"/>
                <w:color w:val="000000"/>
                <w:sz w:val="24"/>
                <w:szCs w:val="24"/>
              </w:rPr>
              <w:t>000110</w:t>
            </w:r>
          </w:p>
        </w:tc>
        <w:tc>
          <w:tcPr>
            <w:tcW w:w="4961" w:type="dxa"/>
            <w:vAlign w:val="center"/>
          </w:tcPr>
          <w:p w:rsidR="004E5A28" w:rsidRPr="007612DA" w:rsidRDefault="004E5A28" w:rsidP="008C0E29">
            <w:pPr>
              <w:spacing w:after="0" w:line="240" w:lineRule="auto"/>
              <w:rPr>
                <w:rFonts w:ascii="Arial" w:eastAsia="Times New Roman" w:hAnsi="Arial" w:cs="Arial"/>
                <w:color w:val="000000"/>
                <w:sz w:val="24"/>
                <w:szCs w:val="24"/>
              </w:rPr>
            </w:pPr>
            <w:r w:rsidRPr="007612DA">
              <w:rPr>
                <w:rFonts w:ascii="Arial" w:eastAsia="Times New Roman" w:hAnsi="Arial" w:cs="Arial"/>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vAlign w:val="center"/>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450000,00</w:t>
            </w:r>
          </w:p>
        </w:tc>
        <w:tc>
          <w:tcPr>
            <w:tcW w:w="1701" w:type="dxa"/>
            <w:vAlign w:val="center"/>
          </w:tcPr>
          <w:p w:rsidR="004E5A28" w:rsidRPr="007612DA" w:rsidRDefault="004E5A28" w:rsidP="008C0E29">
            <w:pPr>
              <w:jc w:val="center"/>
              <w:rPr>
                <w:rFonts w:ascii="Arial" w:eastAsia="Times New Roman" w:hAnsi="Arial" w:cs="Arial"/>
                <w:color w:val="000000"/>
                <w:sz w:val="24"/>
                <w:szCs w:val="24"/>
              </w:rPr>
            </w:pPr>
            <w:r>
              <w:rPr>
                <w:rFonts w:ascii="Arial" w:eastAsia="Times New Roman" w:hAnsi="Arial" w:cs="Arial"/>
                <w:color w:val="000000"/>
                <w:sz w:val="24"/>
                <w:szCs w:val="24"/>
              </w:rPr>
              <w:t>458695,10</w:t>
            </w:r>
          </w:p>
        </w:tc>
      </w:tr>
      <w:tr w:rsidR="004E5A28" w:rsidRPr="007612DA" w:rsidTr="004E5A28">
        <w:trPr>
          <w:trHeight w:val="421"/>
        </w:trPr>
        <w:tc>
          <w:tcPr>
            <w:tcW w:w="2694" w:type="dxa"/>
            <w:vAlign w:val="bottom"/>
          </w:tcPr>
          <w:p w:rsidR="004E5A28" w:rsidRPr="007612DA" w:rsidRDefault="004E5A28" w:rsidP="008C0E29">
            <w:pPr>
              <w:spacing w:after="0" w:line="240" w:lineRule="auto"/>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10606000000000110</w:t>
            </w:r>
          </w:p>
        </w:tc>
        <w:tc>
          <w:tcPr>
            <w:tcW w:w="4961" w:type="dxa"/>
            <w:vAlign w:val="center"/>
          </w:tcPr>
          <w:p w:rsidR="004E5A28" w:rsidRPr="007612DA" w:rsidRDefault="004E5A28" w:rsidP="008C0E29">
            <w:pPr>
              <w:spacing w:after="0" w:line="240" w:lineRule="auto"/>
              <w:rPr>
                <w:rFonts w:ascii="Arial" w:eastAsia="Times New Roman" w:hAnsi="Arial" w:cs="Arial"/>
                <w:color w:val="000000"/>
                <w:sz w:val="24"/>
                <w:szCs w:val="24"/>
              </w:rPr>
            </w:pPr>
            <w:r w:rsidRPr="007612DA">
              <w:rPr>
                <w:rFonts w:ascii="Arial" w:eastAsia="Times New Roman" w:hAnsi="Arial" w:cs="Arial"/>
                <w:color w:val="000000"/>
                <w:sz w:val="24"/>
                <w:szCs w:val="24"/>
              </w:rPr>
              <w:t>Земельный налог</w:t>
            </w:r>
          </w:p>
        </w:tc>
        <w:tc>
          <w:tcPr>
            <w:tcW w:w="1843" w:type="dxa"/>
            <w:vAlign w:val="center"/>
          </w:tcPr>
          <w:p w:rsidR="004E5A28" w:rsidRPr="007612DA" w:rsidRDefault="004E5A28" w:rsidP="008C0E29">
            <w:pPr>
              <w:spacing w:after="0" w:line="240" w:lineRule="auto"/>
              <w:jc w:val="center"/>
              <w:rPr>
                <w:rFonts w:ascii="Arial" w:eastAsia="Times New Roman" w:hAnsi="Arial" w:cs="Arial"/>
                <w:bCs/>
                <w:color w:val="000000"/>
                <w:sz w:val="24"/>
                <w:szCs w:val="24"/>
              </w:rPr>
            </w:pPr>
            <w:r w:rsidRPr="007612DA">
              <w:rPr>
                <w:rFonts w:ascii="Arial" w:eastAsia="Times New Roman" w:hAnsi="Arial" w:cs="Arial"/>
                <w:bCs/>
                <w:color w:val="000000"/>
                <w:sz w:val="24"/>
                <w:szCs w:val="24"/>
              </w:rPr>
              <w:t>1670000,00</w:t>
            </w:r>
          </w:p>
        </w:tc>
        <w:tc>
          <w:tcPr>
            <w:tcW w:w="1701" w:type="dxa"/>
            <w:vAlign w:val="center"/>
          </w:tcPr>
          <w:p w:rsidR="004E5A28" w:rsidRPr="007612DA" w:rsidRDefault="004E5A28" w:rsidP="008C0E29">
            <w:p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1673792,17</w:t>
            </w:r>
          </w:p>
        </w:tc>
      </w:tr>
      <w:tr w:rsidR="004E5A28" w:rsidRPr="007612DA" w:rsidTr="004E5A28">
        <w:trPr>
          <w:trHeight w:val="311"/>
        </w:trPr>
        <w:tc>
          <w:tcPr>
            <w:tcW w:w="2694" w:type="dxa"/>
            <w:vAlign w:val="bottom"/>
          </w:tcPr>
          <w:p w:rsidR="004E5A28" w:rsidRPr="007612DA" w:rsidRDefault="004E5A28" w:rsidP="008C0E29">
            <w:pPr>
              <w:spacing w:after="0" w:line="240" w:lineRule="auto"/>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10606030000000110</w:t>
            </w:r>
          </w:p>
        </w:tc>
        <w:tc>
          <w:tcPr>
            <w:tcW w:w="4961" w:type="dxa"/>
            <w:vAlign w:val="center"/>
          </w:tcPr>
          <w:p w:rsidR="004E5A28" w:rsidRPr="007612DA" w:rsidRDefault="004E5A28" w:rsidP="008C0E29">
            <w:pPr>
              <w:spacing w:after="0" w:line="240" w:lineRule="auto"/>
              <w:rPr>
                <w:rFonts w:ascii="Arial" w:eastAsia="Times New Roman" w:hAnsi="Arial" w:cs="Arial"/>
                <w:color w:val="000000"/>
                <w:sz w:val="24"/>
                <w:szCs w:val="24"/>
              </w:rPr>
            </w:pPr>
            <w:r w:rsidRPr="007612DA">
              <w:rPr>
                <w:rFonts w:ascii="Arial" w:eastAsia="Times New Roman" w:hAnsi="Arial" w:cs="Arial"/>
                <w:color w:val="000000"/>
                <w:sz w:val="24"/>
                <w:szCs w:val="24"/>
              </w:rPr>
              <w:t>Земельный налог с организаций</w:t>
            </w:r>
          </w:p>
        </w:tc>
        <w:tc>
          <w:tcPr>
            <w:tcW w:w="1843" w:type="dxa"/>
            <w:vAlign w:val="center"/>
          </w:tcPr>
          <w:p w:rsidR="004E5A28" w:rsidRPr="007612DA" w:rsidRDefault="004E5A28" w:rsidP="008C0E29">
            <w:pPr>
              <w:spacing w:after="0" w:line="240" w:lineRule="auto"/>
              <w:jc w:val="center"/>
              <w:rPr>
                <w:rFonts w:ascii="Arial" w:eastAsia="Times New Roman" w:hAnsi="Arial" w:cs="Arial"/>
                <w:sz w:val="24"/>
                <w:szCs w:val="24"/>
              </w:rPr>
            </w:pPr>
            <w:r w:rsidRPr="007612DA">
              <w:rPr>
                <w:rFonts w:ascii="Arial" w:eastAsia="Times New Roman" w:hAnsi="Arial" w:cs="Arial"/>
                <w:sz w:val="24"/>
                <w:szCs w:val="24"/>
              </w:rPr>
              <w:t>1140000,00</w:t>
            </w:r>
          </w:p>
        </w:tc>
        <w:tc>
          <w:tcPr>
            <w:tcW w:w="1701" w:type="dxa"/>
            <w:vAlign w:val="center"/>
          </w:tcPr>
          <w:p w:rsidR="004E5A28" w:rsidRPr="007612DA" w:rsidRDefault="004E5A28" w:rsidP="008C0E29">
            <w:pPr>
              <w:spacing w:after="0" w:line="240" w:lineRule="auto"/>
              <w:jc w:val="center"/>
              <w:rPr>
                <w:rFonts w:ascii="Arial" w:eastAsia="Times New Roman" w:hAnsi="Arial" w:cs="Arial"/>
                <w:sz w:val="24"/>
                <w:szCs w:val="24"/>
              </w:rPr>
            </w:pPr>
            <w:r>
              <w:rPr>
                <w:rFonts w:ascii="Arial" w:eastAsia="Times New Roman" w:hAnsi="Arial" w:cs="Arial"/>
                <w:sz w:val="24"/>
                <w:szCs w:val="24"/>
              </w:rPr>
              <w:t>1138343,79</w:t>
            </w:r>
          </w:p>
        </w:tc>
      </w:tr>
      <w:tr w:rsidR="004E5A28" w:rsidRPr="007612DA" w:rsidTr="004E5A28">
        <w:trPr>
          <w:trHeight w:val="694"/>
        </w:trPr>
        <w:tc>
          <w:tcPr>
            <w:tcW w:w="2694" w:type="dxa"/>
            <w:vAlign w:val="bottom"/>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lastRenderedPageBreak/>
              <w:t>106060331</w:t>
            </w:r>
            <w:r w:rsidRPr="007612DA">
              <w:rPr>
                <w:rFonts w:ascii="Arial" w:eastAsia="Times New Roman" w:hAnsi="Arial" w:cs="Arial"/>
                <w:sz w:val="24"/>
                <w:szCs w:val="24"/>
              </w:rPr>
              <w:t>010</w:t>
            </w:r>
            <w:r w:rsidRPr="007612DA">
              <w:rPr>
                <w:rFonts w:ascii="Arial" w:eastAsia="Times New Roman" w:hAnsi="Arial" w:cs="Arial"/>
                <w:color w:val="000000"/>
                <w:sz w:val="24"/>
                <w:szCs w:val="24"/>
              </w:rPr>
              <w:t>00110</w:t>
            </w:r>
          </w:p>
        </w:tc>
        <w:tc>
          <w:tcPr>
            <w:tcW w:w="4961" w:type="dxa"/>
            <w:vAlign w:val="center"/>
          </w:tcPr>
          <w:p w:rsidR="004E5A28" w:rsidRPr="007612DA" w:rsidRDefault="004E5A28" w:rsidP="008C0E29">
            <w:pPr>
              <w:spacing w:after="0" w:line="240" w:lineRule="auto"/>
              <w:rPr>
                <w:rFonts w:ascii="Arial" w:eastAsia="Times New Roman" w:hAnsi="Arial" w:cs="Arial"/>
                <w:color w:val="000000"/>
                <w:sz w:val="24"/>
                <w:szCs w:val="24"/>
              </w:rPr>
            </w:pPr>
            <w:r w:rsidRPr="007612DA">
              <w:rPr>
                <w:rFonts w:ascii="Arial" w:eastAsia="Times New Roman" w:hAnsi="Arial" w:cs="Arial"/>
                <w:color w:val="000000"/>
                <w:sz w:val="24"/>
                <w:szCs w:val="24"/>
              </w:rPr>
              <w:t>Земельный налог с организаций, обладающих земельным участком, расположенным в границах сельских поселений</w:t>
            </w:r>
          </w:p>
        </w:tc>
        <w:tc>
          <w:tcPr>
            <w:tcW w:w="1843" w:type="dxa"/>
            <w:vAlign w:val="center"/>
          </w:tcPr>
          <w:p w:rsidR="004E5A28" w:rsidRPr="007612DA" w:rsidRDefault="004E5A28" w:rsidP="008C0E29">
            <w:pPr>
              <w:jc w:val="center"/>
              <w:rPr>
                <w:rFonts w:ascii="Arial" w:eastAsia="Times New Roman" w:hAnsi="Arial" w:cs="Arial"/>
                <w:sz w:val="24"/>
                <w:szCs w:val="24"/>
              </w:rPr>
            </w:pPr>
            <w:r w:rsidRPr="007612DA">
              <w:rPr>
                <w:rFonts w:ascii="Arial" w:eastAsia="Times New Roman" w:hAnsi="Arial" w:cs="Arial"/>
                <w:sz w:val="24"/>
                <w:szCs w:val="24"/>
              </w:rPr>
              <w:t>1140000,00</w:t>
            </w:r>
          </w:p>
        </w:tc>
        <w:tc>
          <w:tcPr>
            <w:tcW w:w="1701" w:type="dxa"/>
            <w:vAlign w:val="center"/>
          </w:tcPr>
          <w:p w:rsidR="004E5A28" w:rsidRPr="007612DA" w:rsidRDefault="004E5A28" w:rsidP="008C0E29">
            <w:pPr>
              <w:jc w:val="center"/>
              <w:rPr>
                <w:rFonts w:ascii="Arial" w:eastAsia="Times New Roman" w:hAnsi="Arial" w:cs="Arial"/>
                <w:sz w:val="24"/>
                <w:szCs w:val="24"/>
              </w:rPr>
            </w:pPr>
            <w:r>
              <w:rPr>
                <w:rFonts w:ascii="Arial" w:eastAsia="Times New Roman" w:hAnsi="Arial" w:cs="Arial"/>
                <w:sz w:val="24"/>
                <w:szCs w:val="24"/>
              </w:rPr>
              <w:t>1138343,79</w:t>
            </w:r>
          </w:p>
        </w:tc>
      </w:tr>
      <w:tr w:rsidR="004E5A28" w:rsidRPr="007612DA" w:rsidTr="004E5A28">
        <w:trPr>
          <w:trHeight w:val="209"/>
        </w:trPr>
        <w:tc>
          <w:tcPr>
            <w:tcW w:w="2694" w:type="dxa"/>
            <w:vAlign w:val="bottom"/>
          </w:tcPr>
          <w:p w:rsidR="004E5A28" w:rsidRPr="007612DA" w:rsidRDefault="004E5A28" w:rsidP="008C0E29">
            <w:pPr>
              <w:spacing w:after="0" w:line="240" w:lineRule="auto"/>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10606040000000110</w:t>
            </w:r>
          </w:p>
        </w:tc>
        <w:tc>
          <w:tcPr>
            <w:tcW w:w="4961" w:type="dxa"/>
            <w:vAlign w:val="center"/>
          </w:tcPr>
          <w:p w:rsidR="004E5A28" w:rsidRPr="007612DA" w:rsidRDefault="004E5A28" w:rsidP="008C0E29">
            <w:pPr>
              <w:spacing w:after="0" w:line="240" w:lineRule="auto"/>
              <w:rPr>
                <w:rFonts w:ascii="Arial" w:eastAsia="Times New Roman" w:hAnsi="Arial" w:cs="Arial"/>
                <w:color w:val="000000"/>
                <w:sz w:val="24"/>
                <w:szCs w:val="24"/>
              </w:rPr>
            </w:pPr>
            <w:r w:rsidRPr="007612DA">
              <w:rPr>
                <w:rFonts w:ascii="Arial" w:eastAsia="Times New Roman" w:hAnsi="Arial" w:cs="Arial"/>
                <w:color w:val="000000"/>
                <w:sz w:val="24"/>
                <w:szCs w:val="24"/>
              </w:rPr>
              <w:t>Земельный налог с физических лиц</w:t>
            </w:r>
          </w:p>
        </w:tc>
        <w:tc>
          <w:tcPr>
            <w:tcW w:w="1843" w:type="dxa"/>
            <w:vAlign w:val="center"/>
          </w:tcPr>
          <w:p w:rsidR="004E5A28" w:rsidRPr="007612DA" w:rsidRDefault="004E5A28" w:rsidP="008C0E29">
            <w:pPr>
              <w:spacing w:after="0" w:line="240" w:lineRule="auto"/>
              <w:jc w:val="center"/>
              <w:rPr>
                <w:rFonts w:ascii="Arial" w:eastAsia="Times New Roman" w:hAnsi="Arial" w:cs="Arial"/>
                <w:sz w:val="24"/>
                <w:szCs w:val="24"/>
              </w:rPr>
            </w:pPr>
            <w:r w:rsidRPr="007612DA">
              <w:rPr>
                <w:rFonts w:ascii="Arial" w:eastAsia="Times New Roman" w:hAnsi="Arial" w:cs="Arial"/>
                <w:sz w:val="24"/>
                <w:szCs w:val="24"/>
              </w:rPr>
              <w:t>530000,00</w:t>
            </w:r>
          </w:p>
        </w:tc>
        <w:tc>
          <w:tcPr>
            <w:tcW w:w="1701" w:type="dxa"/>
            <w:vAlign w:val="center"/>
          </w:tcPr>
          <w:p w:rsidR="004E5A28" w:rsidRPr="007612DA" w:rsidRDefault="004E5A28" w:rsidP="008C0E29">
            <w:pPr>
              <w:spacing w:after="0" w:line="240" w:lineRule="auto"/>
              <w:jc w:val="center"/>
              <w:rPr>
                <w:rFonts w:ascii="Arial" w:eastAsia="Times New Roman" w:hAnsi="Arial" w:cs="Arial"/>
                <w:sz w:val="24"/>
                <w:szCs w:val="24"/>
              </w:rPr>
            </w:pPr>
            <w:r>
              <w:rPr>
                <w:rFonts w:ascii="Arial" w:eastAsia="Times New Roman" w:hAnsi="Arial" w:cs="Arial"/>
                <w:sz w:val="24"/>
                <w:szCs w:val="24"/>
              </w:rPr>
              <w:t>535448,38</w:t>
            </w:r>
          </w:p>
        </w:tc>
      </w:tr>
      <w:tr w:rsidR="004E5A28" w:rsidRPr="007612DA" w:rsidTr="004E5A28">
        <w:trPr>
          <w:trHeight w:val="407"/>
        </w:trPr>
        <w:tc>
          <w:tcPr>
            <w:tcW w:w="2694" w:type="dxa"/>
            <w:vAlign w:val="bottom"/>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10606043101000110</w:t>
            </w:r>
          </w:p>
        </w:tc>
        <w:tc>
          <w:tcPr>
            <w:tcW w:w="4961" w:type="dxa"/>
            <w:vAlign w:val="center"/>
          </w:tcPr>
          <w:p w:rsidR="004E5A28" w:rsidRPr="007612DA" w:rsidRDefault="004E5A28" w:rsidP="008C0E29">
            <w:pPr>
              <w:spacing w:after="0" w:line="240" w:lineRule="auto"/>
              <w:rPr>
                <w:rFonts w:ascii="Arial" w:eastAsia="Times New Roman" w:hAnsi="Arial" w:cs="Arial"/>
                <w:color w:val="000000"/>
                <w:sz w:val="24"/>
                <w:szCs w:val="24"/>
              </w:rPr>
            </w:pPr>
            <w:r w:rsidRPr="007612DA">
              <w:rPr>
                <w:rFonts w:ascii="Arial" w:eastAsia="Times New Roman" w:hAnsi="Arial" w:cs="Arial"/>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843" w:type="dxa"/>
            <w:vAlign w:val="center"/>
          </w:tcPr>
          <w:p w:rsidR="004E5A28" w:rsidRPr="007612DA" w:rsidRDefault="004E5A28" w:rsidP="008C0E29">
            <w:pPr>
              <w:jc w:val="center"/>
              <w:rPr>
                <w:rFonts w:ascii="Arial" w:eastAsia="Times New Roman" w:hAnsi="Arial" w:cs="Arial"/>
                <w:sz w:val="24"/>
                <w:szCs w:val="24"/>
              </w:rPr>
            </w:pPr>
            <w:r w:rsidRPr="007612DA">
              <w:rPr>
                <w:rFonts w:ascii="Arial" w:eastAsia="Times New Roman" w:hAnsi="Arial" w:cs="Arial"/>
                <w:sz w:val="24"/>
                <w:szCs w:val="24"/>
              </w:rPr>
              <w:t>530000,00</w:t>
            </w:r>
          </w:p>
        </w:tc>
        <w:tc>
          <w:tcPr>
            <w:tcW w:w="1701" w:type="dxa"/>
            <w:vAlign w:val="center"/>
          </w:tcPr>
          <w:p w:rsidR="004E5A28" w:rsidRPr="007612DA" w:rsidRDefault="004E5A28" w:rsidP="008C0E29">
            <w:pPr>
              <w:jc w:val="center"/>
              <w:rPr>
                <w:rFonts w:ascii="Arial" w:eastAsia="Times New Roman" w:hAnsi="Arial" w:cs="Arial"/>
                <w:sz w:val="24"/>
                <w:szCs w:val="24"/>
              </w:rPr>
            </w:pPr>
            <w:r>
              <w:rPr>
                <w:rFonts w:ascii="Arial" w:eastAsia="Times New Roman" w:hAnsi="Arial" w:cs="Arial"/>
                <w:sz w:val="24"/>
                <w:szCs w:val="24"/>
              </w:rPr>
              <w:t>538448,38</w:t>
            </w:r>
          </w:p>
        </w:tc>
      </w:tr>
      <w:tr w:rsidR="004E5A28" w:rsidRPr="007612DA" w:rsidTr="004E5A28">
        <w:trPr>
          <w:trHeight w:val="427"/>
        </w:trPr>
        <w:tc>
          <w:tcPr>
            <w:tcW w:w="2694" w:type="dxa"/>
            <w:vAlign w:val="bottom"/>
          </w:tcPr>
          <w:p w:rsidR="004E5A28" w:rsidRPr="007612DA" w:rsidRDefault="004E5A28" w:rsidP="008C0E29">
            <w:pPr>
              <w:jc w:val="center"/>
              <w:rPr>
                <w:rFonts w:ascii="Arial" w:eastAsia="Times New Roman" w:hAnsi="Arial" w:cs="Arial"/>
                <w:b/>
                <w:color w:val="000000"/>
                <w:sz w:val="24"/>
                <w:szCs w:val="24"/>
              </w:rPr>
            </w:pPr>
            <w:r w:rsidRPr="007612DA">
              <w:rPr>
                <w:rFonts w:ascii="Arial" w:eastAsia="Times New Roman" w:hAnsi="Arial" w:cs="Arial"/>
                <w:b/>
                <w:color w:val="000000"/>
                <w:sz w:val="24"/>
                <w:szCs w:val="24"/>
              </w:rPr>
              <w:t>11100000000000000</w:t>
            </w:r>
          </w:p>
        </w:tc>
        <w:tc>
          <w:tcPr>
            <w:tcW w:w="4961" w:type="dxa"/>
            <w:vAlign w:val="center"/>
          </w:tcPr>
          <w:p w:rsidR="004E5A28" w:rsidRPr="007612DA" w:rsidRDefault="004E5A28" w:rsidP="008C0E29">
            <w:pPr>
              <w:spacing w:after="0" w:line="240" w:lineRule="auto"/>
              <w:rPr>
                <w:rFonts w:ascii="Arial" w:eastAsia="Times New Roman" w:hAnsi="Arial" w:cs="Arial"/>
                <w:b/>
                <w:color w:val="000000"/>
                <w:sz w:val="24"/>
                <w:szCs w:val="24"/>
              </w:rPr>
            </w:pPr>
            <w:r w:rsidRPr="007612DA">
              <w:rPr>
                <w:rFonts w:ascii="Arial" w:eastAsia="Times New Roman" w:hAnsi="Arial" w:cs="Arial"/>
                <w:b/>
                <w:color w:val="000000"/>
                <w:sz w:val="24"/>
                <w:szCs w:val="24"/>
              </w:rPr>
              <w:t>ДОХОДЫ ОТ ИСПОЛЬЗОВАНИЯ ИМУЩЕСТВА, НАХОДЯЩЕГОСЯ В ГОСУДАРСТВЕННОЙ И МУНИЦИПАЛЬНОЙ СОБСТВЕННОСТИ</w:t>
            </w:r>
          </w:p>
        </w:tc>
        <w:tc>
          <w:tcPr>
            <w:tcW w:w="1843" w:type="dxa"/>
            <w:vAlign w:val="center"/>
          </w:tcPr>
          <w:p w:rsidR="004E5A28" w:rsidRPr="007612DA" w:rsidRDefault="004E5A28" w:rsidP="008C0E29">
            <w:pPr>
              <w:jc w:val="center"/>
              <w:rPr>
                <w:rFonts w:ascii="Arial" w:eastAsia="Times New Roman" w:hAnsi="Arial" w:cs="Arial"/>
                <w:b/>
                <w:bCs/>
                <w:sz w:val="24"/>
                <w:szCs w:val="24"/>
              </w:rPr>
            </w:pPr>
            <w:r w:rsidRPr="007612DA">
              <w:rPr>
                <w:rFonts w:ascii="Arial" w:eastAsia="Times New Roman" w:hAnsi="Arial" w:cs="Arial"/>
                <w:b/>
                <w:color w:val="000000"/>
                <w:sz w:val="24"/>
                <w:szCs w:val="24"/>
              </w:rPr>
              <w:t>5239731,47</w:t>
            </w:r>
          </w:p>
        </w:tc>
        <w:tc>
          <w:tcPr>
            <w:tcW w:w="1701" w:type="dxa"/>
            <w:vAlign w:val="center"/>
          </w:tcPr>
          <w:p w:rsidR="004E5A28" w:rsidRPr="007612DA" w:rsidRDefault="004E5A28" w:rsidP="008C0E29">
            <w:pPr>
              <w:jc w:val="center"/>
              <w:rPr>
                <w:rFonts w:ascii="Arial" w:eastAsia="Times New Roman" w:hAnsi="Arial" w:cs="Arial"/>
                <w:b/>
                <w:color w:val="000000"/>
                <w:sz w:val="24"/>
                <w:szCs w:val="24"/>
              </w:rPr>
            </w:pPr>
            <w:r>
              <w:rPr>
                <w:rFonts w:ascii="Arial" w:eastAsia="Times New Roman" w:hAnsi="Arial" w:cs="Arial"/>
                <w:b/>
                <w:color w:val="000000"/>
                <w:sz w:val="24"/>
                <w:szCs w:val="24"/>
              </w:rPr>
              <w:t>5760112,79</w:t>
            </w:r>
          </w:p>
        </w:tc>
      </w:tr>
      <w:tr w:rsidR="004E5A28" w:rsidRPr="007612DA" w:rsidTr="004E5A28">
        <w:trPr>
          <w:trHeight w:val="427"/>
        </w:trPr>
        <w:tc>
          <w:tcPr>
            <w:tcW w:w="2694" w:type="dxa"/>
            <w:vAlign w:val="bottom"/>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11105000000000120</w:t>
            </w:r>
          </w:p>
        </w:tc>
        <w:tc>
          <w:tcPr>
            <w:tcW w:w="4961" w:type="dxa"/>
            <w:vAlign w:val="center"/>
          </w:tcPr>
          <w:p w:rsidR="004E5A28" w:rsidRPr="007612DA" w:rsidRDefault="004E5A28" w:rsidP="008C0E29">
            <w:pPr>
              <w:spacing w:after="0" w:line="240" w:lineRule="auto"/>
              <w:rPr>
                <w:rFonts w:ascii="Arial" w:eastAsia="Times New Roman" w:hAnsi="Arial" w:cs="Arial"/>
                <w:color w:val="000000"/>
                <w:sz w:val="24"/>
                <w:szCs w:val="24"/>
              </w:rPr>
            </w:pPr>
            <w:r w:rsidRPr="007612DA">
              <w:rPr>
                <w:rFonts w:ascii="Arial" w:eastAsia="Times New Roman" w:hAnsi="Arial" w:cs="Arial"/>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vAlign w:val="center"/>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5239731,47</w:t>
            </w:r>
          </w:p>
        </w:tc>
        <w:tc>
          <w:tcPr>
            <w:tcW w:w="1701" w:type="dxa"/>
            <w:vAlign w:val="center"/>
          </w:tcPr>
          <w:p w:rsidR="004E5A28" w:rsidRPr="007612DA" w:rsidRDefault="004E5A28" w:rsidP="008C0E29">
            <w:pPr>
              <w:jc w:val="center"/>
              <w:rPr>
                <w:rFonts w:ascii="Arial" w:eastAsia="Times New Roman" w:hAnsi="Arial" w:cs="Arial"/>
                <w:color w:val="000000"/>
                <w:sz w:val="24"/>
                <w:szCs w:val="24"/>
              </w:rPr>
            </w:pPr>
            <w:r>
              <w:rPr>
                <w:rFonts w:ascii="Arial" w:eastAsia="Times New Roman" w:hAnsi="Arial" w:cs="Arial"/>
                <w:color w:val="000000"/>
                <w:sz w:val="24"/>
                <w:szCs w:val="24"/>
              </w:rPr>
              <w:t>5760112,79</w:t>
            </w:r>
          </w:p>
        </w:tc>
      </w:tr>
      <w:tr w:rsidR="004E5A28" w:rsidRPr="007612DA" w:rsidTr="004E5A28">
        <w:trPr>
          <w:trHeight w:val="427"/>
        </w:trPr>
        <w:tc>
          <w:tcPr>
            <w:tcW w:w="2694" w:type="dxa"/>
            <w:vAlign w:val="bottom"/>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11105020000000120</w:t>
            </w:r>
          </w:p>
        </w:tc>
        <w:tc>
          <w:tcPr>
            <w:tcW w:w="4961" w:type="dxa"/>
            <w:vAlign w:val="center"/>
          </w:tcPr>
          <w:p w:rsidR="004E5A28" w:rsidRPr="007612DA" w:rsidRDefault="004E5A28" w:rsidP="008C0E29">
            <w:pPr>
              <w:spacing w:after="0" w:line="240" w:lineRule="auto"/>
              <w:rPr>
                <w:rFonts w:ascii="Arial" w:eastAsia="Times New Roman" w:hAnsi="Arial" w:cs="Arial"/>
                <w:color w:val="000000"/>
                <w:sz w:val="24"/>
                <w:szCs w:val="24"/>
              </w:rPr>
            </w:pPr>
            <w:proofErr w:type="gramStart"/>
            <w:r w:rsidRPr="007612DA">
              <w:rPr>
                <w:rFonts w:ascii="Arial" w:eastAsia="Times New Roman" w:hAnsi="Arial" w:cs="Arial"/>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843" w:type="dxa"/>
            <w:vAlign w:val="center"/>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5239731,47</w:t>
            </w:r>
          </w:p>
        </w:tc>
        <w:tc>
          <w:tcPr>
            <w:tcW w:w="1701" w:type="dxa"/>
            <w:vAlign w:val="center"/>
          </w:tcPr>
          <w:p w:rsidR="004E5A28" w:rsidRPr="007612DA" w:rsidRDefault="004E5A28" w:rsidP="008C0E29">
            <w:pPr>
              <w:jc w:val="center"/>
              <w:rPr>
                <w:rFonts w:ascii="Arial" w:eastAsia="Times New Roman" w:hAnsi="Arial" w:cs="Arial"/>
                <w:color w:val="000000"/>
                <w:sz w:val="24"/>
                <w:szCs w:val="24"/>
              </w:rPr>
            </w:pPr>
            <w:r>
              <w:rPr>
                <w:rFonts w:ascii="Arial" w:eastAsia="Times New Roman" w:hAnsi="Arial" w:cs="Arial"/>
                <w:color w:val="000000"/>
                <w:sz w:val="24"/>
                <w:szCs w:val="24"/>
              </w:rPr>
              <w:t>5760112,79</w:t>
            </w:r>
          </w:p>
        </w:tc>
      </w:tr>
      <w:tr w:rsidR="004E5A28" w:rsidRPr="007612DA" w:rsidTr="004E5A28">
        <w:trPr>
          <w:trHeight w:val="417"/>
        </w:trPr>
        <w:tc>
          <w:tcPr>
            <w:tcW w:w="2694" w:type="dxa"/>
            <w:vAlign w:val="bottom"/>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11105025100000120</w:t>
            </w:r>
          </w:p>
        </w:tc>
        <w:tc>
          <w:tcPr>
            <w:tcW w:w="4961" w:type="dxa"/>
            <w:vAlign w:val="center"/>
          </w:tcPr>
          <w:p w:rsidR="004E5A28" w:rsidRPr="007612DA" w:rsidRDefault="004E5A28" w:rsidP="008C0E29">
            <w:pPr>
              <w:spacing w:after="0" w:line="240" w:lineRule="auto"/>
              <w:rPr>
                <w:rFonts w:ascii="Arial" w:eastAsia="Times New Roman" w:hAnsi="Arial" w:cs="Arial"/>
                <w:color w:val="000000"/>
                <w:sz w:val="24"/>
                <w:szCs w:val="24"/>
              </w:rPr>
            </w:pPr>
            <w:proofErr w:type="gramStart"/>
            <w:r w:rsidRPr="007612DA">
              <w:rPr>
                <w:rFonts w:ascii="Arial" w:eastAsia="Times New Roman" w:hAnsi="Arial" w:cs="Arial"/>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843" w:type="dxa"/>
            <w:vAlign w:val="center"/>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5239731,47</w:t>
            </w:r>
          </w:p>
        </w:tc>
        <w:tc>
          <w:tcPr>
            <w:tcW w:w="1701" w:type="dxa"/>
            <w:vAlign w:val="center"/>
          </w:tcPr>
          <w:p w:rsidR="004E5A28" w:rsidRPr="007612DA" w:rsidRDefault="004E5A28" w:rsidP="008C0E29">
            <w:pPr>
              <w:jc w:val="center"/>
              <w:rPr>
                <w:rFonts w:ascii="Arial" w:eastAsia="Times New Roman" w:hAnsi="Arial" w:cs="Arial"/>
                <w:color w:val="000000"/>
                <w:sz w:val="24"/>
                <w:szCs w:val="24"/>
              </w:rPr>
            </w:pPr>
            <w:r>
              <w:rPr>
                <w:rFonts w:ascii="Arial" w:eastAsia="Times New Roman" w:hAnsi="Arial" w:cs="Arial"/>
                <w:color w:val="000000"/>
                <w:sz w:val="24"/>
                <w:szCs w:val="24"/>
              </w:rPr>
              <w:t>5760112,79</w:t>
            </w:r>
          </w:p>
        </w:tc>
      </w:tr>
      <w:tr w:rsidR="004E5A28" w:rsidRPr="007612DA" w:rsidTr="004E5A28">
        <w:trPr>
          <w:trHeight w:val="415"/>
        </w:trPr>
        <w:tc>
          <w:tcPr>
            <w:tcW w:w="2694" w:type="dxa"/>
            <w:vAlign w:val="center"/>
          </w:tcPr>
          <w:p w:rsidR="004E5A28" w:rsidRPr="007612DA" w:rsidRDefault="004E5A28" w:rsidP="008C0E29">
            <w:pPr>
              <w:spacing w:after="0" w:line="120" w:lineRule="atLeast"/>
              <w:jc w:val="center"/>
              <w:rPr>
                <w:rFonts w:ascii="Arial" w:eastAsia="Times New Roman" w:hAnsi="Arial" w:cs="Arial"/>
                <w:b/>
                <w:sz w:val="24"/>
                <w:szCs w:val="24"/>
              </w:rPr>
            </w:pPr>
            <w:r w:rsidRPr="007612DA">
              <w:rPr>
                <w:rFonts w:ascii="Arial" w:eastAsia="Times New Roman" w:hAnsi="Arial" w:cs="Arial"/>
                <w:b/>
                <w:sz w:val="24"/>
                <w:szCs w:val="24"/>
              </w:rPr>
              <w:t>11400000000000000</w:t>
            </w:r>
          </w:p>
        </w:tc>
        <w:tc>
          <w:tcPr>
            <w:tcW w:w="4961" w:type="dxa"/>
          </w:tcPr>
          <w:p w:rsidR="004E5A28" w:rsidRPr="007612DA" w:rsidRDefault="004E5A28" w:rsidP="008C0E29">
            <w:pPr>
              <w:spacing w:after="0" w:line="120" w:lineRule="atLeast"/>
              <w:jc w:val="both"/>
              <w:rPr>
                <w:rFonts w:ascii="Arial" w:eastAsia="Times New Roman" w:hAnsi="Arial" w:cs="Arial"/>
                <w:b/>
                <w:sz w:val="24"/>
                <w:szCs w:val="24"/>
              </w:rPr>
            </w:pPr>
            <w:r w:rsidRPr="007612DA">
              <w:rPr>
                <w:rFonts w:ascii="Arial" w:eastAsia="Times New Roman" w:hAnsi="Arial" w:cs="Arial"/>
                <w:b/>
                <w:sz w:val="24"/>
                <w:szCs w:val="24"/>
              </w:rPr>
              <w:t>ДОХОДЫ ОТ ПРОДАЖИ МАТЕРИАЛЬНЫХ И НЕМАТЕРИАЛЬНЫХ АКТИВОВ</w:t>
            </w:r>
          </w:p>
        </w:tc>
        <w:tc>
          <w:tcPr>
            <w:tcW w:w="1843" w:type="dxa"/>
            <w:vAlign w:val="bottom"/>
          </w:tcPr>
          <w:p w:rsidR="004E5A28" w:rsidRPr="007612DA" w:rsidRDefault="004E5A28" w:rsidP="008C0E29">
            <w:pPr>
              <w:spacing w:after="0" w:line="120" w:lineRule="atLeast"/>
              <w:jc w:val="center"/>
              <w:rPr>
                <w:rFonts w:ascii="Arial" w:eastAsia="Times New Roman" w:hAnsi="Arial" w:cs="Arial"/>
                <w:b/>
                <w:sz w:val="24"/>
                <w:szCs w:val="24"/>
              </w:rPr>
            </w:pPr>
            <w:r w:rsidRPr="007612DA">
              <w:rPr>
                <w:rFonts w:ascii="Arial" w:eastAsia="Times New Roman" w:hAnsi="Arial" w:cs="Arial"/>
                <w:b/>
                <w:sz w:val="24"/>
                <w:szCs w:val="24"/>
              </w:rPr>
              <w:t>241623,00</w:t>
            </w:r>
          </w:p>
        </w:tc>
        <w:tc>
          <w:tcPr>
            <w:tcW w:w="1701" w:type="dxa"/>
            <w:vAlign w:val="center"/>
          </w:tcPr>
          <w:p w:rsidR="004E5A28" w:rsidRPr="007612DA" w:rsidRDefault="004E5A28" w:rsidP="008C0E29">
            <w:pPr>
              <w:spacing w:after="0" w:line="120" w:lineRule="atLeast"/>
              <w:jc w:val="center"/>
              <w:rPr>
                <w:rFonts w:ascii="Arial" w:eastAsia="Times New Roman" w:hAnsi="Arial" w:cs="Arial"/>
                <w:b/>
                <w:sz w:val="24"/>
                <w:szCs w:val="24"/>
              </w:rPr>
            </w:pPr>
            <w:r>
              <w:rPr>
                <w:rFonts w:ascii="Arial" w:eastAsia="Times New Roman" w:hAnsi="Arial" w:cs="Arial"/>
                <w:b/>
                <w:sz w:val="24"/>
                <w:szCs w:val="24"/>
              </w:rPr>
              <w:t>241623,00</w:t>
            </w:r>
          </w:p>
        </w:tc>
      </w:tr>
      <w:tr w:rsidR="004E5A28" w:rsidRPr="007612DA" w:rsidTr="004E5A28">
        <w:trPr>
          <w:trHeight w:val="415"/>
        </w:trPr>
        <w:tc>
          <w:tcPr>
            <w:tcW w:w="2694" w:type="dxa"/>
            <w:vAlign w:val="center"/>
          </w:tcPr>
          <w:p w:rsidR="004E5A28" w:rsidRPr="007612DA" w:rsidRDefault="004E5A28" w:rsidP="008C0E29">
            <w:pPr>
              <w:spacing w:after="0" w:line="120" w:lineRule="atLeast"/>
              <w:jc w:val="center"/>
              <w:rPr>
                <w:rFonts w:ascii="Arial" w:eastAsia="Times New Roman" w:hAnsi="Arial" w:cs="Arial"/>
                <w:sz w:val="24"/>
                <w:szCs w:val="24"/>
              </w:rPr>
            </w:pPr>
            <w:r w:rsidRPr="007612DA">
              <w:rPr>
                <w:rFonts w:ascii="Arial" w:eastAsia="Times New Roman" w:hAnsi="Arial" w:cs="Arial"/>
                <w:sz w:val="24"/>
                <w:szCs w:val="24"/>
              </w:rPr>
              <w:t>11406000000000430</w:t>
            </w:r>
          </w:p>
        </w:tc>
        <w:tc>
          <w:tcPr>
            <w:tcW w:w="4961" w:type="dxa"/>
          </w:tcPr>
          <w:p w:rsidR="004E5A28" w:rsidRPr="007612DA" w:rsidRDefault="004E5A28" w:rsidP="008C0E29">
            <w:pPr>
              <w:spacing w:after="0" w:line="120" w:lineRule="atLeast"/>
              <w:rPr>
                <w:rFonts w:ascii="Arial" w:eastAsia="Times New Roman" w:hAnsi="Arial" w:cs="Arial"/>
                <w:sz w:val="24"/>
                <w:szCs w:val="24"/>
              </w:rPr>
            </w:pPr>
            <w:r w:rsidRPr="007612DA">
              <w:rPr>
                <w:rFonts w:ascii="Arial" w:eastAsia="Times New Roman" w:hAnsi="Arial" w:cs="Arial"/>
                <w:sz w:val="24"/>
                <w:szCs w:val="24"/>
              </w:rPr>
              <w:t>Доходы от продажи земельных участков, находящихся в государственной и муниципальной собственности</w:t>
            </w:r>
          </w:p>
        </w:tc>
        <w:tc>
          <w:tcPr>
            <w:tcW w:w="1843" w:type="dxa"/>
            <w:vAlign w:val="bottom"/>
          </w:tcPr>
          <w:p w:rsidR="004E5A28" w:rsidRPr="007612DA" w:rsidRDefault="004E5A28" w:rsidP="008C0E29">
            <w:pPr>
              <w:spacing w:after="0" w:line="120" w:lineRule="atLeast"/>
              <w:jc w:val="center"/>
              <w:rPr>
                <w:rFonts w:ascii="Arial" w:eastAsia="Times New Roman" w:hAnsi="Arial" w:cs="Arial"/>
                <w:sz w:val="24"/>
                <w:szCs w:val="24"/>
              </w:rPr>
            </w:pPr>
            <w:r w:rsidRPr="007612DA">
              <w:rPr>
                <w:rFonts w:ascii="Arial" w:eastAsia="Times New Roman" w:hAnsi="Arial" w:cs="Arial"/>
                <w:sz w:val="24"/>
                <w:szCs w:val="24"/>
              </w:rPr>
              <w:t>241623,00</w:t>
            </w:r>
          </w:p>
        </w:tc>
        <w:tc>
          <w:tcPr>
            <w:tcW w:w="1701" w:type="dxa"/>
            <w:vAlign w:val="center"/>
          </w:tcPr>
          <w:p w:rsidR="004E5A28" w:rsidRDefault="004E5A28" w:rsidP="008C0E29">
            <w:pPr>
              <w:spacing w:after="0" w:line="120" w:lineRule="atLeast"/>
              <w:jc w:val="center"/>
              <w:rPr>
                <w:rFonts w:ascii="Arial" w:eastAsia="Times New Roman" w:hAnsi="Arial" w:cs="Arial"/>
                <w:sz w:val="24"/>
                <w:szCs w:val="24"/>
              </w:rPr>
            </w:pPr>
            <w:r>
              <w:rPr>
                <w:rFonts w:ascii="Arial" w:eastAsia="Times New Roman" w:hAnsi="Arial" w:cs="Arial"/>
                <w:sz w:val="24"/>
                <w:szCs w:val="24"/>
              </w:rPr>
              <w:t>241623,00</w:t>
            </w:r>
          </w:p>
          <w:p w:rsidR="004E5A28" w:rsidRPr="001A2B90" w:rsidRDefault="004E5A28" w:rsidP="008C0E29">
            <w:pPr>
              <w:jc w:val="center"/>
              <w:rPr>
                <w:rFonts w:ascii="Arial" w:eastAsia="Times New Roman" w:hAnsi="Arial" w:cs="Arial"/>
                <w:sz w:val="24"/>
                <w:szCs w:val="24"/>
              </w:rPr>
            </w:pPr>
          </w:p>
        </w:tc>
      </w:tr>
      <w:tr w:rsidR="004E5A28" w:rsidRPr="007612DA" w:rsidTr="004E5A28">
        <w:trPr>
          <w:trHeight w:val="415"/>
        </w:trPr>
        <w:tc>
          <w:tcPr>
            <w:tcW w:w="2694" w:type="dxa"/>
            <w:vAlign w:val="center"/>
          </w:tcPr>
          <w:p w:rsidR="004E5A28" w:rsidRPr="007612DA" w:rsidRDefault="004E5A28" w:rsidP="008C0E29">
            <w:pPr>
              <w:spacing w:after="0" w:line="120" w:lineRule="atLeast"/>
              <w:jc w:val="center"/>
              <w:rPr>
                <w:rFonts w:ascii="Arial" w:eastAsia="Times New Roman" w:hAnsi="Arial" w:cs="Arial"/>
                <w:sz w:val="24"/>
                <w:szCs w:val="24"/>
              </w:rPr>
            </w:pPr>
            <w:r w:rsidRPr="007612DA">
              <w:rPr>
                <w:rFonts w:ascii="Arial" w:eastAsia="Times New Roman" w:hAnsi="Arial" w:cs="Arial"/>
                <w:sz w:val="24"/>
                <w:szCs w:val="24"/>
              </w:rPr>
              <w:t>11406020000000430</w:t>
            </w:r>
          </w:p>
        </w:tc>
        <w:tc>
          <w:tcPr>
            <w:tcW w:w="4961" w:type="dxa"/>
          </w:tcPr>
          <w:p w:rsidR="004E5A28" w:rsidRPr="007612DA" w:rsidRDefault="004E5A28" w:rsidP="008C0E29">
            <w:pPr>
              <w:spacing w:after="0" w:line="120" w:lineRule="atLeast"/>
              <w:rPr>
                <w:rFonts w:ascii="Arial" w:eastAsia="Times New Roman" w:hAnsi="Arial" w:cs="Arial"/>
                <w:sz w:val="24"/>
                <w:szCs w:val="24"/>
              </w:rPr>
            </w:pPr>
            <w:r w:rsidRPr="007612DA">
              <w:rPr>
                <w:rFonts w:ascii="Arial" w:eastAsia="Times New Roman" w:hAnsi="Arial" w:cs="Arial"/>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43" w:type="dxa"/>
            <w:vAlign w:val="bottom"/>
          </w:tcPr>
          <w:p w:rsidR="004E5A28" w:rsidRPr="007612DA" w:rsidRDefault="004E5A28" w:rsidP="008C0E29">
            <w:pPr>
              <w:spacing w:after="0" w:line="120" w:lineRule="atLeast"/>
              <w:jc w:val="center"/>
              <w:rPr>
                <w:rFonts w:ascii="Arial" w:eastAsia="Times New Roman" w:hAnsi="Arial" w:cs="Arial"/>
                <w:sz w:val="24"/>
                <w:szCs w:val="24"/>
              </w:rPr>
            </w:pPr>
            <w:r w:rsidRPr="007612DA">
              <w:rPr>
                <w:rFonts w:ascii="Arial" w:eastAsia="Times New Roman" w:hAnsi="Arial" w:cs="Arial"/>
                <w:sz w:val="24"/>
                <w:szCs w:val="24"/>
              </w:rPr>
              <w:t>241623,00</w:t>
            </w:r>
          </w:p>
        </w:tc>
        <w:tc>
          <w:tcPr>
            <w:tcW w:w="1701" w:type="dxa"/>
          </w:tcPr>
          <w:p w:rsidR="004E5A28" w:rsidRPr="007612DA" w:rsidRDefault="004E5A28" w:rsidP="008C0E29">
            <w:pPr>
              <w:spacing w:after="0" w:line="120" w:lineRule="atLeast"/>
              <w:jc w:val="center"/>
              <w:rPr>
                <w:rFonts w:ascii="Arial" w:eastAsia="Times New Roman" w:hAnsi="Arial" w:cs="Arial"/>
                <w:sz w:val="24"/>
                <w:szCs w:val="24"/>
              </w:rPr>
            </w:pPr>
            <w:r>
              <w:rPr>
                <w:rFonts w:ascii="Arial" w:eastAsia="Times New Roman" w:hAnsi="Arial" w:cs="Arial"/>
                <w:sz w:val="24"/>
                <w:szCs w:val="24"/>
              </w:rPr>
              <w:t>241623,00</w:t>
            </w:r>
          </w:p>
        </w:tc>
      </w:tr>
      <w:tr w:rsidR="004E5A28" w:rsidRPr="007612DA" w:rsidTr="004E5A28">
        <w:trPr>
          <w:trHeight w:val="415"/>
        </w:trPr>
        <w:tc>
          <w:tcPr>
            <w:tcW w:w="2694" w:type="dxa"/>
            <w:vAlign w:val="center"/>
          </w:tcPr>
          <w:p w:rsidR="004E5A28" w:rsidRPr="007612DA" w:rsidRDefault="004E5A28" w:rsidP="008C0E29">
            <w:pPr>
              <w:spacing w:after="0" w:line="120" w:lineRule="atLeast"/>
              <w:jc w:val="center"/>
              <w:rPr>
                <w:rFonts w:ascii="Arial" w:eastAsia="Times New Roman" w:hAnsi="Arial" w:cs="Arial"/>
                <w:sz w:val="24"/>
                <w:szCs w:val="24"/>
              </w:rPr>
            </w:pPr>
            <w:r w:rsidRPr="007612DA">
              <w:rPr>
                <w:rFonts w:ascii="Arial" w:eastAsia="Times New Roman" w:hAnsi="Arial" w:cs="Arial"/>
                <w:sz w:val="24"/>
                <w:szCs w:val="24"/>
              </w:rPr>
              <w:t>11406025100000430</w:t>
            </w:r>
          </w:p>
        </w:tc>
        <w:tc>
          <w:tcPr>
            <w:tcW w:w="4961" w:type="dxa"/>
          </w:tcPr>
          <w:p w:rsidR="004E5A28" w:rsidRPr="007612DA" w:rsidRDefault="004E5A28" w:rsidP="008C0E29">
            <w:pPr>
              <w:spacing w:after="0" w:line="120" w:lineRule="atLeast"/>
              <w:jc w:val="both"/>
              <w:rPr>
                <w:rFonts w:ascii="Arial" w:eastAsia="Times New Roman" w:hAnsi="Arial" w:cs="Arial"/>
                <w:sz w:val="24"/>
                <w:szCs w:val="24"/>
              </w:rPr>
            </w:pPr>
            <w:r w:rsidRPr="007612DA">
              <w:rPr>
                <w:rFonts w:ascii="Arial" w:eastAsia="Times New Roman" w:hAnsi="Arial" w:cs="Arial"/>
                <w:sz w:val="24"/>
                <w:szCs w:val="24"/>
              </w:rPr>
              <w:t xml:space="preserve">Доходы от продажи земельных участков, находящихся в собственности поселений (за исключением земельных участков муниципальных бюджетных и </w:t>
            </w:r>
            <w:r w:rsidRPr="007612DA">
              <w:rPr>
                <w:rFonts w:ascii="Arial" w:eastAsia="Times New Roman" w:hAnsi="Arial" w:cs="Arial"/>
                <w:sz w:val="24"/>
                <w:szCs w:val="24"/>
              </w:rPr>
              <w:lastRenderedPageBreak/>
              <w:t>автономных учреждений)</w:t>
            </w:r>
          </w:p>
        </w:tc>
        <w:tc>
          <w:tcPr>
            <w:tcW w:w="1843" w:type="dxa"/>
            <w:vAlign w:val="center"/>
          </w:tcPr>
          <w:p w:rsidR="004E5A28" w:rsidRPr="007612DA" w:rsidRDefault="004E5A28" w:rsidP="008C0E29">
            <w:pPr>
              <w:spacing w:after="0" w:line="120" w:lineRule="atLeast"/>
              <w:jc w:val="center"/>
              <w:rPr>
                <w:rFonts w:ascii="Arial" w:eastAsia="Times New Roman" w:hAnsi="Arial" w:cs="Arial"/>
                <w:sz w:val="24"/>
                <w:szCs w:val="24"/>
              </w:rPr>
            </w:pPr>
            <w:r w:rsidRPr="007612DA">
              <w:rPr>
                <w:rFonts w:ascii="Arial" w:eastAsia="Times New Roman" w:hAnsi="Arial" w:cs="Arial"/>
                <w:sz w:val="24"/>
                <w:szCs w:val="24"/>
              </w:rPr>
              <w:lastRenderedPageBreak/>
              <w:t>241623,00</w:t>
            </w:r>
          </w:p>
        </w:tc>
        <w:tc>
          <w:tcPr>
            <w:tcW w:w="1701" w:type="dxa"/>
            <w:vAlign w:val="center"/>
          </w:tcPr>
          <w:p w:rsidR="004E5A28" w:rsidRPr="007612DA" w:rsidRDefault="004E5A28" w:rsidP="008C0E29">
            <w:pPr>
              <w:spacing w:after="0" w:line="120" w:lineRule="atLeast"/>
              <w:jc w:val="center"/>
              <w:rPr>
                <w:rFonts w:ascii="Arial" w:eastAsia="Times New Roman" w:hAnsi="Arial" w:cs="Arial"/>
                <w:sz w:val="24"/>
                <w:szCs w:val="24"/>
              </w:rPr>
            </w:pPr>
            <w:r>
              <w:rPr>
                <w:rFonts w:ascii="Arial" w:eastAsia="Times New Roman" w:hAnsi="Arial" w:cs="Arial"/>
                <w:sz w:val="24"/>
                <w:szCs w:val="24"/>
              </w:rPr>
              <w:t>241623,00</w:t>
            </w:r>
          </w:p>
        </w:tc>
      </w:tr>
      <w:tr w:rsidR="004E5A28" w:rsidRPr="007612DA" w:rsidTr="004E5A28">
        <w:trPr>
          <w:trHeight w:val="415"/>
        </w:trPr>
        <w:tc>
          <w:tcPr>
            <w:tcW w:w="2694" w:type="dxa"/>
            <w:vAlign w:val="center"/>
          </w:tcPr>
          <w:p w:rsidR="004E5A28" w:rsidRPr="007612DA" w:rsidRDefault="004E5A28" w:rsidP="008C0E29">
            <w:pPr>
              <w:jc w:val="center"/>
              <w:rPr>
                <w:rFonts w:ascii="Arial" w:eastAsia="Times New Roman" w:hAnsi="Arial" w:cs="Arial"/>
                <w:b/>
                <w:color w:val="000000"/>
                <w:sz w:val="24"/>
                <w:szCs w:val="24"/>
              </w:rPr>
            </w:pPr>
            <w:r w:rsidRPr="007612DA">
              <w:rPr>
                <w:rFonts w:ascii="Arial" w:eastAsia="Times New Roman" w:hAnsi="Arial" w:cs="Arial"/>
                <w:b/>
                <w:color w:val="000000"/>
                <w:sz w:val="24"/>
                <w:szCs w:val="24"/>
              </w:rPr>
              <w:lastRenderedPageBreak/>
              <w:t>11600000000000000</w:t>
            </w:r>
          </w:p>
        </w:tc>
        <w:tc>
          <w:tcPr>
            <w:tcW w:w="4961" w:type="dxa"/>
            <w:vAlign w:val="bottom"/>
          </w:tcPr>
          <w:p w:rsidR="004E5A28" w:rsidRPr="007612DA" w:rsidRDefault="004E5A28" w:rsidP="008C0E29">
            <w:pPr>
              <w:spacing w:after="0" w:line="120" w:lineRule="atLeast"/>
              <w:jc w:val="center"/>
              <w:rPr>
                <w:rFonts w:ascii="Arial" w:eastAsia="Times New Roman" w:hAnsi="Arial" w:cs="Arial"/>
                <w:b/>
                <w:sz w:val="24"/>
                <w:szCs w:val="24"/>
              </w:rPr>
            </w:pPr>
            <w:r w:rsidRPr="007612DA">
              <w:rPr>
                <w:rFonts w:ascii="Arial" w:eastAsia="Times New Roman" w:hAnsi="Arial" w:cs="Arial"/>
                <w:b/>
                <w:sz w:val="24"/>
                <w:szCs w:val="24"/>
              </w:rPr>
              <w:t>ШТРАФЫ, САНКЦИИ, ВОЗМЕЩЕНИЕ УЩЕРБА</w:t>
            </w:r>
          </w:p>
        </w:tc>
        <w:tc>
          <w:tcPr>
            <w:tcW w:w="1843" w:type="dxa"/>
            <w:vAlign w:val="bottom"/>
          </w:tcPr>
          <w:p w:rsidR="004E5A28" w:rsidRPr="007612DA" w:rsidRDefault="004E5A28" w:rsidP="008C0E29">
            <w:pPr>
              <w:spacing w:after="0" w:line="120" w:lineRule="atLeast"/>
              <w:jc w:val="center"/>
              <w:rPr>
                <w:rFonts w:ascii="Arial" w:eastAsia="Times New Roman" w:hAnsi="Arial" w:cs="Arial"/>
                <w:b/>
                <w:sz w:val="24"/>
                <w:szCs w:val="24"/>
              </w:rPr>
            </w:pPr>
            <w:r w:rsidRPr="007612DA">
              <w:rPr>
                <w:rFonts w:ascii="Arial" w:eastAsia="Times New Roman" w:hAnsi="Arial" w:cs="Arial"/>
                <w:b/>
                <w:sz w:val="24"/>
                <w:szCs w:val="24"/>
              </w:rPr>
              <w:t>5250,00</w:t>
            </w:r>
          </w:p>
        </w:tc>
        <w:tc>
          <w:tcPr>
            <w:tcW w:w="1701" w:type="dxa"/>
            <w:vAlign w:val="center"/>
          </w:tcPr>
          <w:p w:rsidR="004E5A28" w:rsidRPr="007612DA" w:rsidRDefault="004E5A28" w:rsidP="008C0E29">
            <w:pPr>
              <w:spacing w:after="0" w:line="120" w:lineRule="atLeast"/>
              <w:jc w:val="center"/>
              <w:rPr>
                <w:rFonts w:ascii="Arial" w:eastAsia="Times New Roman" w:hAnsi="Arial" w:cs="Arial"/>
                <w:b/>
                <w:sz w:val="24"/>
                <w:szCs w:val="24"/>
              </w:rPr>
            </w:pPr>
            <w:r>
              <w:rPr>
                <w:rFonts w:ascii="Arial" w:eastAsia="Times New Roman" w:hAnsi="Arial" w:cs="Arial"/>
                <w:b/>
                <w:sz w:val="24"/>
                <w:szCs w:val="24"/>
              </w:rPr>
              <w:t>5250,00</w:t>
            </w:r>
          </w:p>
        </w:tc>
      </w:tr>
      <w:tr w:rsidR="004E5A28" w:rsidRPr="007612DA" w:rsidTr="004E5A28">
        <w:trPr>
          <w:trHeight w:val="415"/>
        </w:trPr>
        <w:tc>
          <w:tcPr>
            <w:tcW w:w="2694" w:type="dxa"/>
            <w:vAlign w:val="center"/>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11690000000000140</w:t>
            </w:r>
          </w:p>
        </w:tc>
        <w:tc>
          <w:tcPr>
            <w:tcW w:w="4961" w:type="dxa"/>
          </w:tcPr>
          <w:p w:rsidR="004E5A28" w:rsidRPr="007612DA" w:rsidRDefault="004E5A28" w:rsidP="008C0E29">
            <w:pPr>
              <w:spacing w:after="0" w:line="120" w:lineRule="atLeast"/>
              <w:jc w:val="both"/>
              <w:rPr>
                <w:rFonts w:ascii="Arial" w:eastAsia="Times New Roman" w:hAnsi="Arial" w:cs="Arial"/>
                <w:sz w:val="24"/>
                <w:szCs w:val="24"/>
              </w:rPr>
            </w:pPr>
            <w:r w:rsidRPr="007612DA">
              <w:rPr>
                <w:rFonts w:ascii="Arial" w:eastAsia="Times New Roman" w:hAnsi="Arial" w:cs="Arial"/>
                <w:sz w:val="24"/>
                <w:szCs w:val="24"/>
              </w:rPr>
              <w:t>Прочие поступления от денежных взысканий (штрафов) и иных сумм в возмещение ущерба</w:t>
            </w:r>
          </w:p>
        </w:tc>
        <w:tc>
          <w:tcPr>
            <w:tcW w:w="1843" w:type="dxa"/>
            <w:vAlign w:val="bottom"/>
          </w:tcPr>
          <w:p w:rsidR="004E5A28" w:rsidRPr="007612DA" w:rsidRDefault="004E5A28" w:rsidP="008C0E29">
            <w:pPr>
              <w:spacing w:after="0" w:line="120" w:lineRule="atLeast"/>
              <w:jc w:val="center"/>
              <w:rPr>
                <w:rFonts w:ascii="Arial" w:eastAsia="Times New Roman" w:hAnsi="Arial" w:cs="Arial"/>
                <w:sz w:val="24"/>
                <w:szCs w:val="24"/>
              </w:rPr>
            </w:pPr>
            <w:r w:rsidRPr="007612DA">
              <w:rPr>
                <w:rFonts w:ascii="Arial" w:eastAsia="Times New Roman" w:hAnsi="Arial" w:cs="Arial"/>
                <w:sz w:val="24"/>
                <w:szCs w:val="24"/>
              </w:rPr>
              <w:t>5250,00</w:t>
            </w:r>
          </w:p>
        </w:tc>
        <w:tc>
          <w:tcPr>
            <w:tcW w:w="1701" w:type="dxa"/>
            <w:vAlign w:val="center"/>
          </w:tcPr>
          <w:p w:rsidR="004E5A28" w:rsidRPr="007612DA" w:rsidRDefault="004E5A28" w:rsidP="008C0E29">
            <w:pPr>
              <w:spacing w:after="0" w:line="120" w:lineRule="atLeast"/>
              <w:jc w:val="center"/>
              <w:rPr>
                <w:rFonts w:ascii="Arial" w:eastAsia="Times New Roman" w:hAnsi="Arial" w:cs="Arial"/>
                <w:sz w:val="24"/>
                <w:szCs w:val="24"/>
              </w:rPr>
            </w:pPr>
            <w:r>
              <w:rPr>
                <w:rFonts w:ascii="Arial" w:eastAsia="Times New Roman" w:hAnsi="Arial" w:cs="Arial"/>
                <w:sz w:val="24"/>
                <w:szCs w:val="24"/>
              </w:rPr>
              <w:t>5250,00</w:t>
            </w:r>
          </w:p>
        </w:tc>
      </w:tr>
      <w:tr w:rsidR="004E5A28" w:rsidRPr="007612DA" w:rsidTr="004E5A28">
        <w:trPr>
          <w:trHeight w:val="415"/>
        </w:trPr>
        <w:tc>
          <w:tcPr>
            <w:tcW w:w="2694" w:type="dxa"/>
            <w:vAlign w:val="center"/>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11690050100000140</w:t>
            </w:r>
          </w:p>
        </w:tc>
        <w:tc>
          <w:tcPr>
            <w:tcW w:w="4961" w:type="dxa"/>
          </w:tcPr>
          <w:p w:rsidR="004E5A28" w:rsidRPr="007612DA" w:rsidRDefault="004E5A28" w:rsidP="008C0E29">
            <w:pPr>
              <w:spacing w:after="0" w:line="120" w:lineRule="atLeast"/>
              <w:jc w:val="both"/>
              <w:rPr>
                <w:rFonts w:ascii="Arial" w:eastAsia="Times New Roman" w:hAnsi="Arial" w:cs="Arial"/>
                <w:sz w:val="24"/>
                <w:szCs w:val="24"/>
              </w:rPr>
            </w:pPr>
            <w:r w:rsidRPr="007612DA">
              <w:rPr>
                <w:rFonts w:ascii="Arial" w:eastAsia="Times New Roman" w:hAnsi="Arial" w:cs="Arial"/>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1843" w:type="dxa"/>
            <w:vAlign w:val="bottom"/>
          </w:tcPr>
          <w:p w:rsidR="004E5A28" w:rsidRPr="007612DA" w:rsidRDefault="004E5A28" w:rsidP="008C0E29">
            <w:pPr>
              <w:spacing w:after="0" w:line="120" w:lineRule="atLeast"/>
              <w:jc w:val="center"/>
              <w:rPr>
                <w:rFonts w:ascii="Arial" w:eastAsia="Times New Roman" w:hAnsi="Arial" w:cs="Arial"/>
                <w:sz w:val="24"/>
                <w:szCs w:val="24"/>
              </w:rPr>
            </w:pPr>
            <w:r w:rsidRPr="007612DA">
              <w:rPr>
                <w:rFonts w:ascii="Arial" w:eastAsia="Times New Roman" w:hAnsi="Arial" w:cs="Arial"/>
                <w:sz w:val="24"/>
                <w:szCs w:val="24"/>
              </w:rPr>
              <w:t>5250,00</w:t>
            </w:r>
          </w:p>
        </w:tc>
        <w:tc>
          <w:tcPr>
            <w:tcW w:w="1701" w:type="dxa"/>
            <w:vAlign w:val="center"/>
          </w:tcPr>
          <w:p w:rsidR="004E5A28" w:rsidRPr="007612DA" w:rsidRDefault="004E5A28" w:rsidP="008C0E29">
            <w:pPr>
              <w:spacing w:after="0" w:line="120" w:lineRule="atLeast"/>
              <w:jc w:val="center"/>
              <w:rPr>
                <w:rFonts w:ascii="Arial" w:eastAsia="Times New Roman" w:hAnsi="Arial" w:cs="Arial"/>
                <w:sz w:val="24"/>
                <w:szCs w:val="24"/>
              </w:rPr>
            </w:pPr>
            <w:r>
              <w:rPr>
                <w:rFonts w:ascii="Arial" w:eastAsia="Times New Roman" w:hAnsi="Arial" w:cs="Arial"/>
                <w:sz w:val="24"/>
                <w:szCs w:val="24"/>
              </w:rPr>
              <w:t>5250,00</w:t>
            </w:r>
          </w:p>
        </w:tc>
      </w:tr>
      <w:tr w:rsidR="004E5A28" w:rsidRPr="007612DA" w:rsidTr="004E5A28">
        <w:trPr>
          <w:trHeight w:val="421"/>
        </w:trPr>
        <w:tc>
          <w:tcPr>
            <w:tcW w:w="2694" w:type="dxa"/>
            <w:vAlign w:val="center"/>
          </w:tcPr>
          <w:p w:rsidR="004E5A28" w:rsidRPr="007612DA" w:rsidRDefault="004E5A28" w:rsidP="008C0E29">
            <w:pPr>
              <w:spacing w:after="0" w:line="240" w:lineRule="auto"/>
              <w:jc w:val="center"/>
              <w:rPr>
                <w:rFonts w:ascii="Arial" w:eastAsia="Times New Roman" w:hAnsi="Arial" w:cs="Arial"/>
                <w:b/>
                <w:sz w:val="24"/>
                <w:szCs w:val="24"/>
              </w:rPr>
            </w:pPr>
            <w:r w:rsidRPr="007612DA">
              <w:rPr>
                <w:rFonts w:ascii="Arial" w:eastAsia="Times New Roman" w:hAnsi="Arial" w:cs="Arial"/>
                <w:b/>
                <w:sz w:val="24"/>
                <w:szCs w:val="24"/>
              </w:rPr>
              <w:t>20000000000000000</w:t>
            </w:r>
          </w:p>
        </w:tc>
        <w:tc>
          <w:tcPr>
            <w:tcW w:w="4961" w:type="dxa"/>
            <w:vAlign w:val="center"/>
          </w:tcPr>
          <w:p w:rsidR="004E5A28" w:rsidRPr="007612DA" w:rsidRDefault="004E5A28" w:rsidP="008C0E29">
            <w:pPr>
              <w:spacing w:after="0" w:line="240" w:lineRule="auto"/>
              <w:rPr>
                <w:rFonts w:ascii="Arial" w:eastAsia="Times New Roman" w:hAnsi="Arial" w:cs="Arial"/>
                <w:b/>
                <w:sz w:val="24"/>
                <w:szCs w:val="24"/>
              </w:rPr>
            </w:pPr>
            <w:r w:rsidRPr="007612DA">
              <w:rPr>
                <w:rFonts w:ascii="Arial" w:eastAsia="Times New Roman" w:hAnsi="Arial" w:cs="Arial"/>
                <w:b/>
                <w:sz w:val="24"/>
                <w:szCs w:val="24"/>
              </w:rPr>
              <w:t>БЕЗВОЗМЕЗДНЫЕ  ПОСТУПЛЕНИЯ</w:t>
            </w:r>
          </w:p>
        </w:tc>
        <w:tc>
          <w:tcPr>
            <w:tcW w:w="1843" w:type="dxa"/>
            <w:vAlign w:val="center"/>
          </w:tcPr>
          <w:p w:rsidR="004E5A28" w:rsidRPr="007612DA" w:rsidRDefault="004E5A28" w:rsidP="008C0E29">
            <w:pPr>
              <w:spacing w:after="0" w:line="240" w:lineRule="auto"/>
              <w:jc w:val="center"/>
              <w:rPr>
                <w:rFonts w:ascii="Arial" w:eastAsia="Times New Roman" w:hAnsi="Arial" w:cs="Arial"/>
                <w:b/>
                <w:bCs/>
                <w:sz w:val="24"/>
                <w:szCs w:val="24"/>
              </w:rPr>
            </w:pPr>
            <w:r w:rsidRPr="007612DA">
              <w:rPr>
                <w:rFonts w:ascii="Arial" w:eastAsia="Times New Roman" w:hAnsi="Arial" w:cs="Arial"/>
                <w:b/>
                <w:bCs/>
                <w:sz w:val="24"/>
                <w:szCs w:val="24"/>
              </w:rPr>
              <w:t>3143201,00</w:t>
            </w:r>
          </w:p>
        </w:tc>
        <w:tc>
          <w:tcPr>
            <w:tcW w:w="1701" w:type="dxa"/>
          </w:tcPr>
          <w:p w:rsidR="004E5A28" w:rsidRPr="007612DA" w:rsidRDefault="004E5A28" w:rsidP="008C0E29">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3143201,00</w:t>
            </w:r>
          </w:p>
        </w:tc>
      </w:tr>
      <w:tr w:rsidR="004E5A28" w:rsidRPr="007612DA" w:rsidTr="004E5A28">
        <w:trPr>
          <w:trHeight w:val="421"/>
        </w:trPr>
        <w:tc>
          <w:tcPr>
            <w:tcW w:w="2694" w:type="dxa"/>
            <w:vAlign w:val="bottom"/>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20200000000000000</w:t>
            </w:r>
          </w:p>
        </w:tc>
        <w:tc>
          <w:tcPr>
            <w:tcW w:w="4961" w:type="dxa"/>
            <w:vAlign w:val="center"/>
          </w:tcPr>
          <w:p w:rsidR="004E5A28" w:rsidRPr="007612DA" w:rsidRDefault="004E5A28" w:rsidP="008C0E29">
            <w:pPr>
              <w:spacing w:after="0" w:line="240" w:lineRule="auto"/>
              <w:rPr>
                <w:rFonts w:ascii="Arial" w:eastAsia="Times New Roman" w:hAnsi="Arial" w:cs="Arial"/>
                <w:color w:val="000000"/>
                <w:sz w:val="24"/>
                <w:szCs w:val="24"/>
              </w:rPr>
            </w:pPr>
            <w:r w:rsidRPr="007612DA">
              <w:rPr>
                <w:rFonts w:ascii="Arial" w:eastAsia="Times New Roman" w:hAnsi="Arial" w:cs="Arial"/>
                <w:color w:val="000000"/>
                <w:sz w:val="24"/>
                <w:szCs w:val="24"/>
              </w:rPr>
              <w:t>Безвозмездные поступления от других бюджетов бюджетной системы Российской Федерации</w:t>
            </w:r>
          </w:p>
        </w:tc>
        <w:tc>
          <w:tcPr>
            <w:tcW w:w="1843" w:type="dxa"/>
            <w:vAlign w:val="center"/>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3143201,00</w:t>
            </w:r>
          </w:p>
        </w:tc>
        <w:tc>
          <w:tcPr>
            <w:tcW w:w="1701" w:type="dxa"/>
            <w:vAlign w:val="center"/>
          </w:tcPr>
          <w:p w:rsidR="004E5A28" w:rsidRPr="007612DA" w:rsidRDefault="004E5A28" w:rsidP="008C0E29">
            <w:pPr>
              <w:jc w:val="center"/>
              <w:rPr>
                <w:rFonts w:ascii="Arial" w:eastAsia="Times New Roman" w:hAnsi="Arial" w:cs="Arial"/>
                <w:color w:val="000000"/>
                <w:sz w:val="24"/>
                <w:szCs w:val="24"/>
              </w:rPr>
            </w:pPr>
            <w:r>
              <w:rPr>
                <w:rFonts w:ascii="Arial" w:eastAsia="Times New Roman" w:hAnsi="Arial" w:cs="Arial"/>
                <w:color w:val="000000"/>
                <w:sz w:val="24"/>
                <w:szCs w:val="24"/>
              </w:rPr>
              <w:t>3143201,00</w:t>
            </w:r>
          </w:p>
        </w:tc>
      </w:tr>
      <w:tr w:rsidR="004E5A28" w:rsidRPr="007612DA" w:rsidTr="004E5A28">
        <w:trPr>
          <w:trHeight w:val="421"/>
        </w:trPr>
        <w:tc>
          <w:tcPr>
            <w:tcW w:w="2694" w:type="dxa"/>
            <w:vAlign w:val="bottom"/>
          </w:tcPr>
          <w:p w:rsidR="004E5A28" w:rsidRPr="007612DA" w:rsidRDefault="004E5A28" w:rsidP="008C0E29">
            <w:pPr>
              <w:jc w:val="center"/>
              <w:rPr>
                <w:rFonts w:ascii="Arial" w:eastAsia="Times New Roman" w:hAnsi="Arial" w:cs="Arial"/>
                <w:b/>
                <w:color w:val="000000"/>
                <w:sz w:val="24"/>
                <w:szCs w:val="24"/>
              </w:rPr>
            </w:pPr>
            <w:r w:rsidRPr="007612DA">
              <w:rPr>
                <w:rFonts w:ascii="Arial" w:eastAsia="Times New Roman" w:hAnsi="Arial" w:cs="Arial"/>
                <w:b/>
                <w:color w:val="000000"/>
                <w:sz w:val="24"/>
                <w:szCs w:val="24"/>
              </w:rPr>
              <w:t>20210000000000151</w:t>
            </w:r>
          </w:p>
        </w:tc>
        <w:tc>
          <w:tcPr>
            <w:tcW w:w="4961" w:type="dxa"/>
            <w:vAlign w:val="center"/>
          </w:tcPr>
          <w:p w:rsidR="004E5A28" w:rsidRPr="007612DA" w:rsidRDefault="004E5A28" w:rsidP="008C0E29">
            <w:pPr>
              <w:spacing w:after="0" w:line="240" w:lineRule="auto"/>
              <w:rPr>
                <w:rFonts w:ascii="Arial" w:eastAsia="Times New Roman" w:hAnsi="Arial" w:cs="Arial"/>
                <w:b/>
                <w:color w:val="000000"/>
                <w:sz w:val="24"/>
                <w:szCs w:val="24"/>
              </w:rPr>
            </w:pPr>
            <w:r w:rsidRPr="007612DA">
              <w:rPr>
                <w:rFonts w:ascii="Arial" w:eastAsia="Times New Roman" w:hAnsi="Arial" w:cs="Arial"/>
                <w:b/>
                <w:color w:val="000000"/>
                <w:sz w:val="24"/>
                <w:szCs w:val="24"/>
              </w:rPr>
              <w:t>Дотации бюджетам субъектов Российской Федерации и муниципальных образований</w:t>
            </w:r>
          </w:p>
        </w:tc>
        <w:tc>
          <w:tcPr>
            <w:tcW w:w="1843" w:type="dxa"/>
            <w:vAlign w:val="center"/>
          </w:tcPr>
          <w:p w:rsidR="004E5A28" w:rsidRPr="007612DA" w:rsidRDefault="004E5A28" w:rsidP="008C0E29">
            <w:pPr>
              <w:jc w:val="center"/>
              <w:rPr>
                <w:rFonts w:ascii="Arial" w:eastAsia="Times New Roman" w:hAnsi="Arial" w:cs="Arial"/>
                <w:b/>
                <w:color w:val="000000"/>
                <w:sz w:val="24"/>
                <w:szCs w:val="24"/>
              </w:rPr>
            </w:pPr>
            <w:r w:rsidRPr="007612DA">
              <w:rPr>
                <w:rFonts w:ascii="Arial" w:eastAsia="Times New Roman" w:hAnsi="Arial" w:cs="Arial"/>
                <w:b/>
                <w:color w:val="000000"/>
                <w:sz w:val="24"/>
                <w:szCs w:val="24"/>
              </w:rPr>
              <w:t>1209900,00</w:t>
            </w:r>
          </w:p>
        </w:tc>
        <w:tc>
          <w:tcPr>
            <w:tcW w:w="1701" w:type="dxa"/>
          </w:tcPr>
          <w:p w:rsidR="004E5A28" w:rsidRPr="007612DA" w:rsidRDefault="004E5A28" w:rsidP="008C0E29">
            <w:pPr>
              <w:jc w:val="center"/>
              <w:rPr>
                <w:rFonts w:ascii="Arial" w:eastAsia="Times New Roman" w:hAnsi="Arial" w:cs="Arial"/>
                <w:b/>
                <w:color w:val="000000"/>
                <w:sz w:val="24"/>
                <w:szCs w:val="24"/>
              </w:rPr>
            </w:pPr>
            <w:r>
              <w:rPr>
                <w:rFonts w:ascii="Arial" w:eastAsia="Times New Roman" w:hAnsi="Arial" w:cs="Arial"/>
                <w:b/>
                <w:color w:val="000000"/>
                <w:sz w:val="24"/>
                <w:szCs w:val="24"/>
              </w:rPr>
              <w:t>1209900,00</w:t>
            </w:r>
          </w:p>
        </w:tc>
      </w:tr>
      <w:tr w:rsidR="004E5A28" w:rsidRPr="007612DA" w:rsidTr="004E5A28">
        <w:trPr>
          <w:trHeight w:val="421"/>
        </w:trPr>
        <w:tc>
          <w:tcPr>
            <w:tcW w:w="2694" w:type="dxa"/>
            <w:vAlign w:val="center"/>
          </w:tcPr>
          <w:p w:rsidR="004E5A28" w:rsidRPr="007612DA" w:rsidRDefault="004E5A28" w:rsidP="008C0E29">
            <w:pPr>
              <w:spacing w:after="0" w:line="240" w:lineRule="auto"/>
              <w:jc w:val="center"/>
              <w:rPr>
                <w:rFonts w:ascii="Arial" w:eastAsia="Times New Roman" w:hAnsi="Arial" w:cs="Arial"/>
                <w:color w:val="000000"/>
                <w:sz w:val="24"/>
                <w:szCs w:val="24"/>
              </w:rPr>
            </w:pPr>
            <w:r w:rsidRPr="007612DA">
              <w:rPr>
                <w:rFonts w:ascii="Arial" w:eastAsia="Times New Roman" w:hAnsi="Arial" w:cs="Arial"/>
                <w:color w:val="000000"/>
                <w:sz w:val="24"/>
                <w:szCs w:val="24"/>
              </w:rPr>
              <w:t>20215001000000151</w:t>
            </w:r>
          </w:p>
        </w:tc>
        <w:tc>
          <w:tcPr>
            <w:tcW w:w="4961" w:type="dxa"/>
            <w:vAlign w:val="center"/>
          </w:tcPr>
          <w:p w:rsidR="004E5A28" w:rsidRPr="007612DA" w:rsidRDefault="004E5A28" w:rsidP="008C0E29">
            <w:pPr>
              <w:spacing w:after="0" w:line="240" w:lineRule="auto"/>
              <w:rPr>
                <w:rFonts w:ascii="Arial" w:eastAsia="Times New Roman" w:hAnsi="Arial" w:cs="Arial"/>
                <w:color w:val="000000"/>
                <w:sz w:val="24"/>
                <w:szCs w:val="24"/>
              </w:rPr>
            </w:pPr>
            <w:r w:rsidRPr="007612DA">
              <w:rPr>
                <w:rFonts w:ascii="Arial" w:eastAsia="Times New Roman" w:hAnsi="Arial" w:cs="Arial"/>
                <w:color w:val="000000"/>
                <w:sz w:val="24"/>
                <w:szCs w:val="24"/>
              </w:rPr>
              <w:t>Дотации  на выравнивание бюджетной обеспеченности</w:t>
            </w:r>
          </w:p>
        </w:tc>
        <w:tc>
          <w:tcPr>
            <w:tcW w:w="1843" w:type="dxa"/>
            <w:vAlign w:val="center"/>
          </w:tcPr>
          <w:p w:rsidR="004E5A28" w:rsidRPr="007612DA" w:rsidRDefault="004E5A28" w:rsidP="008C0E29">
            <w:pPr>
              <w:spacing w:after="0" w:line="240" w:lineRule="auto"/>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1209900,00</w:t>
            </w:r>
          </w:p>
        </w:tc>
        <w:tc>
          <w:tcPr>
            <w:tcW w:w="1701" w:type="dxa"/>
          </w:tcPr>
          <w:p w:rsidR="004E5A28" w:rsidRPr="007612DA" w:rsidRDefault="004E5A28" w:rsidP="008C0E2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1209900,00</w:t>
            </w:r>
          </w:p>
        </w:tc>
      </w:tr>
      <w:tr w:rsidR="004E5A28" w:rsidRPr="007612DA" w:rsidTr="004E5A28">
        <w:trPr>
          <w:trHeight w:val="421"/>
        </w:trPr>
        <w:tc>
          <w:tcPr>
            <w:tcW w:w="2694" w:type="dxa"/>
            <w:vAlign w:val="bottom"/>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20215001100000151</w:t>
            </w:r>
          </w:p>
        </w:tc>
        <w:tc>
          <w:tcPr>
            <w:tcW w:w="4961" w:type="dxa"/>
            <w:vAlign w:val="center"/>
          </w:tcPr>
          <w:p w:rsidR="004E5A28" w:rsidRPr="007612DA" w:rsidRDefault="004E5A28" w:rsidP="008C0E29">
            <w:pPr>
              <w:spacing w:after="0" w:line="240" w:lineRule="auto"/>
              <w:rPr>
                <w:rFonts w:ascii="Arial" w:eastAsia="Times New Roman" w:hAnsi="Arial" w:cs="Arial"/>
                <w:color w:val="000000"/>
                <w:sz w:val="24"/>
                <w:szCs w:val="24"/>
              </w:rPr>
            </w:pPr>
            <w:r w:rsidRPr="007612DA">
              <w:rPr>
                <w:rFonts w:ascii="Arial" w:eastAsia="Times New Roman" w:hAnsi="Arial" w:cs="Arial"/>
                <w:color w:val="000000"/>
                <w:sz w:val="24"/>
                <w:szCs w:val="24"/>
              </w:rPr>
              <w:t>Дотации бюджетам сельских поселений на выравнивание бюджетной обеспеченности</w:t>
            </w:r>
          </w:p>
        </w:tc>
        <w:tc>
          <w:tcPr>
            <w:tcW w:w="1843" w:type="dxa"/>
            <w:vAlign w:val="center"/>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1209900,00</w:t>
            </w:r>
          </w:p>
        </w:tc>
        <w:tc>
          <w:tcPr>
            <w:tcW w:w="1701" w:type="dxa"/>
          </w:tcPr>
          <w:p w:rsidR="004E5A28" w:rsidRPr="007612DA" w:rsidRDefault="004E5A28" w:rsidP="008C0E29">
            <w:pPr>
              <w:jc w:val="center"/>
              <w:rPr>
                <w:rFonts w:ascii="Arial" w:eastAsia="Times New Roman" w:hAnsi="Arial" w:cs="Arial"/>
                <w:color w:val="000000"/>
                <w:sz w:val="24"/>
                <w:szCs w:val="24"/>
              </w:rPr>
            </w:pPr>
            <w:r>
              <w:rPr>
                <w:rFonts w:ascii="Arial" w:eastAsia="Times New Roman" w:hAnsi="Arial" w:cs="Arial"/>
                <w:color w:val="000000"/>
                <w:sz w:val="24"/>
                <w:szCs w:val="24"/>
              </w:rPr>
              <w:t>1209900,00</w:t>
            </w:r>
          </w:p>
        </w:tc>
      </w:tr>
      <w:tr w:rsidR="004E5A28" w:rsidRPr="007612DA" w:rsidTr="004E5A28">
        <w:trPr>
          <w:trHeight w:val="421"/>
        </w:trPr>
        <w:tc>
          <w:tcPr>
            <w:tcW w:w="2694" w:type="dxa"/>
            <w:vAlign w:val="bottom"/>
          </w:tcPr>
          <w:p w:rsidR="004E5A28" w:rsidRPr="007612DA" w:rsidRDefault="004E5A28" w:rsidP="008C0E29">
            <w:pPr>
              <w:jc w:val="center"/>
              <w:rPr>
                <w:rFonts w:ascii="Arial" w:eastAsia="Times New Roman" w:hAnsi="Arial" w:cs="Arial"/>
                <w:b/>
                <w:color w:val="000000"/>
                <w:sz w:val="24"/>
                <w:szCs w:val="24"/>
              </w:rPr>
            </w:pPr>
            <w:r w:rsidRPr="007612DA">
              <w:rPr>
                <w:rFonts w:ascii="Arial" w:eastAsia="Times New Roman" w:hAnsi="Arial" w:cs="Arial"/>
                <w:b/>
                <w:color w:val="000000"/>
                <w:sz w:val="24"/>
                <w:szCs w:val="24"/>
              </w:rPr>
              <w:t>20220000000000151</w:t>
            </w:r>
          </w:p>
        </w:tc>
        <w:tc>
          <w:tcPr>
            <w:tcW w:w="4961" w:type="dxa"/>
            <w:vAlign w:val="center"/>
          </w:tcPr>
          <w:p w:rsidR="004E5A28" w:rsidRPr="007612DA" w:rsidRDefault="004E5A28" w:rsidP="008C0E29">
            <w:pPr>
              <w:spacing w:after="0" w:line="240" w:lineRule="auto"/>
              <w:rPr>
                <w:rFonts w:ascii="Arial" w:eastAsia="Times New Roman" w:hAnsi="Arial" w:cs="Arial"/>
                <w:b/>
                <w:color w:val="000000"/>
                <w:sz w:val="24"/>
                <w:szCs w:val="24"/>
              </w:rPr>
            </w:pPr>
            <w:r w:rsidRPr="007612DA">
              <w:rPr>
                <w:rFonts w:ascii="Arial" w:eastAsia="Times New Roman" w:hAnsi="Arial" w:cs="Arial"/>
                <w:b/>
                <w:color w:val="000000"/>
                <w:sz w:val="24"/>
                <w:szCs w:val="24"/>
              </w:rPr>
              <w:t>Субсидии бюджетам бюджетной системы Российской Федерации (межбюджетные субсидии)</w:t>
            </w:r>
          </w:p>
        </w:tc>
        <w:tc>
          <w:tcPr>
            <w:tcW w:w="1843" w:type="dxa"/>
            <w:vAlign w:val="center"/>
          </w:tcPr>
          <w:p w:rsidR="004E5A28" w:rsidRPr="007612DA" w:rsidRDefault="004E5A28" w:rsidP="008C0E29">
            <w:pPr>
              <w:jc w:val="center"/>
              <w:rPr>
                <w:rFonts w:ascii="Arial" w:eastAsia="Times New Roman" w:hAnsi="Arial" w:cs="Arial"/>
                <w:b/>
                <w:color w:val="000000"/>
                <w:sz w:val="24"/>
                <w:szCs w:val="24"/>
              </w:rPr>
            </w:pPr>
            <w:r w:rsidRPr="007612DA">
              <w:rPr>
                <w:rFonts w:ascii="Arial" w:eastAsia="Times New Roman" w:hAnsi="Arial" w:cs="Arial"/>
                <w:b/>
                <w:color w:val="000000"/>
                <w:sz w:val="24"/>
                <w:szCs w:val="24"/>
              </w:rPr>
              <w:t>1601136,00</w:t>
            </w:r>
          </w:p>
        </w:tc>
        <w:tc>
          <w:tcPr>
            <w:tcW w:w="1701" w:type="dxa"/>
          </w:tcPr>
          <w:p w:rsidR="004E5A28" w:rsidRPr="007612DA" w:rsidRDefault="004E5A28" w:rsidP="008C0E29">
            <w:pPr>
              <w:jc w:val="center"/>
              <w:rPr>
                <w:rFonts w:ascii="Arial" w:eastAsia="Times New Roman" w:hAnsi="Arial" w:cs="Arial"/>
                <w:b/>
                <w:color w:val="000000"/>
                <w:sz w:val="24"/>
                <w:szCs w:val="24"/>
              </w:rPr>
            </w:pPr>
            <w:r>
              <w:rPr>
                <w:rFonts w:ascii="Arial" w:eastAsia="Times New Roman" w:hAnsi="Arial" w:cs="Arial"/>
                <w:b/>
                <w:color w:val="000000"/>
                <w:sz w:val="24"/>
                <w:szCs w:val="24"/>
              </w:rPr>
              <w:t>1601136,00</w:t>
            </w:r>
          </w:p>
        </w:tc>
      </w:tr>
      <w:tr w:rsidR="004E5A28" w:rsidRPr="007612DA" w:rsidTr="004E5A28">
        <w:trPr>
          <w:trHeight w:val="421"/>
        </w:trPr>
        <w:tc>
          <w:tcPr>
            <w:tcW w:w="2694" w:type="dxa"/>
            <w:vAlign w:val="bottom"/>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20225555000000151</w:t>
            </w:r>
          </w:p>
        </w:tc>
        <w:tc>
          <w:tcPr>
            <w:tcW w:w="4961" w:type="dxa"/>
            <w:vAlign w:val="center"/>
          </w:tcPr>
          <w:p w:rsidR="004E5A28" w:rsidRPr="007612DA" w:rsidRDefault="004E5A28" w:rsidP="008C0E29">
            <w:pPr>
              <w:spacing w:after="0" w:line="240" w:lineRule="auto"/>
              <w:rPr>
                <w:rFonts w:ascii="Arial" w:eastAsia="Times New Roman" w:hAnsi="Arial" w:cs="Arial"/>
                <w:color w:val="000000"/>
                <w:sz w:val="24"/>
                <w:szCs w:val="24"/>
              </w:rPr>
            </w:pPr>
            <w:r w:rsidRPr="007612DA">
              <w:rPr>
                <w:rFonts w:ascii="Arial" w:eastAsia="Times New Roman" w:hAnsi="Arial" w:cs="Arial"/>
                <w:color w:val="000000"/>
                <w:sz w:val="24"/>
                <w:szCs w:val="24"/>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843" w:type="dxa"/>
            <w:vAlign w:val="center"/>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1112400,00</w:t>
            </w:r>
          </w:p>
        </w:tc>
        <w:tc>
          <w:tcPr>
            <w:tcW w:w="1701" w:type="dxa"/>
          </w:tcPr>
          <w:p w:rsidR="004E5A28" w:rsidRPr="007612DA" w:rsidRDefault="004E5A28" w:rsidP="008C0E29">
            <w:pPr>
              <w:jc w:val="center"/>
              <w:rPr>
                <w:rFonts w:ascii="Arial" w:eastAsia="Times New Roman" w:hAnsi="Arial" w:cs="Arial"/>
                <w:color w:val="000000"/>
                <w:sz w:val="24"/>
                <w:szCs w:val="24"/>
              </w:rPr>
            </w:pPr>
            <w:r>
              <w:rPr>
                <w:rFonts w:ascii="Arial" w:eastAsia="Times New Roman" w:hAnsi="Arial" w:cs="Arial"/>
                <w:color w:val="000000"/>
                <w:sz w:val="24"/>
                <w:szCs w:val="24"/>
              </w:rPr>
              <w:t>1112400,00</w:t>
            </w:r>
          </w:p>
        </w:tc>
      </w:tr>
      <w:tr w:rsidR="004E5A28" w:rsidRPr="007612DA" w:rsidTr="004E5A28">
        <w:trPr>
          <w:trHeight w:val="421"/>
        </w:trPr>
        <w:tc>
          <w:tcPr>
            <w:tcW w:w="2694" w:type="dxa"/>
            <w:vAlign w:val="bottom"/>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20225555100000151</w:t>
            </w:r>
          </w:p>
        </w:tc>
        <w:tc>
          <w:tcPr>
            <w:tcW w:w="4961" w:type="dxa"/>
            <w:vAlign w:val="center"/>
          </w:tcPr>
          <w:p w:rsidR="004E5A28" w:rsidRPr="007612DA" w:rsidRDefault="004E5A28" w:rsidP="008C0E29">
            <w:pPr>
              <w:spacing w:after="0" w:line="240" w:lineRule="auto"/>
              <w:rPr>
                <w:rFonts w:ascii="Arial" w:eastAsia="Times New Roman" w:hAnsi="Arial" w:cs="Arial"/>
                <w:color w:val="000000"/>
                <w:sz w:val="24"/>
                <w:szCs w:val="24"/>
              </w:rPr>
            </w:pPr>
            <w:r w:rsidRPr="007612DA">
              <w:rPr>
                <w:rFonts w:ascii="Arial" w:eastAsia="Times New Roman" w:hAnsi="Arial" w:cs="Arial"/>
                <w:color w:val="000000"/>
                <w:sz w:val="24"/>
                <w:szCs w:val="24"/>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843" w:type="dxa"/>
            <w:vAlign w:val="center"/>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1112400,00</w:t>
            </w:r>
          </w:p>
        </w:tc>
        <w:tc>
          <w:tcPr>
            <w:tcW w:w="1701" w:type="dxa"/>
          </w:tcPr>
          <w:p w:rsidR="004E5A28" w:rsidRPr="007612DA" w:rsidRDefault="004E5A28" w:rsidP="008C0E29">
            <w:pPr>
              <w:jc w:val="center"/>
              <w:rPr>
                <w:rFonts w:ascii="Arial" w:eastAsia="Times New Roman" w:hAnsi="Arial" w:cs="Arial"/>
                <w:color w:val="000000"/>
                <w:sz w:val="24"/>
                <w:szCs w:val="24"/>
              </w:rPr>
            </w:pPr>
            <w:r>
              <w:rPr>
                <w:rFonts w:ascii="Arial" w:eastAsia="Times New Roman" w:hAnsi="Arial" w:cs="Arial"/>
                <w:color w:val="000000"/>
                <w:sz w:val="24"/>
                <w:szCs w:val="24"/>
              </w:rPr>
              <w:t>1112400,00</w:t>
            </w:r>
          </w:p>
        </w:tc>
      </w:tr>
      <w:tr w:rsidR="004E5A28" w:rsidRPr="007612DA" w:rsidTr="004E5A28">
        <w:trPr>
          <w:trHeight w:val="421"/>
        </w:trPr>
        <w:tc>
          <w:tcPr>
            <w:tcW w:w="2694" w:type="dxa"/>
            <w:vAlign w:val="bottom"/>
          </w:tcPr>
          <w:p w:rsidR="004E5A28" w:rsidRPr="007612DA" w:rsidRDefault="004E5A28" w:rsidP="008C0E29">
            <w:pPr>
              <w:spacing w:after="0" w:line="120" w:lineRule="atLeast"/>
              <w:jc w:val="center"/>
              <w:rPr>
                <w:rFonts w:ascii="Arial" w:eastAsia="Times New Roman" w:hAnsi="Arial" w:cs="Arial"/>
                <w:color w:val="000000"/>
                <w:sz w:val="24"/>
                <w:szCs w:val="24"/>
              </w:rPr>
            </w:pPr>
            <w:r w:rsidRPr="007612DA">
              <w:rPr>
                <w:rFonts w:ascii="Arial" w:eastAsia="Times New Roman" w:hAnsi="Arial" w:cs="Arial"/>
                <w:color w:val="000000"/>
                <w:sz w:val="24"/>
                <w:szCs w:val="24"/>
              </w:rPr>
              <w:t>20229999000000151</w:t>
            </w:r>
          </w:p>
        </w:tc>
        <w:tc>
          <w:tcPr>
            <w:tcW w:w="4961" w:type="dxa"/>
            <w:vAlign w:val="bottom"/>
          </w:tcPr>
          <w:p w:rsidR="004E5A28" w:rsidRPr="007612DA" w:rsidRDefault="004E5A28" w:rsidP="008C0E29">
            <w:pPr>
              <w:spacing w:after="0" w:line="120" w:lineRule="atLeast"/>
              <w:rPr>
                <w:rFonts w:ascii="Arial" w:eastAsia="Times New Roman" w:hAnsi="Arial" w:cs="Arial"/>
                <w:color w:val="000000"/>
                <w:sz w:val="24"/>
                <w:szCs w:val="24"/>
              </w:rPr>
            </w:pPr>
            <w:r w:rsidRPr="007612DA">
              <w:rPr>
                <w:rFonts w:ascii="Arial" w:eastAsia="Times New Roman" w:hAnsi="Arial" w:cs="Arial"/>
                <w:color w:val="000000"/>
                <w:sz w:val="24"/>
                <w:szCs w:val="24"/>
              </w:rPr>
              <w:t>Прочие субсидии</w:t>
            </w:r>
          </w:p>
        </w:tc>
        <w:tc>
          <w:tcPr>
            <w:tcW w:w="1843" w:type="dxa"/>
            <w:vAlign w:val="bottom"/>
          </w:tcPr>
          <w:p w:rsidR="004E5A28" w:rsidRPr="007612DA" w:rsidRDefault="004E5A28" w:rsidP="008C0E29">
            <w:pPr>
              <w:spacing w:after="0" w:line="120" w:lineRule="atLeast"/>
              <w:jc w:val="center"/>
              <w:rPr>
                <w:rFonts w:ascii="Arial" w:eastAsia="Times New Roman" w:hAnsi="Arial" w:cs="Arial"/>
                <w:color w:val="000000"/>
                <w:sz w:val="24"/>
                <w:szCs w:val="24"/>
              </w:rPr>
            </w:pPr>
            <w:r w:rsidRPr="007612DA">
              <w:rPr>
                <w:rFonts w:ascii="Arial" w:eastAsia="Times New Roman" w:hAnsi="Arial" w:cs="Arial"/>
                <w:color w:val="000000"/>
                <w:sz w:val="24"/>
                <w:szCs w:val="24"/>
              </w:rPr>
              <w:t>488736,00</w:t>
            </w:r>
          </w:p>
        </w:tc>
        <w:tc>
          <w:tcPr>
            <w:tcW w:w="1701" w:type="dxa"/>
          </w:tcPr>
          <w:p w:rsidR="004E5A28" w:rsidRPr="007612DA" w:rsidRDefault="004E5A28" w:rsidP="008C0E29">
            <w:pPr>
              <w:spacing w:after="0" w:line="120" w:lineRule="atLeast"/>
              <w:jc w:val="center"/>
              <w:rPr>
                <w:rFonts w:ascii="Arial" w:eastAsia="Times New Roman" w:hAnsi="Arial" w:cs="Arial"/>
                <w:color w:val="000000"/>
                <w:sz w:val="24"/>
                <w:szCs w:val="24"/>
              </w:rPr>
            </w:pPr>
            <w:r>
              <w:rPr>
                <w:rFonts w:ascii="Arial" w:eastAsia="Times New Roman" w:hAnsi="Arial" w:cs="Arial"/>
                <w:color w:val="000000"/>
                <w:sz w:val="24"/>
                <w:szCs w:val="24"/>
              </w:rPr>
              <w:t>488736,00</w:t>
            </w:r>
          </w:p>
        </w:tc>
      </w:tr>
      <w:tr w:rsidR="004E5A28" w:rsidRPr="007612DA" w:rsidTr="004E5A28">
        <w:trPr>
          <w:trHeight w:val="421"/>
        </w:trPr>
        <w:tc>
          <w:tcPr>
            <w:tcW w:w="2694" w:type="dxa"/>
            <w:vAlign w:val="bottom"/>
          </w:tcPr>
          <w:p w:rsidR="004E5A28" w:rsidRPr="007612DA" w:rsidRDefault="004E5A28" w:rsidP="008C0E29">
            <w:pPr>
              <w:spacing w:after="0" w:line="120" w:lineRule="atLeast"/>
              <w:jc w:val="center"/>
              <w:rPr>
                <w:rFonts w:ascii="Arial" w:eastAsia="Times New Roman" w:hAnsi="Arial" w:cs="Arial"/>
                <w:color w:val="000000"/>
                <w:sz w:val="24"/>
                <w:szCs w:val="24"/>
              </w:rPr>
            </w:pPr>
            <w:r w:rsidRPr="007612DA">
              <w:rPr>
                <w:rFonts w:ascii="Arial" w:eastAsia="Times New Roman" w:hAnsi="Arial" w:cs="Arial"/>
                <w:color w:val="000000"/>
                <w:sz w:val="24"/>
                <w:szCs w:val="24"/>
              </w:rPr>
              <w:t>20229999100000151</w:t>
            </w:r>
          </w:p>
        </w:tc>
        <w:tc>
          <w:tcPr>
            <w:tcW w:w="4961" w:type="dxa"/>
            <w:vAlign w:val="bottom"/>
          </w:tcPr>
          <w:p w:rsidR="004E5A28" w:rsidRPr="007612DA" w:rsidRDefault="004E5A28" w:rsidP="008C0E29">
            <w:pPr>
              <w:spacing w:after="0" w:line="120" w:lineRule="atLeast"/>
              <w:rPr>
                <w:rFonts w:ascii="Arial" w:eastAsia="Times New Roman" w:hAnsi="Arial" w:cs="Arial"/>
                <w:color w:val="000000"/>
                <w:sz w:val="24"/>
                <w:szCs w:val="24"/>
              </w:rPr>
            </w:pPr>
            <w:r w:rsidRPr="007612DA">
              <w:rPr>
                <w:rFonts w:ascii="Arial" w:eastAsia="Times New Roman" w:hAnsi="Arial" w:cs="Arial"/>
                <w:color w:val="000000"/>
                <w:sz w:val="24"/>
                <w:szCs w:val="24"/>
              </w:rPr>
              <w:t>Прочие субсидии бюджетам сельских поселений</w:t>
            </w:r>
          </w:p>
        </w:tc>
        <w:tc>
          <w:tcPr>
            <w:tcW w:w="1843" w:type="dxa"/>
            <w:vAlign w:val="bottom"/>
          </w:tcPr>
          <w:p w:rsidR="004E5A28" w:rsidRPr="007612DA" w:rsidRDefault="004E5A28" w:rsidP="008C0E29">
            <w:pPr>
              <w:spacing w:after="0" w:line="120" w:lineRule="atLeast"/>
              <w:jc w:val="center"/>
              <w:rPr>
                <w:rFonts w:ascii="Arial" w:eastAsia="Times New Roman" w:hAnsi="Arial" w:cs="Arial"/>
                <w:color w:val="000000"/>
                <w:sz w:val="24"/>
                <w:szCs w:val="24"/>
              </w:rPr>
            </w:pPr>
            <w:r w:rsidRPr="007612DA">
              <w:rPr>
                <w:rFonts w:ascii="Arial" w:eastAsia="Times New Roman" w:hAnsi="Arial" w:cs="Arial"/>
                <w:color w:val="000000"/>
                <w:sz w:val="24"/>
                <w:szCs w:val="24"/>
              </w:rPr>
              <w:t>488736,00</w:t>
            </w:r>
          </w:p>
        </w:tc>
        <w:tc>
          <w:tcPr>
            <w:tcW w:w="1701" w:type="dxa"/>
          </w:tcPr>
          <w:p w:rsidR="004E5A28" w:rsidRPr="007612DA" w:rsidRDefault="004E5A28" w:rsidP="008C0E29">
            <w:pPr>
              <w:tabs>
                <w:tab w:val="left" w:pos="240"/>
              </w:tabs>
              <w:spacing w:after="0" w:line="120" w:lineRule="atLeast"/>
              <w:rPr>
                <w:rFonts w:ascii="Arial" w:eastAsia="Times New Roman" w:hAnsi="Arial" w:cs="Arial"/>
                <w:color w:val="000000"/>
                <w:sz w:val="24"/>
                <w:szCs w:val="24"/>
              </w:rPr>
            </w:pPr>
            <w:r>
              <w:rPr>
                <w:rFonts w:ascii="Arial" w:eastAsia="Times New Roman" w:hAnsi="Arial" w:cs="Arial"/>
                <w:color w:val="000000"/>
                <w:sz w:val="24"/>
                <w:szCs w:val="24"/>
              </w:rPr>
              <w:tab/>
              <w:t>488736,00</w:t>
            </w:r>
          </w:p>
        </w:tc>
      </w:tr>
      <w:tr w:rsidR="004E5A28" w:rsidRPr="007612DA" w:rsidTr="004E5A28">
        <w:trPr>
          <w:trHeight w:val="421"/>
        </w:trPr>
        <w:tc>
          <w:tcPr>
            <w:tcW w:w="2694" w:type="dxa"/>
            <w:vAlign w:val="bottom"/>
          </w:tcPr>
          <w:p w:rsidR="004E5A28" w:rsidRPr="007612DA" w:rsidRDefault="004E5A28" w:rsidP="008C0E29">
            <w:pPr>
              <w:jc w:val="center"/>
              <w:rPr>
                <w:rFonts w:ascii="Arial" w:eastAsia="Times New Roman" w:hAnsi="Arial" w:cs="Arial"/>
                <w:b/>
                <w:sz w:val="24"/>
                <w:szCs w:val="24"/>
              </w:rPr>
            </w:pPr>
            <w:r w:rsidRPr="007612DA">
              <w:rPr>
                <w:rFonts w:ascii="Arial" w:eastAsia="Times New Roman" w:hAnsi="Arial" w:cs="Arial"/>
                <w:b/>
                <w:sz w:val="24"/>
                <w:szCs w:val="24"/>
              </w:rPr>
              <w:t>20230000000000151</w:t>
            </w:r>
          </w:p>
        </w:tc>
        <w:tc>
          <w:tcPr>
            <w:tcW w:w="4961" w:type="dxa"/>
            <w:vAlign w:val="center"/>
          </w:tcPr>
          <w:p w:rsidR="004E5A28" w:rsidRPr="007612DA" w:rsidRDefault="004E5A28" w:rsidP="008C0E29">
            <w:pPr>
              <w:spacing w:after="0" w:line="240" w:lineRule="auto"/>
              <w:rPr>
                <w:rFonts w:ascii="Arial" w:eastAsia="Times New Roman" w:hAnsi="Arial" w:cs="Arial"/>
                <w:b/>
                <w:color w:val="000000"/>
                <w:sz w:val="24"/>
                <w:szCs w:val="24"/>
              </w:rPr>
            </w:pPr>
            <w:r w:rsidRPr="007612DA">
              <w:rPr>
                <w:rFonts w:ascii="Arial" w:eastAsia="Times New Roman" w:hAnsi="Arial" w:cs="Arial"/>
                <w:b/>
                <w:color w:val="000000"/>
                <w:sz w:val="24"/>
                <w:szCs w:val="24"/>
              </w:rPr>
              <w:t>Субвенции бюджетам бюджетной системы Российской Федерации</w:t>
            </w:r>
          </w:p>
        </w:tc>
        <w:tc>
          <w:tcPr>
            <w:tcW w:w="1843" w:type="dxa"/>
            <w:vAlign w:val="center"/>
          </w:tcPr>
          <w:p w:rsidR="004E5A28" w:rsidRPr="007612DA" w:rsidRDefault="004E5A28" w:rsidP="008C0E29">
            <w:pPr>
              <w:jc w:val="center"/>
              <w:rPr>
                <w:rFonts w:ascii="Arial" w:eastAsia="Times New Roman" w:hAnsi="Arial" w:cs="Arial"/>
                <w:b/>
                <w:color w:val="000000"/>
                <w:sz w:val="24"/>
                <w:szCs w:val="24"/>
              </w:rPr>
            </w:pPr>
            <w:r w:rsidRPr="007612DA">
              <w:rPr>
                <w:rFonts w:ascii="Arial" w:eastAsia="Times New Roman" w:hAnsi="Arial" w:cs="Arial"/>
                <w:b/>
                <w:color w:val="000000"/>
                <w:sz w:val="24"/>
                <w:szCs w:val="24"/>
              </w:rPr>
              <w:t>157426,00</w:t>
            </w:r>
          </w:p>
        </w:tc>
        <w:tc>
          <w:tcPr>
            <w:tcW w:w="1701" w:type="dxa"/>
          </w:tcPr>
          <w:p w:rsidR="004E5A28" w:rsidRPr="007612DA" w:rsidRDefault="004E5A28" w:rsidP="008C0E29">
            <w:pPr>
              <w:jc w:val="center"/>
              <w:rPr>
                <w:rFonts w:ascii="Arial" w:eastAsia="Times New Roman" w:hAnsi="Arial" w:cs="Arial"/>
                <w:b/>
                <w:color w:val="000000"/>
                <w:sz w:val="24"/>
                <w:szCs w:val="24"/>
              </w:rPr>
            </w:pPr>
            <w:r>
              <w:rPr>
                <w:rFonts w:ascii="Arial" w:eastAsia="Times New Roman" w:hAnsi="Arial" w:cs="Arial"/>
                <w:b/>
                <w:color w:val="000000"/>
                <w:sz w:val="24"/>
                <w:szCs w:val="24"/>
              </w:rPr>
              <w:t>157426,00</w:t>
            </w:r>
          </w:p>
        </w:tc>
      </w:tr>
      <w:tr w:rsidR="004E5A28" w:rsidRPr="007612DA" w:rsidTr="004E5A28">
        <w:trPr>
          <w:trHeight w:val="421"/>
        </w:trPr>
        <w:tc>
          <w:tcPr>
            <w:tcW w:w="2694" w:type="dxa"/>
            <w:vAlign w:val="bottom"/>
          </w:tcPr>
          <w:p w:rsidR="004E5A28" w:rsidRPr="007612DA" w:rsidRDefault="004E5A28" w:rsidP="008C0E29">
            <w:pPr>
              <w:jc w:val="center"/>
              <w:rPr>
                <w:rFonts w:ascii="Arial" w:eastAsia="Times New Roman" w:hAnsi="Arial" w:cs="Arial"/>
                <w:sz w:val="24"/>
                <w:szCs w:val="24"/>
              </w:rPr>
            </w:pPr>
            <w:r w:rsidRPr="007612DA">
              <w:rPr>
                <w:rFonts w:ascii="Arial" w:eastAsia="Times New Roman" w:hAnsi="Arial" w:cs="Arial"/>
                <w:sz w:val="24"/>
                <w:szCs w:val="24"/>
              </w:rPr>
              <w:t>20235118000000151</w:t>
            </w:r>
          </w:p>
        </w:tc>
        <w:tc>
          <w:tcPr>
            <w:tcW w:w="4961" w:type="dxa"/>
            <w:vAlign w:val="center"/>
          </w:tcPr>
          <w:p w:rsidR="004E5A28" w:rsidRPr="007612DA" w:rsidRDefault="004E5A28" w:rsidP="008C0E29">
            <w:pPr>
              <w:spacing w:after="0" w:line="240" w:lineRule="auto"/>
              <w:rPr>
                <w:rFonts w:ascii="Arial" w:eastAsia="Times New Roman" w:hAnsi="Arial" w:cs="Arial"/>
                <w:color w:val="000000"/>
                <w:sz w:val="24"/>
                <w:szCs w:val="24"/>
              </w:rPr>
            </w:pPr>
            <w:r w:rsidRPr="007612DA">
              <w:rPr>
                <w:rFonts w:ascii="Arial" w:eastAsia="Times New Roman" w:hAnsi="Arial" w:cs="Arial"/>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843" w:type="dxa"/>
            <w:vAlign w:val="center"/>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157426,00</w:t>
            </w:r>
          </w:p>
        </w:tc>
        <w:tc>
          <w:tcPr>
            <w:tcW w:w="1701" w:type="dxa"/>
          </w:tcPr>
          <w:p w:rsidR="004E5A28" w:rsidRPr="007612DA" w:rsidRDefault="004E5A28" w:rsidP="008C0E29">
            <w:pPr>
              <w:jc w:val="center"/>
              <w:rPr>
                <w:rFonts w:ascii="Arial" w:eastAsia="Times New Roman" w:hAnsi="Arial" w:cs="Arial"/>
                <w:color w:val="000000"/>
                <w:sz w:val="24"/>
                <w:szCs w:val="24"/>
              </w:rPr>
            </w:pPr>
            <w:r>
              <w:rPr>
                <w:rFonts w:ascii="Arial" w:eastAsia="Times New Roman" w:hAnsi="Arial" w:cs="Arial"/>
                <w:color w:val="000000"/>
                <w:sz w:val="24"/>
                <w:szCs w:val="24"/>
              </w:rPr>
              <w:t>157426,00</w:t>
            </w:r>
          </w:p>
        </w:tc>
      </w:tr>
      <w:tr w:rsidR="004E5A28" w:rsidRPr="007612DA" w:rsidTr="004E5A28">
        <w:trPr>
          <w:trHeight w:val="421"/>
        </w:trPr>
        <w:tc>
          <w:tcPr>
            <w:tcW w:w="2694" w:type="dxa"/>
            <w:vAlign w:val="bottom"/>
          </w:tcPr>
          <w:p w:rsidR="004E5A28" w:rsidRPr="007612DA" w:rsidRDefault="004E5A28" w:rsidP="008C0E29">
            <w:pPr>
              <w:jc w:val="center"/>
              <w:rPr>
                <w:rFonts w:ascii="Arial" w:eastAsia="Times New Roman" w:hAnsi="Arial" w:cs="Arial"/>
                <w:sz w:val="24"/>
                <w:szCs w:val="24"/>
              </w:rPr>
            </w:pPr>
            <w:r w:rsidRPr="007612DA">
              <w:rPr>
                <w:rFonts w:ascii="Arial" w:eastAsia="Times New Roman" w:hAnsi="Arial" w:cs="Arial"/>
                <w:sz w:val="24"/>
                <w:szCs w:val="24"/>
              </w:rPr>
              <w:t>20235118100000151</w:t>
            </w:r>
          </w:p>
        </w:tc>
        <w:tc>
          <w:tcPr>
            <w:tcW w:w="4961" w:type="dxa"/>
            <w:vAlign w:val="center"/>
          </w:tcPr>
          <w:p w:rsidR="004E5A28" w:rsidRPr="007612DA" w:rsidRDefault="004E5A28" w:rsidP="008C0E29">
            <w:pPr>
              <w:spacing w:after="0" w:line="240" w:lineRule="auto"/>
              <w:rPr>
                <w:rFonts w:ascii="Arial" w:eastAsia="Times New Roman" w:hAnsi="Arial" w:cs="Arial"/>
                <w:color w:val="000000"/>
                <w:sz w:val="24"/>
                <w:szCs w:val="24"/>
              </w:rPr>
            </w:pPr>
            <w:r w:rsidRPr="007612DA">
              <w:rPr>
                <w:rFonts w:ascii="Arial" w:eastAsia="Times New Roman" w:hAnsi="Arial" w:cs="Arial"/>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3" w:type="dxa"/>
            <w:vAlign w:val="center"/>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157426,00</w:t>
            </w:r>
          </w:p>
        </w:tc>
        <w:tc>
          <w:tcPr>
            <w:tcW w:w="1701" w:type="dxa"/>
          </w:tcPr>
          <w:p w:rsidR="004E5A28" w:rsidRPr="007612DA" w:rsidRDefault="004E5A28" w:rsidP="008C0E29">
            <w:pPr>
              <w:jc w:val="center"/>
              <w:rPr>
                <w:rFonts w:ascii="Arial" w:eastAsia="Times New Roman" w:hAnsi="Arial" w:cs="Arial"/>
                <w:color w:val="000000"/>
                <w:sz w:val="24"/>
                <w:szCs w:val="24"/>
              </w:rPr>
            </w:pPr>
            <w:r>
              <w:rPr>
                <w:rFonts w:ascii="Arial" w:eastAsia="Times New Roman" w:hAnsi="Arial" w:cs="Arial"/>
                <w:color w:val="000000"/>
                <w:sz w:val="24"/>
                <w:szCs w:val="24"/>
              </w:rPr>
              <w:t>157426,00</w:t>
            </w:r>
          </w:p>
        </w:tc>
      </w:tr>
      <w:tr w:rsidR="004E5A28" w:rsidRPr="007612DA" w:rsidTr="004E5A28">
        <w:trPr>
          <w:trHeight w:val="421"/>
        </w:trPr>
        <w:tc>
          <w:tcPr>
            <w:tcW w:w="2694" w:type="dxa"/>
            <w:vAlign w:val="bottom"/>
          </w:tcPr>
          <w:p w:rsidR="004E5A28" w:rsidRPr="007612DA" w:rsidRDefault="004E5A28" w:rsidP="008C0E29">
            <w:pPr>
              <w:spacing w:after="0" w:line="120" w:lineRule="atLeast"/>
              <w:jc w:val="center"/>
              <w:rPr>
                <w:rFonts w:ascii="Arial" w:eastAsia="Times New Roman" w:hAnsi="Arial" w:cs="Arial"/>
                <w:b/>
                <w:color w:val="000000"/>
                <w:sz w:val="24"/>
                <w:szCs w:val="24"/>
              </w:rPr>
            </w:pPr>
            <w:r w:rsidRPr="007612DA">
              <w:rPr>
                <w:rFonts w:ascii="Arial" w:eastAsia="Times New Roman" w:hAnsi="Arial" w:cs="Arial"/>
                <w:b/>
                <w:color w:val="000000"/>
                <w:sz w:val="24"/>
                <w:szCs w:val="24"/>
              </w:rPr>
              <w:t>20240000000000151</w:t>
            </w:r>
          </w:p>
        </w:tc>
        <w:tc>
          <w:tcPr>
            <w:tcW w:w="4961" w:type="dxa"/>
            <w:vAlign w:val="bottom"/>
          </w:tcPr>
          <w:p w:rsidR="004E5A28" w:rsidRPr="007612DA" w:rsidRDefault="004E5A28" w:rsidP="008C0E29">
            <w:pPr>
              <w:spacing w:after="0" w:line="120" w:lineRule="atLeast"/>
              <w:rPr>
                <w:rFonts w:ascii="Arial" w:eastAsia="Times New Roman" w:hAnsi="Arial" w:cs="Arial"/>
                <w:b/>
                <w:color w:val="000000"/>
                <w:sz w:val="24"/>
                <w:szCs w:val="24"/>
              </w:rPr>
            </w:pPr>
            <w:r w:rsidRPr="007612DA">
              <w:rPr>
                <w:rFonts w:ascii="Arial" w:eastAsia="Times New Roman" w:hAnsi="Arial" w:cs="Arial"/>
                <w:b/>
                <w:color w:val="000000"/>
                <w:sz w:val="24"/>
                <w:szCs w:val="24"/>
              </w:rPr>
              <w:t>Иные межбюджетные трансферты</w:t>
            </w:r>
          </w:p>
        </w:tc>
        <w:tc>
          <w:tcPr>
            <w:tcW w:w="1843" w:type="dxa"/>
            <w:vAlign w:val="bottom"/>
          </w:tcPr>
          <w:p w:rsidR="004E5A28" w:rsidRPr="007612DA" w:rsidRDefault="004E5A28" w:rsidP="008C0E29">
            <w:pPr>
              <w:spacing w:after="0" w:line="120" w:lineRule="atLeast"/>
              <w:jc w:val="center"/>
              <w:rPr>
                <w:rFonts w:ascii="Arial" w:eastAsia="Times New Roman" w:hAnsi="Arial" w:cs="Arial"/>
                <w:b/>
                <w:color w:val="000000"/>
                <w:sz w:val="24"/>
                <w:szCs w:val="24"/>
              </w:rPr>
            </w:pPr>
            <w:r w:rsidRPr="007612DA">
              <w:rPr>
                <w:rFonts w:ascii="Arial" w:eastAsia="Times New Roman" w:hAnsi="Arial" w:cs="Arial"/>
                <w:b/>
                <w:color w:val="000000"/>
                <w:sz w:val="24"/>
                <w:szCs w:val="24"/>
              </w:rPr>
              <w:t>174739,00</w:t>
            </w:r>
          </w:p>
        </w:tc>
        <w:tc>
          <w:tcPr>
            <w:tcW w:w="1701" w:type="dxa"/>
          </w:tcPr>
          <w:p w:rsidR="004E5A28" w:rsidRPr="007612DA" w:rsidRDefault="004E5A28" w:rsidP="008C0E29">
            <w:pPr>
              <w:spacing w:after="0" w:line="120" w:lineRule="atLeast"/>
              <w:jc w:val="center"/>
              <w:rPr>
                <w:rFonts w:ascii="Arial" w:eastAsia="Times New Roman" w:hAnsi="Arial" w:cs="Arial"/>
                <w:b/>
                <w:color w:val="000000"/>
                <w:sz w:val="24"/>
                <w:szCs w:val="24"/>
              </w:rPr>
            </w:pPr>
            <w:r>
              <w:rPr>
                <w:rFonts w:ascii="Arial" w:eastAsia="Times New Roman" w:hAnsi="Arial" w:cs="Arial"/>
                <w:b/>
                <w:color w:val="000000"/>
                <w:sz w:val="24"/>
                <w:szCs w:val="24"/>
              </w:rPr>
              <w:t>174739,00</w:t>
            </w:r>
          </w:p>
        </w:tc>
      </w:tr>
      <w:tr w:rsidR="004E5A28" w:rsidRPr="007612DA" w:rsidTr="004E5A28">
        <w:trPr>
          <w:trHeight w:val="421"/>
        </w:trPr>
        <w:tc>
          <w:tcPr>
            <w:tcW w:w="2694" w:type="dxa"/>
            <w:vAlign w:val="bottom"/>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lastRenderedPageBreak/>
              <w:t>20240014000000151</w:t>
            </w:r>
          </w:p>
        </w:tc>
        <w:tc>
          <w:tcPr>
            <w:tcW w:w="4961" w:type="dxa"/>
            <w:vAlign w:val="bottom"/>
          </w:tcPr>
          <w:p w:rsidR="004E5A28" w:rsidRPr="007612DA" w:rsidRDefault="004E5A28" w:rsidP="008C0E29">
            <w:pPr>
              <w:spacing w:after="0" w:line="120" w:lineRule="atLeast"/>
              <w:rPr>
                <w:rFonts w:ascii="Arial" w:eastAsia="Times New Roman" w:hAnsi="Arial" w:cs="Arial"/>
                <w:color w:val="000000"/>
                <w:sz w:val="24"/>
                <w:szCs w:val="24"/>
              </w:rPr>
            </w:pPr>
            <w:r w:rsidRPr="007612DA">
              <w:rPr>
                <w:rFonts w:ascii="Arial" w:eastAsia="Times New Roman" w:hAnsi="Arial" w:cs="Arial"/>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vAlign w:val="center"/>
          </w:tcPr>
          <w:p w:rsidR="004E5A28" w:rsidRPr="007612DA" w:rsidRDefault="004E5A28" w:rsidP="008C0E29">
            <w:pPr>
              <w:spacing w:after="0" w:line="120" w:lineRule="atLeast"/>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174739,00</w:t>
            </w:r>
          </w:p>
        </w:tc>
        <w:tc>
          <w:tcPr>
            <w:tcW w:w="1701" w:type="dxa"/>
            <w:vAlign w:val="center"/>
          </w:tcPr>
          <w:p w:rsidR="004E5A28" w:rsidRPr="007612DA" w:rsidRDefault="004E5A28" w:rsidP="008C0E29">
            <w:pPr>
              <w:spacing w:after="0" w:line="120" w:lineRule="atLeast"/>
              <w:jc w:val="center"/>
              <w:rPr>
                <w:rFonts w:ascii="Arial" w:eastAsia="Times New Roman" w:hAnsi="Arial" w:cs="Arial"/>
                <w:color w:val="000000"/>
                <w:sz w:val="24"/>
                <w:szCs w:val="24"/>
              </w:rPr>
            </w:pPr>
            <w:r>
              <w:rPr>
                <w:rFonts w:ascii="Arial" w:eastAsia="Times New Roman" w:hAnsi="Arial" w:cs="Arial"/>
                <w:color w:val="000000"/>
                <w:sz w:val="24"/>
                <w:szCs w:val="24"/>
              </w:rPr>
              <w:t>174739,00</w:t>
            </w:r>
          </w:p>
        </w:tc>
      </w:tr>
      <w:tr w:rsidR="004E5A28" w:rsidRPr="007612DA" w:rsidTr="004E5A28">
        <w:trPr>
          <w:trHeight w:val="421"/>
        </w:trPr>
        <w:tc>
          <w:tcPr>
            <w:tcW w:w="2694" w:type="dxa"/>
            <w:vAlign w:val="bottom"/>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20240014100000151</w:t>
            </w:r>
          </w:p>
        </w:tc>
        <w:tc>
          <w:tcPr>
            <w:tcW w:w="4961" w:type="dxa"/>
            <w:vAlign w:val="bottom"/>
          </w:tcPr>
          <w:p w:rsidR="004E5A28" w:rsidRPr="007612DA" w:rsidRDefault="004E5A28" w:rsidP="008C0E29">
            <w:pPr>
              <w:rPr>
                <w:rFonts w:ascii="Arial" w:eastAsia="Times New Roman" w:hAnsi="Arial" w:cs="Arial"/>
                <w:color w:val="000000"/>
                <w:sz w:val="24"/>
                <w:szCs w:val="24"/>
              </w:rPr>
            </w:pPr>
            <w:r w:rsidRPr="007612DA">
              <w:rPr>
                <w:rFonts w:ascii="Arial" w:eastAsia="Times New Roman" w:hAnsi="Arial" w:cs="Arial"/>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vAlign w:val="center"/>
          </w:tcPr>
          <w:p w:rsidR="004E5A28" w:rsidRPr="007612DA" w:rsidRDefault="004E5A28" w:rsidP="008C0E29">
            <w:pPr>
              <w:jc w:val="center"/>
              <w:rPr>
                <w:rFonts w:ascii="Arial" w:eastAsia="Times New Roman" w:hAnsi="Arial" w:cs="Arial"/>
                <w:color w:val="000000"/>
                <w:sz w:val="24"/>
                <w:szCs w:val="24"/>
              </w:rPr>
            </w:pPr>
            <w:r w:rsidRPr="007612DA">
              <w:rPr>
                <w:rFonts w:ascii="Arial" w:eastAsia="Times New Roman" w:hAnsi="Arial" w:cs="Arial"/>
                <w:color w:val="000000"/>
                <w:sz w:val="24"/>
                <w:szCs w:val="24"/>
              </w:rPr>
              <w:t>174739,00</w:t>
            </w:r>
          </w:p>
        </w:tc>
        <w:tc>
          <w:tcPr>
            <w:tcW w:w="1701" w:type="dxa"/>
            <w:vAlign w:val="center"/>
          </w:tcPr>
          <w:p w:rsidR="004E5A28" w:rsidRPr="007612DA" w:rsidRDefault="004E5A28" w:rsidP="008C0E29">
            <w:pPr>
              <w:jc w:val="center"/>
              <w:rPr>
                <w:rFonts w:ascii="Arial" w:eastAsia="Times New Roman" w:hAnsi="Arial" w:cs="Arial"/>
                <w:color w:val="000000"/>
                <w:sz w:val="24"/>
                <w:szCs w:val="24"/>
              </w:rPr>
            </w:pPr>
            <w:r>
              <w:rPr>
                <w:rFonts w:ascii="Arial" w:eastAsia="Times New Roman" w:hAnsi="Arial" w:cs="Arial"/>
                <w:color w:val="000000"/>
                <w:sz w:val="24"/>
                <w:szCs w:val="24"/>
              </w:rPr>
              <w:t>174739,00</w:t>
            </w:r>
          </w:p>
        </w:tc>
      </w:tr>
    </w:tbl>
    <w:p w:rsidR="004E5A28" w:rsidRPr="007612DA" w:rsidRDefault="004E5A28" w:rsidP="004E5A28">
      <w:pPr>
        <w:shd w:val="clear" w:color="auto" w:fill="FFFFFF"/>
        <w:tabs>
          <w:tab w:val="left" w:pos="6195"/>
        </w:tabs>
        <w:spacing w:after="0" w:line="240" w:lineRule="auto"/>
        <w:jc w:val="both"/>
        <w:rPr>
          <w:rFonts w:ascii="Arial" w:eastAsia="Times New Roman" w:hAnsi="Arial" w:cs="Arial"/>
          <w:sz w:val="24"/>
          <w:szCs w:val="24"/>
        </w:rPr>
      </w:pPr>
    </w:p>
    <w:p w:rsidR="004E5A28" w:rsidRPr="007612DA" w:rsidRDefault="004E5A28" w:rsidP="004E5A28">
      <w:pPr>
        <w:shd w:val="clear" w:color="auto" w:fill="FFFFFF"/>
        <w:tabs>
          <w:tab w:val="left" w:pos="6195"/>
        </w:tabs>
        <w:spacing w:after="0" w:line="240" w:lineRule="auto"/>
        <w:jc w:val="both"/>
        <w:rPr>
          <w:rFonts w:ascii="Arial" w:eastAsia="Times New Roman" w:hAnsi="Arial" w:cs="Arial"/>
          <w:sz w:val="24"/>
          <w:szCs w:val="24"/>
        </w:rPr>
      </w:pPr>
    </w:p>
    <w:p w:rsidR="004E5A28" w:rsidRDefault="004E5A28" w:rsidP="004E5A28">
      <w:pPr>
        <w:shd w:val="clear" w:color="auto" w:fill="FFFFFF"/>
        <w:tabs>
          <w:tab w:val="left" w:pos="6195"/>
        </w:tabs>
        <w:spacing w:after="0" w:line="240" w:lineRule="auto"/>
        <w:jc w:val="both"/>
        <w:rPr>
          <w:rFonts w:ascii="Arial" w:eastAsia="Times New Roman" w:hAnsi="Arial" w:cs="Arial"/>
          <w:sz w:val="24"/>
          <w:szCs w:val="24"/>
        </w:rPr>
      </w:pPr>
    </w:p>
    <w:p w:rsidR="004E5A28" w:rsidRDefault="004E5A28" w:rsidP="004E5A28">
      <w:pPr>
        <w:shd w:val="clear" w:color="auto" w:fill="FFFFFF"/>
        <w:tabs>
          <w:tab w:val="left" w:pos="6195"/>
        </w:tabs>
        <w:spacing w:after="0" w:line="240" w:lineRule="auto"/>
        <w:jc w:val="both"/>
        <w:rPr>
          <w:rFonts w:ascii="Arial" w:eastAsia="Times New Roman" w:hAnsi="Arial" w:cs="Arial"/>
          <w:sz w:val="24"/>
          <w:szCs w:val="24"/>
        </w:rPr>
      </w:pPr>
    </w:p>
    <w:p w:rsidR="008B58E2" w:rsidRDefault="008B58E2" w:rsidP="004E5A28">
      <w:pPr>
        <w:shd w:val="clear" w:color="auto" w:fill="FFFFFF"/>
        <w:tabs>
          <w:tab w:val="left" w:pos="6195"/>
        </w:tabs>
        <w:spacing w:after="0" w:line="240" w:lineRule="auto"/>
        <w:jc w:val="both"/>
        <w:rPr>
          <w:rFonts w:ascii="Arial" w:eastAsia="Times New Roman" w:hAnsi="Arial" w:cs="Arial"/>
          <w:sz w:val="24"/>
          <w:szCs w:val="24"/>
        </w:rPr>
      </w:pPr>
    </w:p>
    <w:p w:rsidR="004E5A28" w:rsidRDefault="004E5A28" w:rsidP="004E5A28">
      <w:pPr>
        <w:shd w:val="clear" w:color="auto" w:fill="FFFFFF"/>
        <w:tabs>
          <w:tab w:val="left" w:pos="6195"/>
        </w:tabs>
        <w:spacing w:after="0" w:line="240" w:lineRule="auto"/>
        <w:jc w:val="both"/>
        <w:rPr>
          <w:rFonts w:ascii="Arial" w:eastAsia="Times New Roman" w:hAnsi="Arial" w:cs="Arial"/>
          <w:sz w:val="24"/>
          <w:szCs w:val="24"/>
        </w:rPr>
      </w:pPr>
    </w:p>
    <w:p w:rsidR="004E5A28" w:rsidRDefault="004E5A28" w:rsidP="004E5A28">
      <w:pPr>
        <w:shd w:val="clear" w:color="auto" w:fill="FFFFFF"/>
        <w:tabs>
          <w:tab w:val="left" w:pos="6195"/>
        </w:tabs>
        <w:spacing w:after="0" w:line="240" w:lineRule="auto"/>
        <w:jc w:val="both"/>
        <w:rPr>
          <w:rFonts w:ascii="Arial" w:eastAsia="Times New Roman" w:hAnsi="Arial" w:cs="Arial"/>
          <w:sz w:val="24"/>
          <w:szCs w:val="24"/>
        </w:rPr>
      </w:pPr>
    </w:p>
    <w:p w:rsidR="004E5A28" w:rsidRDefault="004E5A28" w:rsidP="004E5A28">
      <w:pPr>
        <w:shd w:val="clear" w:color="auto" w:fill="FFFFFF"/>
        <w:tabs>
          <w:tab w:val="left" w:pos="6195"/>
        </w:tabs>
        <w:spacing w:after="0" w:line="240" w:lineRule="auto"/>
        <w:jc w:val="both"/>
        <w:rPr>
          <w:rFonts w:ascii="Arial" w:eastAsia="Times New Roman" w:hAnsi="Arial" w:cs="Arial"/>
          <w:sz w:val="24"/>
          <w:szCs w:val="24"/>
        </w:rPr>
      </w:pPr>
    </w:p>
    <w:p w:rsidR="009401AE" w:rsidRPr="00F85688" w:rsidRDefault="009401AE" w:rsidP="00CC3911">
      <w:pPr>
        <w:shd w:val="clear" w:color="auto" w:fill="FFFFFF"/>
        <w:jc w:val="center"/>
        <w:rPr>
          <w:rFonts w:ascii="Times New Roman" w:hAnsi="Times New Roman"/>
          <w:b/>
          <w:bCs/>
          <w:sz w:val="24"/>
          <w:szCs w:val="24"/>
        </w:rPr>
      </w:pPr>
    </w:p>
    <w:p w:rsidR="009401AE" w:rsidRDefault="009401AE" w:rsidP="00CC3911">
      <w:pPr>
        <w:shd w:val="clear" w:color="auto" w:fill="FFFFFF"/>
        <w:jc w:val="center"/>
        <w:rPr>
          <w:rFonts w:ascii="Times New Roman" w:hAnsi="Times New Roman"/>
          <w:b/>
          <w:bCs/>
          <w:sz w:val="24"/>
          <w:szCs w:val="24"/>
        </w:rPr>
      </w:pPr>
    </w:p>
    <w:p w:rsidR="00F85688" w:rsidRDefault="00F85688" w:rsidP="00CC3911">
      <w:pPr>
        <w:shd w:val="clear" w:color="auto" w:fill="FFFFFF"/>
        <w:jc w:val="center"/>
        <w:rPr>
          <w:rFonts w:ascii="Times New Roman" w:hAnsi="Times New Roman"/>
          <w:b/>
          <w:bCs/>
          <w:sz w:val="24"/>
          <w:szCs w:val="24"/>
        </w:rPr>
      </w:pPr>
    </w:p>
    <w:p w:rsidR="008B58E2" w:rsidRDefault="008B58E2" w:rsidP="00CC3911">
      <w:pPr>
        <w:shd w:val="clear" w:color="auto" w:fill="FFFFFF"/>
        <w:jc w:val="center"/>
        <w:rPr>
          <w:rFonts w:ascii="Times New Roman" w:hAnsi="Times New Roman"/>
          <w:b/>
          <w:bCs/>
          <w:sz w:val="24"/>
          <w:szCs w:val="24"/>
        </w:rPr>
      </w:pPr>
    </w:p>
    <w:p w:rsidR="008B58E2" w:rsidRDefault="008B58E2" w:rsidP="00CC3911">
      <w:pPr>
        <w:shd w:val="clear" w:color="auto" w:fill="FFFFFF"/>
        <w:jc w:val="center"/>
        <w:rPr>
          <w:rFonts w:ascii="Times New Roman" w:hAnsi="Times New Roman"/>
          <w:b/>
          <w:bCs/>
          <w:sz w:val="24"/>
          <w:szCs w:val="24"/>
        </w:rPr>
      </w:pPr>
    </w:p>
    <w:p w:rsidR="008B58E2" w:rsidRDefault="008B58E2" w:rsidP="00CC3911">
      <w:pPr>
        <w:shd w:val="clear" w:color="auto" w:fill="FFFFFF"/>
        <w:jc w:val="center"/>
        <w:rPr>
          <w:rFonts w:ascii="Times New Roman" w:hAnsi="Times New Roman"/>
          <w:b/>
          <w:bCs/>
          <w:sz w:val="24"/>
          <w:szCs w:val="24"/>
        </w:rPr>
      </w:pPr>
    </w:p>
    <w:p w:rsidR="008B58E2" w:rsidRDefault="008B58E2" w:rsidP="00CC3911">
      <w:pPr>
        <w:shd w:val="clear" w:color="auto" w:fill="FFFFFF"/>
        <w:jc w:val="center"/>
        <w:rPr>
          <w:rFonts w:ascii="Times New Roman" w:hAnsi="Times New Roman"/>
          <w:b/>
          <w:bCs/>
          <w:sz w:val="24"/>
          <w:szCs w:val="24"/>
        </w:rPr>
      </w:pPr>
    </w:p>
    <w:p w:rsidR="008B58E2" w:rsidRDefault="008B58E2" w:rsidP="00CC3911">
      <w:pPr>
        <w:shd w:val="clear" w:color="auto" w:fill="FFFFFF"/>
        <w:jc w:val="center"/>
        <w:rPr>
          <w:rFonts w:ascii="Times New Roman" w:hAnsi="Times New Roman"/>
          <w:b/>
          <w:bCs/>
          <w:sz w:val="24"/>
          <w:szCs w:val="24"/>
        </w:rPr>
      </w:pPr>
    </w:p>
    <w:p w:rsidR="008B58E2" w:rsidRDefault="008B58E2" w:rsidP="00CC3911">
      <w:pPr>
        <w:shd w:val="clear" w:color="auto" w:fill="FFFFFF"/>
        <w:jc w:val="center"/>
        <w:rPr>
          <w:rFonts w:ascii="Times New Roman" w:hAnsi="Times New Roman"/>
          <w:b/>
          <w:bCs/>
          <w:sz w:val="24"/>
          <w:szCs w:val="24"/>
        </w:rPr>
      </w:pPr>
    </w:p>
    <w:p w:rsidR="008B58E2" w:rsidRDefault="008B58E2" w:rsidP="00CC3911">
      <w:pPr>
        <w:shd w:val="clear" w:color="auto" w:fill="FFFFFF"/>
        <w:jc w:val="center"/>
        <w:rPr>
          <w:rFonts w:ascii="Times New Roman" w:hAnsi="Times New Roman"/>
          <w:b/>
          <w:bCs/>
          <w:sz w:val="24"/>
          <w:szCs w:val="24"/>
        </w:rPr>
      </w:pPr>
    </w:p>
    <w:p w:rsidR="008B58E2" w:rsidRDefault="008B58E2" w:rsidP="00CC3911">
      <w:pPr>
        <w:shd w:val="clear" w:color="auto" w:fill="FFFFFF"/>
        <w:jc w:val="center"/>
        <w:rPr>
          <w:rFonts w:ascii="Times New Roman" w:hAnsi="Times New Roman"/>
          <w:b/>
          <w:bCs/>
          <w:sz w:val="24"/>
          <w:szCs w:val="24"/>
        </w:rPr>
      </w:pPr>
    </w:p>
    <w:p w:rsidR="00F85688" w:rsidRPr="00F85688" w:rsidRDefault="00F85688" w:rsidP="00CC3911">
      <w:pPr>
        <w:shd w:val="clear" w:color="auto" w:fill="FFFFFF"/>
        <w:jc w:val="center"/>
        <w:rPr>
          <w:rFonts w:ascii="Times New Roman" w:hAnsi="Times New Roman"/>
          <w:b/>
          <w:bCs/>
          <w:sz w:val="24"/>
          <w:szCs w:val="24"/>
        </w:rPr>
      </w:pPr>
      <w:bookmarkStart w:id="15" w:name="_GoBack"/>
      <w:bookmarkEnd w:id="15"/>
    </w:p>
    <w:p w:rsidR="009401AE" w:rsidRPr="00F85688" w:rsidRDefault="009401AE" w:rsidP="00CC3911">
      <w:pPr>
        <w:shd w:val="clear" w:color="auto" w:fill="FFFFFF"/>
        <w:jc w:val="center"/>
        <w:rPr>
          <w:rFonts w:ascii="Times New Roman" w:hAnsi="Times New Roman"/>
          <w:b/>
          <w:bCs/>
          <w:sz w:val="24"/>
          <w:szCs w:val="24"/>
        </w:rPr>
      </w:pPr>
    </w:p>
    <w:p w:rsidR="009401AE" w:rsidRPr="008B58E2" w:rsidRDefault="009401AE" w:rsidP="00CC3911">
      <w:pPr>
        <w:shd w:val="clear" w:color="auto" w:fill="FFFFFF"/>
        <w:jc w:val="center"/>
        <w:rPr>
          <w:rFonts w:ascii="Arial" w:hAnsi="Arial" w:cs="Arial"/>
          <w:b/>
          <w:bCs/>
          <w:sz w:val="28"/>
          <w:szCs w:val="28"/>
        </w:rPr>
      </w:pPr>
    </w:p>
    <w:p w:rsidR="00CC3911" w:rsidRPr="008B58E2" w:rsidRDefault="004C5A1E" w:rsidP="00CC3911">
      <w:pPr>
        <w:shd w:val="clear" w:color="auto" w:fill="FFFFFF"/>
        <w:jc w:val="center"/>
        <w:rPr>
          <w:rFonts w:ascii="Arial" w:hAnsi="Arial" w:cs="Arial"/>
          <w:b/>
          <w:bCs/>
          <w:sz w:val="28"/>
          <w:szCs w:val="28"/>
        </w:rPr>
      </w:pPr>
      <w:r w:rsidRPr="008B58E2">
        <w:rPr>
          <w:rFonts w:ascii="Arial" w:hAnsi="Arial" w:cs="Arial"/>
          <w:b/>
          <w:bCs/>
          <w:sz w:val="28"/>
          <w:szCs w:val="28"/>
        </w:rPr>
        <w:lastRenderedPageBreak/>
        <w:t>Основные направления расходов бюджета муниципального образования «Замостянский сельсовет» Суджанского рай</w:t>
      </w:r>
      <w:r w:rsidR="008B051A" w:rsidRPr="008B58E2">
        <w:rPr>
          <w:rFonts w:ascii="Arial" w:hAnsi="Arial" w:cs="Arial"/>
          <w:b/>
          <w:bCs/>
          <w:sz w:val="28"/>
          <w:szCs w:val="28"/>
        </w:rPr>
        <w:t xml:space="preserve">она Курской области </w:t>
      </w:r>
      <w:r w:rsidR="00535C80" w:rsidRPr="008B58E2">
        <w:rPr>
          <w:rFonts w:ascii="Arial" w:hAnsi="Arial" w:cs="Arial"/>
          <w:b/>
          <w:bCs/>
          <w:sz w:val="28"/>
          <w:szCs w:val="28"/>
        </w:rPr>
        <w:t>з</w:t>
      </w:r>
      <w:r w:rsidR="00F85688" w:rsidRPr="008B58E2">
        <w:rPr>
          <w:rFonts w:ascii="Arial" w:hAnsi="Arial" w:cs="Arial"/>
          <w:b/>
          <w:bCs/>
          <w:sz w:val="28"/>
          <w:szCs w:val="28"/>
        </w:rPr>
        <w:t>а 201</w:t>
      </w:r>
      <w:r w:rsidR="008B58E2" w:rsidRPr="008B58E2">
        <w:rPr>
          <w:rFonts w:ascii="Arial" w:hAnsi="Arial" w:cs="Arial"/>
          <w:b/>
          <w:bCs/>
          <w:sz w:val="28"/>
          <w:szCs w:val="28"/>
        </w:rPr>
        <w:t>8</w:t>
      </w:r>
      <w:r w:rsidRPr="008B58E2">
        <w:rPr>
          <w:rFonts w:ascii="Arial" w:hAnsi="Arial" w:cs="Arial"/>
          <w:b/>
          <w:bCs/>
          <w:sz w:val="28"/>
          <w:szCs w:val="28"/>
        </w:rPr>
        <w:t>г.</w:t>
      </w: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1701"/>
        <w:gridCol w:w="1701"/>
        <w:gridCol w:w="1701"/>
      </w:tblGrid>
      <w:tr w:rsidR="008B58E2" w:rsidRPr="008B58E2" w:rsidTr="008B58E2">
        <w:trPr>
          <w:trHeight w:val="615"/>
        </w:trPr>
        <w:tc>
          <w:tcPr>
            <w:tcW w:w="5529" w:type="dxa"/>
            <w:tcBorders>
              <w:top w:val="single" w:sz="4" w:space="0" w:color="auto"/>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b/>
                <w:sz w:val="24"/>
                <w:szCs w:val="24"/>
              </w:rPr>
            </w:pPr>
            <w:r w:rsidRPr="008B58E2">
              <w:rPr>
                <w:rFonts w:ascii="Arial" w:eastAsia="Times New Roman" w:hAnsi="Arial" w:cs="Arial"/>
                <w:b/>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b/>
                <w:sz w:val="24"/>
                <w:szCs w:val="24"/>
              </w:rPr>
            </w:pPr>
            <w:r w:rsidRPr="008B58E2">
              <w:rPr>
                <w:rFonts w:ascii="Arial" w:eastAsia="Times New Roman" w:hAnsi="Arial" w:cs="Arial"/>
                <w:b/>
                <w:sz w:val="24"/>
                <w:szCs w:val="24"/>
              </w:rPr>
              <w:t>ЦСР</w:t>
            </w:r>
          </w:p>
        </w:tc>
        <w:tc>
          <w:tcPr>
            <w:tcW w:w="1701" w:type="dxa"/>
            <w:tcBorders>
              <w:top w:val="single" w:sz="4" w:space="0" w:color="auto"/>
              <w:left w:val="single" w:sz="4" w:space="0" w:color="auto"/>
              <w:bottom w:val="single" w:sz="4" w:space="0" w:color="auto"/>
              <w:right w:val="single" w:sz="4" w:space="0" w:color="auto"/>
            </w:tcBorders>
            <w:vAlign w:val="center"/>
          </w:tcPr>
          <w:p w:rsidR="008B58E2" w:rsidRPr="008B58E2" w:rsidRDefault="008B58E2" w:rsidP="008B58E2">
            <w:pPr>
              <w:spacing w:after="0" w:line="240" w:lineRule="auto"/>
              <w:jc w:val="center"/>
              <w:rPr>
                <w:rFonts w:ascii="Arial" w:eastAsia="Times New Roman" w:hAnsi="Arial" w:cs="Arial"/>
                <w:b/>
                <w:color w:val="000000"/>
                <w:sz w:val="24"/>
                <w:szCs w:val="24"/>
              </w:rPr>
            </w:pPr>
            <w:r w:rsidRPr="008B58E2">
              <w:rPr>
                <w:rFonts w:ascii="Arial" w:eastAsia="Times New Roman" w:hAnsi="Arial" w:cs="Arial"/>
                <w:b/>
                <w:color w:val="000000"/>
                <w:sz w:val="24"/>
                <w:szCs w:val="24"/>
              </w:rPr>
              <w:t xml:space="preserve">Утвержденная </w:t>
            </w:r>
          </w:p>
          <w:p w:rsidR="008B58E2" w:rsidRPr="008B58E2" w:rsidRDefault="008B58E2" w:rsidP="008B58E2">
            <w:pPr>
              <w:spacing w:after="0" w:line="240" w:lineRule="auto"/>
              <w:jc w:val="center"/>
              <w:rPr>
                <w:rFonts w:ascii="Arial" w:eastAsia="Times New Roman" w:hAnsi="Arial" w:cs="Arial"/>
                <w:b/>
                <w:color w:val="000000"/>
                <w:sz w:val="24"/>
                <w:szCs w:val="24"/>
              </w:rPr>
            </w:pPr>
            <w:r w:rsidRPr="008B58E2">
              <w:rPr>
                <w:rFonts w:ascii="Arial" w:eastAsia="Times New Roman" w:hAnsi="Arial" w:cs="Arial"/>
                <w:b/>
                <w:color w:val="000000"/>
                <w:sz w:val="24"/>
                <w:szCs w:val="24"/>
              </w:rPr>
              <w:t>Сумма</w:t>
            </w:r>
          </w:p>
          <w:p w:rsidR="008B58E2" w:rsidRPr="008B58E2" w:rsidRDefault="008B58E2" w:rsidP="008B58E2">
            <w:pPr>
              <w:spacing w:after="0" w:line="240" w:lineRule="auto"/>
              <w:jc w:val="center"/>
              <w:rPr>
                <w:rFonts w:ascii="Arial" w:eastAsia="Times New Roman" w:hAnsi="Arial" w:cs="Arial"/>
                <w:b/>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8B58E2" w:rsidRPr="008B58E2" w:rsidRDefault="008B58E2" w:rsidP="008B58E2">
            <w:pPr>
              <w:spacing w:after="0" w:line="240" w:lineRule="auto"/>
              <w:jc w:val="center"/>
              <w:rPr>
                <w:rFonts w:ascii="Arial" w:eastAsia="Times New Roman" w:hAnsi="Arial" w:cs="Arial"/>
                <w:b/>
                <w:color w:val="000000"/>
                <w:sz w:val="24"/>
                <w:szCs w:val="24"/>
              </w:rPr>
            </w:pPr>
            <w:r w:rsidRPr="008B58E2">
              <w:rPr>
                <w:rFonts w:ascii="Arial" w:eastAsia="Times New Roman" w:hAnsi="Arial" w:cs="Arial"/>
                <w:b/>
                <w:color w:val="000000"/>
                <w:sz w:val="24"/>
                <w:szCs w:val="24"/>
              </w:rPr>
              <w:t>Исполнено Сумма</w:t>
            </w:r>
          </w:p>
        </w:tc>
      </w:tr>
      <w:tr w:rsidR="008B58E2" w:rsidRPr="008B58E2" w:rsidTr="008B58E2">
        <w:trPr>
          <w:trHeight w:val="257"/>
        </w:trPr>
        <w:tc>
          <w:tcPr>
            <w:tcW w:w="5529" w:type="dxa"/>
            <w:tcBorders>
              <w:top w:val="single" w:sz="4" w:space="0" w:color="auto"/>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b/>
                <w:sz w:val="24"/>
                <w:szCs w:val="24"/>
              </w:rPr>
            </w:pPr>
            <w:r w:rsidRPr="008B58E2">
              <w:rPr>
                <w:rFonts w:ascii="Arial" w:eastAsia="Times New Roman" w:hAnsi="Arial" w:cs="Arial"/>
                <w:b/>
                <w:sz w:val="24"/>
                <w:szCs w:val="24"/>
              </w:rPr>
              <w:t>1</w:t>
            </w:r>
          </w:p>
        </w:tc>
        <w:tc>
          <w:tcPr>
            <w:tcW w:w="1701" w:type="dxa"/>
            <w:tcBorders>
              <w:top w:val="single" w:sz="4" w:space="0" w:color="auto"/>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b/>
                <w:sz w:val="24"/>
                <w:szCs w:val="24"/>
              </w:rPr>
            </w:pPr>
            <w:r w:rsidRPr="008B58E2">
              <w:rPr>
                <w:rFonts w:ascii="Arial" w:eastAsia="Times New Roman" w:hAnsi="Arial" w:cs="Arial"/>
                <w:b/>
                <w:sz w:val="24"/>
                <w:szCs w:val="24"/>
              </w:rPr>
              <w:t>2</w:t>
            </w:r>
          </w:p>
        </w:tc>
        <w:tc>
          <w:tcPr>
            <w:tcW w:w="1701" w:type="dxa"/>
            <w:tcBorders>
              <w:top w:val="single" w:sz="4" w:space="0" w:color="auto"/>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b/>
                <w:sz w:val="24"/>
                <w:szCs w:val="24"/>
              </w:rPr>
            </w:pPr>
            <w:r w:rsidRPr="008B58E2">
              <w:rPr>
                <w:rFonts w:ascii="Arial" w:eastAsia="Times New Roman" w:hAnsi="Arial" w:cs="Arial"/>
                <w:b/>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8B58E2" w:rsidRPr="008B58E2" w:rsidRDefault="008B58E2" w:rsidP="008B58E2">
            <w:pPr>
              <w:spacing w:after="0" w:line="240" w:lineRule="auto"/>
              <w:jc w:val="center"/>
              <w:rPr>
                <w:rFonts w:ascii="Arial" w:eastAsia="Times New Roman" w:hAnsi="Arial" w:cs="Arial"/>
                <w:b/>
                <w:sz w:val="24"/>
                <w:szCs w:val="24"/>
              </w:rPr>
            </w:pPr>
            <w:r w:rsidRPr="008B58E2">
              <w:rPr>
                <w:rFonts w:ascii="Arial" w:eastAsia="Times New Roman" w:hAnsi="Arial" w:cs="Arial"/>
                <w:b/>
                <w:sz w:val="24"/>
                <w:szCs w:val="24"/>
              </w:rPr>
              <w:t>5</w:t>
            </w:r>
          </w:p>
        </w:tc>
      </w:tr>
      <w:tr w:rsidR="008B58E2" w:rsidRPr="008B58E2" w:rsidTr="008B58E2">
        <w:trPr>
          <w:trHeight w:val="404"/>
        </w:trPr>
        <w:tc>
          <w:tcPr>
            <w:tcW w:w="5529" w:type="dxa"/>
            <w:tcBorders>
              <w:top w:val="single" w:sz="4" w:space="0" w:color="auto"/>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всего</w:t>
            </w:r>
          </w:p>
        </w:tc>
        <w:tc>
          <w:tcPr>
            <w:tcW w:w="1701" w:type="dxa"/>
            <w:tcBorders>
              <w:top w:val="single" w:sz="4" w:space="0" w:color="auto"/>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17513203,70</w:t>
            </w:r>
          </w:p>
        </w:tc>
        <w:tc>
          <w:tcPr>
            <w:tcW w:w="1701" w:type="dxa"/>
            <w:tcBorders>
              <w:top w:val="single" w:sz="4" w:space="0" w:color="auto"/>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b/>
                <w:sz w:val="24"/>
                <w:szCs w:val="24"/>
              </w:rPr>
            </w:pPr>
            <w:r w:rsidRPr="008B58E2">
              <w:rPr>
                <w:rFonts w:ascii="Arial" w:eastAsia="Times New Roman" w:hAnsi="Arial" w:cs="Arial"/>
                <w:b/>
                <w:sz w:val="24"/>
                <w:szCs w:val="24"/>
              </w:rPr>
              <w:t>15101896,79</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Муниципальная программа "Развитие культуры" МО Замостянский сельсовет Суджанского района Курской области</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01</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3991279,92</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b/>
                <w:sz w:val="24"/>
                <w:szCs w:val="24"/>
              </w:rPr>
            </w:pPr>
            <w:r w:rsidRPr="008B58E2">
              <w:rPr>
                <w:rFonts w:ascii="Arial" w:eastAsia="Times New Roman" w:hAnsi="Arial" w:cs="Arial"/>
                <w:b/>
                <w:sz w:val="24"/>
                <w:szCs w:val="24"/>
              </w:rPr>
              <w:t>3979175,46</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8"/>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Подпрограмма «Искусство» "муниципальной программы МО Замостянский сельсовет</w:t>
            </w:r>
            <w:r w:rsidRPr="008B58E2">
              <w:rPr>
                <w:rFonts w:ascii="Arial" w:eastAsia="Times New Roman" w:hAnsi="Arial" w:cs="Arial"/>
                <w:b/>
                <w:bCs/>
                <w:sz w:val="24"/>
                <w:szCs w:val="24"/>
              </w:rPr>
              <w:t xml:space="preserve">" </w:t>
            </w:r>
            <w:r w:rsidRPr="008B58E2">
              <w:rPr>
                <w:rFonts w:ascii="Arial" w:eastAsia="Times New Roman" w:hAnsi="Arial" w:cs="Arial"/>
                <w:sz w:val="24"/>
                <w:szCs w:val="24"/>
              </w:rPr>
              <w:t>«Развитие культуры»</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013</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3991279,92</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3979175,46</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9"/>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Основное мероприятие "Сохранение и развитие традиционной народной культуры, нематериального культурного наследия в МО Замостянский сельсовет" Суджанского района Курской области"</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01302</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3991279,92</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3979175,46</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9"/>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120" w:lineRule="atLeast"/>
              <w:rPr>
                <w:rFonts w:ascii="Arial" w:eastAsia="Times New Roman" w:hAnsi="Arial" w:cs="Arial"/>
                <w:color w:val="000000"/>
                <w:sz w:val="24"/>
                <w:szCs w:val="24"/>
              </w:rPr>
            </w:pPr>
            <w:r w:rsidRPr="008B58E2">
              <w:rPr>
                <w:rFonts w:ascii="Arial" w:eastAsia="Times New Roman" w:hAnsi="Arial" w:cs="Arial"/>
                <w:color w:val="000000"/>
                <w:sz w:val="24"/>
                <w:szCs w:val="24"/>
              </w:rPr>
              <w:t xml:space="preserve">Оплата </w:t>
            </w:r>
            <w:proofErr w:type="gramStart"/>
            <w:r w:rsidRPr="008B58E2">
              <w:rPr>
                <w:rFonts w:ascii="Arial" w:eastAsia="Times New Roman" w:hAnsi="Arial" w:cs="Arial"/>
                <w:color w:val="000000"/>
                <w:sz w:val="24"/>
                <w:szCs w:val="24"/>
              </w:rPr>
              <w:t>труда работников учреждений культуры муниципальных образований городских</w:t>
            </w:r>
            <w:proofErr w:type="gramEnd"/>
            <w:r w:rsidRPr="008B58E2">
              <w:rPr>
                <w:rFonts w:ascii="Arial" w:eastAsia="Times New Roman" w:hAnsi="Arial" w:cs="Arial"/>
                <w:color w:val="000000"/>
                <w:sz w:val="24"/>
                <w:szCs w:val="24"/>
              </w:rPr>
              <w:t xml:space="preserve"> и сельских поселений</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jc w:val="both"/>
              <w:rPr>
                <w:rFonts w:ascii="Arial" w:eastAsia="Times New Roman" w:hAnsi="Arial" w:cs="Arial"/>
                <w:color w:val="000000"/>
                <w:sz w:val="24"/>
                <w:szCs w:val="24"/>
              </w:rPr>
            </w:pPr>
            <w:r w:rsidRPr="008B58E2">
              <w:rPr>
                <w:rFonts w:ascii="Arial" w:eastAsia="Times New Roman" w:hAnsi="Arial" w:cs="Arial"/>
                <w:color w:val="000000"/>
                <w:sz w:val="24"/>
                <w:szCs w:val="24"/>
              </w:rPr>
              <w:t xml:space="preserve">0130213330 </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488736,00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488736,00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0"/>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120" w:lineRule="atLeast"/>
              <w:rPr>
                <w:rFonts w:ascii="Arial" w:eastAsia="Times New Roman" w:hAnsi="Arial" w:cs="Arial"/>
                <w:color w:val="000000"/>
                <w:sz w:val="24"/>
                <w:szCs w:val="24"/>
              </w:rPr>
            </w:pPr>
            <w:r w:rsidRPr="008B58E2">
              <w:rPr>
                <w:rFonts w:ascii="Arial" w:eastAsia="Times New Roman"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rPr>
                <w:rFonts w:ascii="Arial" w:eastAsia="Times New Roman" w:hAnsi="Arial" w:cs="Arial"/>
                <w:color w:val="000000"/>
                <w:sz w:val="24"/>
                <w:szCs w:val="24"/>
              </w:rPr>
            </w:pPr>
            <w:r w:rsidRPr="008B58E2">
              <w:rPr>
                <w:rFonts w:ascii="Arial" w:eastAsia="Times New Roman" w:hAnsi="Arial" w:cs="Arial"/>
                <w:color w:val="000000"/>
                <w:sz w:val="24"/>
                <w:szCs w:val="24"/>
              </w:rPr>
              <w:t xml:space="preserve">0130213330 </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488736,00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488736,00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Расходы на обеспечение деятельности (оказание услуг) муниципальных учреждений</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lang w:val="en-US"/>
              </w:rPr>
            </w:pPr>
            <w:r w:rsidRPr="008B58E2">
              <w:rPr>
                <w:rFonts w:ascii="Arial" w:eastAsia="Times New Roman" w:hAnsi="Arial" w:cs="Arial"/>
                <w:sz w:val="24"/>
                <w:szCs w:val="24"/>
              </w:rPr>
              <w:t xml:space="preserve">01302 </w:t>
            </w:r>
            <w:r w:rsidRPr="008B58E2">
              <w:rPr>
                <w:rFonts w:ascii="Arial" w:eastAsia="Times New Roman" w:hAnsi="Arial" w:cs="Arial"/>
                <w:sz w:val="24"/>
                <w:szCs w:val="24"/>
                <w:lang w:val="en-US"/>
              </w:rPr>
              <w:t>S3330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858642,44</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858642,44</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 xml:space="preserve">01302 </w:t>
            </w:r>
            <w:r w:rsidRPr="008B58E2">
              <w:rPr>
                <w:rFonts w:ascii="Arial" w:eastAsia="Times New Roman" w:hAnsi="Arial" w:cs="Arial"/>
                <w:sz w:val="24"/>
                <w:szCs w:val="24"/>
                <w:lang w:val="en-US"/>
              </w:rPr>
              <w:t>S3330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lang w:val="en-US"/>
              </w:rPr>
            </w:pPr>
            <w:r w:rsidRPr="008B58E2">
              <w:rPr>
                <w:rFonts w:ascii="Arial" w:eastAsia="Times New Roman" w:hAnsi="Arial" w:cs="Arial"/>
                <w:sz w:val="24"/>
                <w:szCs w:val="24"/>
              </w:rPr>
              <w:t>858642,44</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858642,44</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1"/>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Расходы на обеспечение деятельности (оказание услуг) муниципальных учреждений</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lang w:val="en-US"/>
              </w:rPr>
            </w:pPr>
            <w:r w:rsidRPr="008B58E2">
              <w:rPr>
                <w:rFonts w:ascii="Arial" w:eastAsia="Times New Roman" w:hAnsi="Arial" w:cs="Arial"/>
                <w:sz w:val="24"/>
                <w:szCs w:val="24"/>
              </w:rPr>
              <w:t>01302 С1401</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2564413,50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2552309,04</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01302 С1401</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2558026,37</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2545921,91</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Иные бюджетные ассигнования</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01302 С1401</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6387,13</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6387,13</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 xml:space="preserve">Проведение мероприятий в области культуры </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01302 С1463</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79487,98</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79487,98</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01302 С1463</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79487,98</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79487,98</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lastRenderedPageBreak/>
              <w:t>Муниципальная программа «Социальная поддержка граждан в муниципальном образовании Замостянский сельсовет» Суджанского района Курской области</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02</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308670,28</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b/>
                <w:sz w:val="24"/>
                <w:szCs w:val="24"/>
              </w:rPr>
            </w:pPr>
            <w:r w:rsidRPr="008B58E2">
              <w:rPr>
                <w:rFonts w:ascii="Arial" w:eastAsia="Times New Roman" w:hAnsi="Arial" w:cs="Arial"/>
                <w:b/>
                <w:sz w:val="24"/>
                <w:szCs w:val="24"/>
              </w:rPr>
              <w:t>308670,28</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Замостянский сельсовет</w:t>
            </w:r>
            <w:r w:rsidRPr="008B58E2">
              <w:rPr>
                <w:rFonts w:ascii="Arial" w:eastAsia="Times New Roman" w:hAnsi="Arial" w:cs="Arial"/>
                <w:color w:val="000000"/>
                <w:sz w:val="24"/>
                <w:szCs w:val="24"/>
              </w:rPr>
              <w:t xml:space="preserve"> Суджанского района Курской области</w:t>
            </w:r>
            <w:r w:rsidRPr="008B58E2">
              <w:rPr>
                <w:rFonts w:ascii="Arial" w:eastAsia="Times New Roman" w:hAnsi="Arial" w:cs="Arial"/>
                <w:sz w:val="24"/>
                <w:szCs w:val="24"/>
              </w:rPr>
              <w:t>»</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02 2</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308670,28</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308670,28</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Основное мероприятие "Предоставление выплат пенсий за выслугу лет, доплат к пенсиям муниципальных  служащих</w:t>
            </w:r>
            <w:r w:rsidRPr="008B58E2">
              <w:rPr>
                <w:rFonts w:ascii="Arial" w:eastAsia="Times New Roman" w:hAnsi="Arial" w:cs="Arial"/>
                <w:color w:val="000000"/>
                <w:sz w:val="24"/>
                <w:szCs w:val="24"/>
              </w:rPr>
              <w:t xml:space="preserve"> МО «Замостянский</w:t>
            </w:r>
            <w:r w:rsidRPr="008B58E2">
              <w:rPr>
                <w:rFonts w:ascii="Arial" w:eastAsia="Times New Roman" w:hAnsi="Arial" w:cs="Arial"/>
                <w:b/>
                <w:bCs/>
                <w:color w:val="000000"/>
                <w:sz w:val="24"/>
                <w:szCs w:val="24"/>
              </w:rPr>
              <w:t xml:space="preserve"> </w:t>
            </w:r>
            <w:r w:rsidRPr="008B58E2">
              <w:rPr>
                <w:rFonts w:ascii="Arial" w:eastAsia="Times New Roman" w:hAnsi="Arial" w:cs="Arial"/>
                <w:color w:val="000000"/>
                <w:sz w:val="24"/>
                <w:szCs w:val="24"/>
              </w:rPr>
              <w:t>сельсовет»</w:t>
            </w:r>
            <w:r w:rsidRPr="008B58E2">
              <w:rPr>
                <w:rFonts w:ascii="Arial" w:eastAsia="Times New Roman" w:hAnsi="Arial" w:cs="Arial"/>
                <w:b/>
                <w:bCs/>
                <w:color w:val="000000"/>
                <w:sz w:val="24"/>
                <w:szCs w:val="24"/>
              </w:rPr>
              <w:t xml:space="preserve"> </w:t>
            </w:r>
            <w:r w:rsidRPr="008B58E2">
              <w:rPr>
                <w:rFonts w:ascii="Arial" w:eastAsia="Times New Roman" w:hAnsi="Arial" w:cs="Arial"/>
                <w:color w:val="000000"/>
                <w:sz w:val="24"/>
                <w:szCs w:val="24"/>
              </w:rPr>
              <w:t>Суджанского района Курской области"</w:t>
            </w:r>
            <w:r w:rsidRPr="008B58E2">
              <w:rPr>
                <w:rFonts w:ascii="Arial" w:eastAsia="Times New Roman" w:hAnsi="Arial" w:cs="Arial"/>
                <w:sz w:val="24"/>
                <w:szCs w:val="24"/>
              </w:rPr>
              <w:t xml:space="preserve">  </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02 2 01</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308670,28</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308670,28</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Выплата пенсий за выслугу лет и доплат к пенсиям муниципальным служащим</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02201 С1445</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308670,28</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308670,28</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Социальное обеспечение и иные выплаты населению</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02201 С1445</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308670,28</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308670,28</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120" w:lineRule="atLeast"/>
              <w:rPr>
                <w:rFonts w:ascii="Arial" w:eastAsia="Times New Roman" w:hAnsi="Arial" w:cs="Arial"/>
                <w:b/>
                <w:bCs/>
                <w:iCs/>
                <w:color w:val="000000"/>
                <w:sz w:val="24"/>
                <w:szCs w:val="24"/>
              </w:rPr>
            </w:pPr>
            <w:r w:rsidRPr="008B58E2">
              <w:rPr>
                <w:rFonts w:ascii="Arial" w:eastAsia="Times New Roman" w:hAnsi="Arial" w:cs="Arial"/>
                <w:b/>
                <w:bCs/>
                <w:iCs/>
                <w:color w:val="000000"/>
                <w:sz w:val="24"/>
                <w:szCs w:val="24"/>
              </w:rPr>
              <w:t>Муниципальная программа "Управление муниципальным имуществом и земельными ресурсами"</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120" w:lineRule="atLeast"/>
              <w:jc w:val="both"/>
              <w:rPr>
                <w:rFonts w:ascii="Arial" w:eastAsia="Times New Roman" w:hAnsi="Arial" w:cs="Arial"/>
                <w:b/>
                <w:color w:val="000000"/>
                <w:sz w:val="24"/>
                <w:szCs w:val="24"/>
              </w:rPr>
            </w:pPr>
            <w:r w:rsidRPr="008B58E2">
              <w:rPr>
                <w:rFonts w:ascii="Arial" w:eastAsia="Times New Roman" w:hAnsi="Arial" w:cs="Arial"/>
                <w:b/>
                <w:color w:val="000000"/>
                <w:sz w:val="24"/>
                <w:szCs w:val="24"/>
              </w:rPr>
              <w:t>04</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120" w:lineRule="atLeast"/>
              <w:jc w:val="both"/>
              <w:rPr>
                <w:rFonts w:ascii="Arial" w:eastAsia="Times New Roman" w:hAnsi="Arial" w:cs="Arial"/>
                <w:b/>
                <w:bCs/>
                <w:color w:val="000000"/>
                <w:sz w:val="24"/>
                <w:szCs w:val="24"/>
              </w:rPr>
            </w:pPr>
            <w:r w:rsidRPr="008B58E2">
              <w:rPr>
                <w:rFonts w:ascii="Arial" w:eastAsia="Times New Roman" w:hAnsi="Arial" w:cs="Arial"/>
                <w:b/>
                <w:color w:val="000000"/>
                <w:sz w:val="24"/>
                <w:szCs w:val="24"/>
              </w:rPr>
              <w:t>700559,17</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120" w:lineRule="atLeast"/>
              <w:jc w:val="center"/>
              <w:rPr>
                <w:rFonts w:ascii="Arial" w:eastAsia="Times New Roman" w:hAnsi="Arial" w:cs="Arial"/>
                <w:b/>
                <w:color w:val="000000"/>
                <w:sz w:val="24"/>
                <w:szCs w:val="24"/>
              </w:rPr>
            </w:pPr>
            <w:r w:rsidRPr="008B58E2">
              <w:rPr>
                <w:rFonts w:ascii="Arial" w:eastAsia="Times New Roman" w:hAnsi="Arial" w:cs="Arial"/>
                <w:b/>
                <w:color w:val="000000"/>
                <w:sz w:val="24"/>
                <w:szCs w:val="24"/>
              </w:rPr>
              <w:t>697032,57</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120" w:lineRule="atLeast"/>
              <w:jc w:val="both"/>
              <w:rPr>
                <w:rFonts w:ascii="Arial" w:eastAsia="Times New Roman" w:hAnsi="Arial" w:cs="Arial"/>
                <w:color w:val="000000"/>
                <w:sz w:val="24"/>
                <w:szCs w:val="24"/>
              </w:rPr>
            </w:pPr>
            <w:r w:rsidRPr="008B58E2">
              <w:rPr>
                <w:rFonts w:ascii="Arial" w:eastAsia="Times New Roman" w:hAnsi="Arial" w:cs="Arial"/>
                <w:color w:val="000000"/>
                <w:sz w:val="24"/>
                <w:szCs w:val="24"/>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МО Замостянский сельсовет Суджанского района Курской области</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042</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700559,17</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color w:val="000000"/>
                <w:sz w:val="24"/>
                <w:szCs w:val="24"/>
              </w:rPr>
            </w:pPr>
            <w:r w:rsidRPr="008B58E2">
              <w:rPr>
                <w:rFonts w:ascii="Arial" w:eastAsia="Times New Roman" w:hAnsi="Arial" w:cs="Arial"/>
                <w:color w:val="000000"/>
                <w:sz w:val="24"/>
                <w:szCs w:val="24"/>
              </w:rPr>
              <w:t>697032,57</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Основное мероприятие: "Проведение муниципальной политики в области имущественных и земельных отношений»</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04201</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700559,17</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color w:val="000000"/>
                <w:sz w:val="24"/>
                <w:szCs w:val="24"/>
              </w:rPr>
            </w:pPr>
            <w:r w:rsidRPr="008B58E2">
              <w:rPr>
                <w:rFonts w:ascii="Arial" w:eastAsia="Times New Roman" w:hAnsi="Arial" w:cs="Arial"/>
                <w:color w:val="000000"/>
                <w:sz w:val="24"/>
                <w:szCs w:val="24"/>
              </w:rPr>
              <w:t>697032,57</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Мероприятия в области имущественных отношений</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04201С1467</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451132,00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color w:val="000000"/>
                <w:sz w:val="24"/>
                <w:szCs w:val="24"/>
              </w:rPr>
            </w:pPr>
            <w:r w:rsidRPr="008B58E2">
              <w:rPr>
                <w:rFonts w:ascii="Arial" w:eastAsia="Times New Roman" w:hAnsi="Arial" w:cs="Arial"/>
                <w:color w:val="000000"/>
                <w:sz w:val="24"/>
                <w:szCs w:val="24"/>
              </w:rPr>
              <w:t>447605,40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04201С1467</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451132,00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color w:val="000000"/>
                <w:sz w:val="24"/>
                <w:szCs w:val="24"/>
              </w:rPr>
            </w:pPr>
            <w:r w:rsidRPr="008B58E2">
              <w:rPr>
                <w:rFonts w:ascii="Arial" w:eastAsia="Times New Roman" w:hAnsi="Arial" w:cs="Arial"/>
                <w:color w:val="000000"/>
                <w:sz w:val="24"/>
                <w:szCs w:val="24"/>
              </w:rPr>
              <w:t>447605,40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Мероприятия в области земельных отношений</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04201С1468</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249427,17</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color w:val="000000"/>
                <w:sz w:val="24"/>
                <w:szCs w:val="24"/>
              </w:rPr>
            </w:pPr>
            <w:r w:rsidRPr="008B58E2">
              <w:rPr>
                <w:rFonts w:ascii="Arial" w:eastAsia="Times New Roman" w:hAnsi="Arial" w:cs="Arial"/>
                <w:color w:val="000000"/>
                <w:sz w:val="24"/>
                <w:szCs w:val="24"/>
              </w:rPr>
              <w:t>249427,17</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04201С1468</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249427,17</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color w:val="000000"/>
                <w:sz w:val="24"/>
                <w:szCs w:val="24"/>
              </w:rPr>
            </w:pPr>
            <w:r w:rsidRPr="008B58E2">
              <w:rPr>
                <w:rFonts w:ascii="Arial" w:eastAsia="Times New Roman" w:hAnsi="Arial" w:cs="Arial"/>
                <w:color w:val="000000"/>
                <w:sz w:val="24"/>
                <w:szCs w:val="24"/>
              </w:rPr>
              <w:t>249427,17</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 xml:space="preserve">Муниципальная программа «Обеспечение доступным и комфортным жильем и коммунальными услугами граждан в муниципальном образовании «Замостянский сельсовет» Суджанского района Курской области» </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07</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9458739,91</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b/>
                <w:sz w:val="24"/>
                <w:szCs w:val="24"/>
              </w:rPr>
            </w:pPr>
            <w:r w:rsidRPr="008B58E2">
              <w:rPr>
                <w:rFonts w:ascii="Arial" w:eastAsia="Times New Roman" w:hAnsi="Arial" w:cs="Arial"/>
                <w:b/>
                <w:sz w:val="24"/>
                <w:szCs w:val="24"/>
              </w:rPr>
              <w:t>7082616,06</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240" w:lineRule="auto"/>
              <w:rPr>
                <w:rFonts w:ascii="Arial" w:eastAsia="Times New Roman" w:hAnsi="Arial" w:cs="Arial"/>
                <w:sz w:val="24"/>
                <w:szCs w:val="24"/>
              </w:rPr>
            </w:pPr>
            <w:r w:rsidRPr="008B58E2">
              <w:rPr>
                <w:rFonts w:ascii="Arial" w:eastAsia="Times New Roman" w:hAnsi="Arial" w:cs="Arial"/>
                <w:sz w:val="24"/>
                <w:szCs w:val="24"/>
              </w:rPr>
              <w:t xml:space="preserve">Подпрограмма "Управление муниципальной программой и обеспечение условий реализации" муниципальной программы «Обеспечение доступным и комфортным </w:t>
            </w:r>
            <w:r w:rsidRPr="008B58E2">
              <w:rPr>
                <w:rFonts w:ascii="Arial" w:eastAsia="Times New Roman" w:hAnsi="Arial" w:cs="Arial"/>
                <w:sz w:val="24"/>
                <w:szCs w:val="24"/>
              </w:rPr>
              <w:lastRenderedPageBreak/>
              <w:t>жильем и коммунальными услугами граждан в муниципальном образовании "Замостянский сельсовет" Суджанского района Курской области»</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lastRenderedPageBreak/>
              <w:t>071</w:t>
            </w:r>
          </w:p>
        </w:tc>
        <w:tc>
          <w:tcPr>
            <w:tcW w:w="1701" w:type="dxa"/>
            <w:tcBorders>
              <w:top w:val="nil"/>
              <w:left w:val="nil"/>
              <w:bottom w:val="single" w:sz="4" w:space="0" w:color="auto"/>
              <w:right w:val="single" w:sz="4" w:space="0" w:color="auto"/>
            </w:tcBorders>
          </w:tcPr>
          <w:p w:rsidR="008B58E2" w:rsidRPr="008B58E2" w:rsidRDefault="008B58E2" w:rsidP="008B58E2">
            <w:pPr>
              <w:jc w:val="both"/>
              <w:rPr>
                <w:rFonts w:ascii="Arial" w:eastAsia="Times New Roman" w:hAnsi="Arial" w:cs="Arial"/>
                <w:sz w:val="24"/>
                <w:szCs w:val="24"/>
              </w:rPr>
            </w:pPr>
            <w:r w:rsidRPr="008B58E2">
              <w:rPr>
                <w:rFonts w:ascii="Arial" w:eastAsia="Times New Roman" w:hAnsi="Arial" w:cs="Arial"/>
                <w:sz w:val="24"/>
                <w:szCs w:val="24"/>
              </w:rPr>
              <w:t>1235501,00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jc w:val="center"/>
              <w:rPr>
                <w:rFonts w:ascii="Arial" w:eastAsia="Times New Roman" w:hAnsi="Arial" w:cs="Arial"/>
                <w:sz w:val="24"/>
                <w:szCs w:val="24"/>
              </w:rPr>
            </w:pPr>
            <w:r w:rsidRPr="008B58E2">
              <w:rPr>
                <w:rFonts w:ascii="Arial" w:eastAsia="Times New Roman" w:hAnsi="Arial" w:cs="Arial"/>
                <w:sz w:val="24"/>
                <w:szCs w:val="24"/>
              </w:rPr>
              <w:t>1235501,00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240" w:lineRule="auto"/>
              <w:rPr>
                <w:rFonts w:ascii="Arial" w:eastAsia="Times New Roman" w:hAnsi="Arial" w:cs="Arial"/>
                <w:sz w:val="24"/>
                <w:szCs w:val="24"/>
              </w:rPr>
            </w:pPr>
            <w:r w:rsidRPr="008B58E2">
              <w:rPr>
                <w:rFonts w:ascii="Arial" w:eastAsia="Times New Roman" w:hAnsi="Arial" w:cs="Arial"/>
                <w:sz w:val="24"/>
                <w:szCs w:val="24"/>
              </w:rPr>
              <w:lastRenderedPageBreak/>
              <w:t>Основное мероприятие «Поддержка современной городской среды населения муниципального образования «Замостянский сельсовет» Суджанского района Курской области» муниципальной  программы «Формирование современной городской среды в муниципальном образовании «Замостянский сельсовет» Суджанского района Курской области»</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07101</w:t>
            </w:r>
          </w:p>
        </w:tc>
        <w:tc>
          <w:tcPr>
            <w:tcW w:w="1701" w:type="dxa"/>
            <w:tcBorders>
              <w:top w:val="nil"/>
              <w:left w:val="nil"/>
              <w:bottom w:val="single" w:sz="4" w:space="0" w:color="auto"/>
              <w:right w:val="single" w:sz="4" w:space="0" w:color="auto"/>
            </w:tcBorders>
          </w:tcPr>
          <w:p w:rsidR="008B58E2" w:rsidRPr="008B58E2" w:rsidRDefault="008B58E2" w:rsidP="008B58E2">
            <w:pPr>
              <w:jc w:val="both"/>
              <w:rPr>
                <w:rFonts w:ascii="Arial" w:eastAsia="Times New Roman" w:hAnsi="Arial" w:cs="Arial"/>
                <w:sz w:val="24"/>
                <w:szCs w:val="24"/>
              </w:rPr>
            </w:pPr>
            <w:r w:rsidRPr="008B58E2">
              <w:rPr>
                <w:rFonts w:ascii="Arial" w:eastAsia="Times New Roman" w:hAnsi="Arial" w:cs="Arial"/>
                <w:sz w:val="24"/>
                <w:szCs w:val="24"/>
              </w:rPr>
              <w:t>1235501,00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jc w:val="center"/>
              <w:rPr>
                <w:rFonts w:ascii="Arial" w:eastAsia="Times New Roman" w:hAnsi="Arial" w:cs="Arial"/>
                <w:sz w:val="24"/>
                <w:szCs w:val="24"/>
              </w:rPr>
            </w:pPr>
            <w:r w:rsidRPr="008B58E2">
              <w:rPr>
                <w:rFonts w:ascii="Arial" w:eastAsia="Times New Roman" w:hAnsi="Arial" w:cs="Arial"/>
                <w:sz w:val="24"/>
                <w:szCs w:val="24"/>
              </w:rPr>
              <w:t>1235501,00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Поддержка муниципальной программы «Формирование современной городской среды»</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07101L5550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rPr>
                <w:rFonts w:ascii="Arial" w:eastAsia="Times New Roman" w:hAnsi="Arial" w:cs="Arial"/>
                <w:sz w:val="24"/>
                <w:szCs w:val="24"/>
              </w:rPr>
            </w:pPr>
            <w:r w:rsidRPr="008B58E2">
              <w:rPr>
                <w:rFonts w:ascii="Arial" w:eastAsia="Times New Roman" w:hAnsi="Arial" w:cs="Arial"/>
                <w:sz w:val="24"/>
                <w:szCs w:val="24"/>
              </w:rPr>
              <w:t>1235501,00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jc w:val="center"/>
              <w:rPr>
                <w:rFonts w:ascii="Arial" w:eastAsia="Times New Roman" w:hAnsi="Arial" w:cs="Arial"/>
                <w:sz w:val="24"/>
                <w:szCs w:val="24"/>
              </w:rPr>
            </w:pPr>
            <w:r w:rsidRPr="008B58E2">
              <w:rPr>
                <w:rFonts w:ascii="Arial" w:eastAsia="Times New Roman" w:hAnsi="Arial" w:cs="Arial"/>
                <w:sz w:val="24"/>
                <w:szCs w:val="24"/>
              </w:rPr>
              <w:t>1235501,00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07101L5550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rPr>
                <w:rFonts w:ascii="Arial" w:eastAsia="Times New Roman" w:hAnsi="Arial" w:cs="Arial"/>
                <w:sz w:val="24"/>
                <w:szCs w:val="24"/>
              </w:rPr>
            </w:pPr>
            <w:r w:rsidRPr="008B58E2">
              <w:rPr>
                <w:rFonts w:ascii="Arial" w:eastAsia="Times New Roman" w:hAnsi="Arial" w:cs="Arial"/>
                <w:sz w:val="24"/>
                <w:szCs w:val="24"/>
              </w:rPr>
              <w:t>1235501,00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jc w:val="center"/>
              <w:rPr>
                <w:rFonts w:ascii="Arial" w:eastAsia="Times New Roman" w:hAnsi="Arial" w:cs="Arial"/>
                <w:sz w:val="24"/>
                <w:szCs w:val="24"/>
              </w:rPr>
            </w:pPr>
            <w:r w:rsidRPr="008B58E2">
              <w:rPr>
                <w:rFonts w:ascii="Arial" w:eastAsia="Times New Roman" w:hAnsi="Arial" w:cs="Arial"/>
                <w:sz w:val="24"/>
                <w:szCs w:val="24"/>
              </w:rPr>
              <w:t>1235501,00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4"/>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rPr>
                <w:rFonts w:ascii="Arial" w:eastAsia="Calibri" w:hAnsi="Arial" w:cs="Arial"/>
                <w:sz w:val="24"/>
                <w:szCs w:val="24"/>
              </w:rPr>
            </w:pPr>
            <w:r w:rsidRPr="008B58E2">
              <w:rPr>
                <w:rFonts w:ascii="Arial" w:eastAsia="Calibri" w:hAnsi="Arial" w:cs="Arial"/>
                <w:color w:val="000000"/>
                <w:sz w:val="24"/>
                <w:szCs w:val="24"/>
              </w:rPr>
              <w:t>Подпрограмма "</w:t>
            </w:r>
            <w:r w:rsidRPr="008B58E2">
              <w:rPr>
                <w:rFonts w:ascii="Arial" w:eastAsia="Calibri" w:hAnsi="Arial" w:cs="Arial"/>
                <w:sz w:val="24"/>
                <w:szCs w:val="24"/>
              </w:rPr>
              <w:t>Создание условий для обеспечения доступным и комфортным жильем граждан муниципальной программы «Обеспечение доступным и комфортным жильем и коммунальными услугами граждан в муниципальном образовании "Замостянский сельсовет" Суджанского района Курской области »</w:t>
            </w:r>
          </w:p>
          <w:p w:rsidR="008B58E2" w:rsidRPr="008B58E2" w:rsidRDefault="008B58E2" w:rsidP="008B58E2">
            <w:pPr>
              <w:spacing w:after="0" w:line="120" w:lineRule="atLeast"/>
              <w:rPr>
                <w:rFonts w:ascii="Arial" w:eastAsia="Times New Roman"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 xml:space="preserve">072 </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326313,49</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326313,49</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120" w:lineRule="atLeast"/>
              <w:rPr>
                <w:rFonts w:ascii="Arial" w:eastAsia="Times New Roman" w:hAnsi="Arial" w:cs="Arial"/>
                <w:color w:val="000000"/>
                <w:sz w:val="24"/>
                <w:szCs w:val="24"/>
              </w:rPr>
            </w:pPr>
            <w:r w:rsidRPr="008B58E2">
              <w:rPr>
                <w:rFonts w:ascii="Arial" w:eastAsia="Times New Roman" w:hAnsi="Arial" w:cs="Arial"/>
                <w:sz w:val="24"/>
                <w:szCs w:val="24"/>
              </w:rPr>
              <w:t>Основное мероприятие «Реализация мероприятия по разработке документов территориального планирования и градостроительного зонирования в МО "Замостянский сельсовет" Суджанского района Курской области».</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07201</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152574,49</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152574,49</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120" w:lineRule="atLeast"/>
              <w:rPr>
                <w:rFonts w:ascii="Arial" w:eastAsia="Times New Roman" w:hAnsi="Arial" w:cs="Arial"/>
                <w:color w:val="000000"/>
                <w:sz w:val="24"/>
                <w:szCs w:val="24"/>
              </w:rPr>
            </w:pPr>
            <w:r w:rsidRPr="008B58E2">
              <w:rPr>
                <w:rFonts w:ascii="Arial" w:eastAsia="Times New Roman" w:hAnsi="Arial" w:cs="Arial"/>
                <w:color w:val="000000"/>
                <w:sz w:val="24"/>
                <w:szCs w:val="24"/>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07201П1416</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1000,00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1000,00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6"/>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120" w:lineRule="atLeast"/>
              <w:rPr>
                <w:rFonts w:ascii="Arial" w:eastAsia="Times New Roman" w:hAnsi="Arial" w:cs="Arial"/>
                <w:color w:val="000000"/>
                <w:sz w:val="24"/>
                <w:szCs w:val="24"/>
              </w:rPr>
            </w:pPr>
            <w:r w:rsidRPr="008B58E2">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07201П1416</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1000,00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1000,00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120" w:lineRule="atLeast"/>
              <w:rPr>
                <w:rFonts w:ascii="Arial" w:eastAsia="Times New Roman" w:hAnsi="Arial" w:cs="Arial"/>
                <w:color w:val="000000"/>
                <w:sz w:val="24"/>
                <w:szCs w:val="24"/>
              </w:rPr>
            </w:pPr>
            <w:r w:rsidRPr="008B58E2">
              <w:rPr>
                <w:rFonts w:ascii="Arial" w:eastAsia="Times New Roman" w:hAnsi="Arial" w:cs="Arial"/>
                <w:color w:val="000000"/>
                <w:sz w:val="24"/>
                <w:szCs w:val="24"/>
              </w:rPr>
              <w:t>Мероприятия по разработке документов территориального планирования и градостроительного зонирования</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07201С1416</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151574,49</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151574,49</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7"/>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120" w:lineRule="atLeast"/>
              <w:rPr>
                <w:rFonts w:ascii="Arial" w:eastAsia="Times New Roman" w:hAnsi="Arial" w:cs="Arial"/>
                <w:color w:val="000000"/>
                <w:sz w:val="24"/>
                <w:szCs w:val="24"/>
              </w:rPr>
            </w:pPr>
            <w:r w:rsidRPr="008B58E2">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07201С1416</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151574,49</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151574,49</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120" w:lineRule="atLeast"/>
              <w:rPr>
                <w:rFonts w:ascii="Arial" w:eastAsia="Times New Roman" w:hAnsi="Arial" w:cs="Arial"/>
                <w:color w:val="000000"/>
                <w:sz w:val="24"/>
                <w:szCs w:val="24"/>
              </w:rPr>
            </w:pPr>
            <w:r w:rsidRPr="008B58E2">
              <w:rPr>
                <w:rFonts w:ascii="Arial" w:eastAsia="Times New Roman" w:hAnsi="Arial" w:cs="Arial"/>
                <w:color w:val="000000"/>
                <w:sz w:val="24"/>
                <w:szCs w:val="24"/>
              </w:rPr>
              <w:t xml:space="preserve">Основное мероприятие: «Внесение в государственный кадастр недвижимости сведений о границах МО "Замостянский сельсовет" Суджанского района Курской области и границах населенных пунктов в </w:t>
            </w:r>
            <w:r w:rsidRPr="008B58E2">
              <w:rPr>
                <w:rFonts w:ascii="Arial" w:eastAsia="Times New Roman" w:hAnsi="Arial" w:cs="Arial"/>
                <w:color w:val="000000"/>
                <w:sz w:val="24"/>
                <w:szCs w:val="24"/>
              </w:rPr>
              <w:lastRenderedPageBreak/>
              <w:t>виде координатного описания».</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lastRenderedPageBreak/>
              <w:t>07204</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173739,00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173739,00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120" w:lineRule="atLeast"/>
              <w:rPr>
                <w:rFonts w:ascii="Arial" w:eastAsia="Times New Roman" w:hAnsi="Arial" w:cs="Arial"/>
                <w:color w:val="000000"/>
                <w:sz w:val="24"/>
                <w:szCs w:val="24"/>
              </w:rPr>
            </w:pPr>
            <w:r w:rsidRPr="008B58E2">
              <w:rPr>
                <w:rFonts w:ascii="Arial" w:eastAsia="Times New Roman" w:hAnsi="Arial" w:cs="Arial"/>
                <w:color w:val="000000"/>
                <w:sz w:val="24"/>
                <w:szCs w:val="24"/>
              </w:rPr>
              <w:lastRenderedPageBreak/>
              <w:t>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0720413600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121617,00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121617,00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120" w:lineRule="atLeast"/>
              <w:rPr>
                <w:rFonts w:ascii="Arial" w:eastAsia="Times New Roman" w:hAnsi="Arial" w:cs="Arial"/>
                <w:color w:val="000000"/>
                <w:sz w:val="24"/>
                <w:szCs w:val="24"/>
              </w:rPr>
            </w:pPr>
            <w:r w:rsidRPr="008B58E2">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0720413600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121617,00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121617,00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120" w:lineRule="atLeast"/>
              <w:rPr>
                <w:rFonts w:ascii="Arial" w:eastAsia="Times New Roman" w:hAnsi="Arial" w:cs="Arial"/>
                <w:color w:val="000000"/>
                <w:sz w:val="24"/>
                <w:szCs w:val="24"/>
              </w:rPr>
            </w:pPr>
            <w:r w:rsidRPr="008B58E2">
              <w:rPr>
                <w:rFonts w:ascii="Arial" w:eastAsia="Times New Roman" w:hAnsi="Arial" w:cs="Arial"/>
                <w:color w:val="000000"/>
                <w:sz w:val="24"/>
                <w:szCs w:val="24"/>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lang w:val="en-US"/>
              </w:rPr>
            </w:pPr>
            <w:r w:rsidRPr="008B58E2">
              <w:rPr>
                <w:rFonts w:ascii="Arial" w:eastAsia="Times New Roman" w:hAnsi="Arial" w:cs="Arial"/>
                <w:sz w:val="24"/>
                <w:szCs w:val="24"/>
              </w:rPr>
              <w:t>07204</w:t>
            </w:r>
            <w:r w:rsidRPr="008B58E2">
              <w:rPr>
                <w:rFonts w:ascii="Arial" w:eastAsia="Times New Roman" w:hAnsi="Arial" w:cs="Arial"/>
                <w:sz w:val="24"/>
                <w:szCs w:val="24"/>
                <w:lang w:val="en-US"/>
              </w:rPr>
              <w:t>S3600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lang w:val="en-US"/>
              </w:rPr>
            </w:pPr>
            <w:r w:rsidRPr="008B58E2">
              <w:rPr>
                <w:rFonts w:ascii="Arial" w:eastAsia="Times New Roman" w:hAnsi="Arial" w:cs="Arial"/>
                <w:sz w:val="24"/>
                <w:szCs w:val="24"/>
                <w:lang w:val="en-US"/>
              </w:rPr>
              <w:t>52122</w:t>
            </w:r>
            <w:r w:rsidRPr="008B58E2">
              <w:rPr>
                <w:rFonts w:ascii="Arial" w:eastAsia="Times New Roman" w:hAnsi="Arial" w:cs="Arial"/>
                <w:sz w:val="24"/>
                <w:szCs w:val="24"/>
              </w:rPr>
              <w:t>,</w:t>
            </w:r>
            <w:r w:rsidRPr="008B58E2">
              <w:rPr>
                <w:rFonts w:ascii="Arial" w:eastAsia="Times New Roman" w:hAnsi="Arial" w:cs="Arial"/>
                <w:sz w:val="24"/>
                <w:szCs w:val="24"/>
                <w:lang w:val="en-US"/>
              </w:rPr>
              <w:t>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52122,00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3"/>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120" w:lineRule="atLeast"/>
              <w:rPr>
                <w:rFonts w:ascii="Arial" w:eastAsia="Times New Roman" w:hAnsi="Arial" w:cs="Arial"/>
                <w:color w:val="000000"/>
                <w:sz w:val="24"/>
                <w:szCs w:val="24"/>
              </w:rPr>
            </w:pPr>
            <w:r w:rsidRPr="008B58E2">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07204</w:t>
            </w:r>
            <w:r w:rsidRPr="008B58E2">
              <w:rPr>
                <w:rFonts w:ascii="Arial" w:eastAsia="Times New Roman" w:hAnsi="Arial" w:cs="Arial"/>
                <w:sz w:val="24"/>
                <w:szCs w:val="24"/>
                <w:lang w:val="en-US"/>
              </w:rPr>
              <w:t>S3600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52122,00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52122,00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0"/>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 "Замостянский сельсовет" Суджанского района Курской области »</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073</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rPr>
                <w:rFonts w:ascii="Calibri" w:eastAsia="Times New Roman" w:hAnsi="Calibri" w:cs="Times New Roman"/>
                <w:sz w:val="24"/>
                <w:szCs w:val="24"/>
              </w:rPr>
            </w:pPr>
            <w:r w:rsidRPr="008B58E2">
              <w:rPr>
                <w:rFonts w:ascii="Arial" w:eastAsia="Times New Roman" w:hAnsi="Arial" w:cs="Arial"/>
                <w:sz w:val="24"/>
                <w:szCs w:val="24"/>
              </w:rPr>
              <w:t>7896925,42</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jc w:val="center"/>
              <w:rPr>
                <w:rFonts w:ascii="Arial" w:eastAsia="Times New Roman" w:hAnsi="Arial" w:cs="Arial"/>
                <w:sz w:val="24"/>
                <w:szCs w:val="24"/>
              </w:rPr>
            </w:pPr>
            <w:r w:rsidRPr="008B58E2">
              <w:rPr>
                <w:rFonts w:ascii="Arial" w:eastAsia="Times New Roman" w:hAnsi="Arial" w:cs="Arial"/>
                <w:sz w:val="24"/>
                <w:szCs w:val="24"/>
              </w:rPr>
              <w:t>5520801,57</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Основное мероприятие: "Организация мероприятий по уличному освещению, озеленению, прочих мероприятий по благоустройству" в МО "Замостянский сельсовет" Суджанского района Курской области</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07301</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jc w:val="center"/>
              <w:rPr>
                <w:rFonts w:ascii="Calibri" w:eastAsia="Times New Roman" w:hAnsi="Calibri" w:cs="Times New Roman"/>
                <w:sz w:val="24"/>
                <w:szCs w:val="24"/>
              </w:rPr>
            </w:pPr>
            <w:r w:rsidRPr="008B58E2">
              <w:rPr>
                <w:rFonts w:ascii="Arial" w:eastAsia="Times New Roman" w:hAnsi="Arial" w:cs="Arial"/>
                <w:sz w:val="24"/>
                <w:szCs w:val="24"/>
              </w:rPr>
              <w:t>7896925,42</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jc w:val="center"/>
              <w:rPr>
                <w:rFonts w:ascii="Arial" w:eastAsia="Times New Roman" w:hAnsi="Arial" w:cs="Arial"/>
                <w:sz w:val="24"/>
                <w:szCs w:val="24"/>
              </w:rPr>
            </w:pPr>
            <w:r w:rsidRPr="008B58E2">
              <w:rPr>
                <w:rFonts w:ascii="Arial" w:eastAsia="Times New Roman" w:hAnsi="Arial" w:cs="Arial"/>
                <w:sz w:val="24"/>
                <w:szCs w:val="24"/>
              </w:rPr>
              <w:t>5520801,57</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Мероприятия по благоустройству</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07301 С1433</w:t>
            </w:r>
          </w:p>
        </w:tc>
        <w:tc>
          <w:tcPr>
            <w:tcW w:w="1701" w:type="dxa"/>
            <w:tcBorders>
              <w:top w:val="nil"/>
              <w:left w:val="nil"/>
              <w:bottom w:val="single" w:sz="4" w:space="0" w:color="auto"/>
              <w:right w:val="single" w:sz="4" w:space="0" w:color="auto"/>
            </w:tcBorders>
          </w:tcPr>
          <w:p w:rsidR="008B58E2" w:rsidRPr="008B58E2" w:rsidRDefault="008B58E2" w:rsidP="008B58E2">
            <w:pPr>
              <w:jc w:val="both"/>
              <w:rPr>
                <w:rFonts w:ascii="Calibri" w:eastAsia="Times New Roman" w:hAnsi="Calibri" w:cs="Times New Roman"/>
                <w:sz w:val="24"/>
                <w:szCs w:val="24"/>
              </w:rPr>
            </w:pPr>
            <w:r w:rsidRPr="008B58E2">
              <w:rPr>
                <w:rFonts w:ascii="Arial" w:eastAsia="Times New Roman" w:hAnsi="Arial" w:cs="Arial"/>
                <w:sz w:val="24"/>
                <w:szCs w:val="24"/>
              </w:rPr>
              <w:t>7896925,42</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jc w:val="center"/>
              <w:rPr>
                <w:rFonts w:ascii="Arial" w:eastAsia="Times New Roman" w:hAnsi="Arial" w:cs="Arial"/>
                <w:sz w:val="24"/>
                <w:szCs w:val="24"/>
              </w:rPr>
            </w:pPr>
            <w:r w:rsidRPr="008B58E2">
              <w:rPr>
                <w:rFonts w:ascii="Arial" w:eastAsia="Times New Roman" w:hAnsi="Arial" w:cs="Arial"/>
                <w:sz w:val="24"/>
                <w:szCs w:val="24"/>
              </w:rPr>
              <w:t>5520801,57</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07301 С1433</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5387482,05</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3011408,10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Иные бюджетные ассигнования</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07301 С1433</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2509443,37</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2509393,47</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Муниципальная программа «Повышение эффективности работы с молодежью, организация отдыха и оздоровление детей, молодежи, развитие физической культуры и спорта</w:t>
            </w:r>
            <w:r w:rsidRPr="008B58E2">
              <w:rPr>
                <w:rFonts w:ascii="Arial" w:eastAsia="Times New Roman" w:hAnsi="Arial" w:cs="Arial"/>
                <w:color w:val="000000"/>
                <w:sz w:val="24"/>
                <w:szCs w:val="24"/>
              </w:rPr>
              <w:t xml:space="preserve"> </w:t>
            </w:r>
            <w:r w:rsidRPr="008B58E2">
              <w:rPr>
                <w:rFonts w:ascii="Arial" w:eastAsia="Times New Roman" w:hAnsi="Arial" w:cs="Arial"/>
                <w:b/>
                <w:color w:val="000000"/>
                <w:sz w:val="24"/>
                <w:szCs w:val="24"/>
              </w:rPr>
              <w:t>МО «Замостянский</w:t>
            </w:r>
            <w:r w:rsidRPr="008B58E2">
              <w:rPr>
                <w:rFonts w:ascii="Arial" w:eastAsia="Times New Roman" w:hAnsi="Arial" w:cs="Arial"/>
                <w:b/>
                <w:bCs/>
                <w:color w:val="000000"/>
                <w:sz w:val="24"/>
                <w:szCs w:val="24"/>
              </w:rPr>
              <w:t xml:space="preserve"> </w:t>
            </w:r>
            <w:r w:rsidRPr="008B58E2">
              <w:rPr>
                <w:rFonts w:ascii="Arial" w:eastAsia="Times New Roman" w:hAnsi="Arial" w:cs="Arial"/>
                <w:b/>
                <w:color w:val="000000"/>
                <w:sz w:val="24"/>
                <w:szCs w:val="24"/>
              </w:rPr>
              <w:t>сельсовет»</w:t>
            </w:r>
            <w:r w:rsidRPr="008B58E2">
              <w:rPr>
                <w:rFonts w:ascii="Arial" w:eastAsia="Times New Roman" w:hAnsi="Arial" w:cs="Arial"/>
                <w:b/>
                <w:bCs/>
                <w:color w:val="000000"/>
                <w:sz w:val="24"/>
                <w:szCs w:val="24"/>
              </w:rPr>
              <w:t xml:space="preserve"> </w:t>
            </w:r>
            <w:r w:rsidRPr="008B58E2">
              <w:rPr>
                <w:rFonts w:ascii="Arial" w:eastAsia="Times New Roman" w:hAnsi="Arial" w:cs="Arial"/>
                <w:b/>
                <w:color w:val="000000"/>
                <w:sz w:val="24"/>
                <w:szCs w:val="24"/>
              </w:rPr>
              <w:t>Суджанского района Курской области</w:t>
            </w:r>
            <w:r w:rsidRPr="008B58E2">
              <w:rPr>
                <w:rFonts w:ascii="Arial" w:eastAsia="Times New Roman" w:hAnsi="Arial" w:cs="Arial"/>
                <w:b/>
                <w:sz w:val="24"/>
                <w:szCs w:val="24"/>
              </w:rPr>
              <w:t>»</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08</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778950,42</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b/>
                <w:sz w:val="24"/>
                <w:szCs w:val="24"/>
              </w:rPr>
            </w:pPr>
            <w:r w:rsidRPr="008B58E2">
              <w:rPr>
                <w:rFonts w:ascii="Arial" w:eastAsia="Times New Roman" w:hAnsi="Arial" w:cs="Arial"/>
                <w:b/>
                <w:sz w:val="24"/>
                <w:szCs w:val="24"/>
              </w:rPr>
              <w:t>768950,42</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 xml:space="preserve">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 </w:t>
            </w:r>
            <w:r w:rsidRPr="008B58E2">
              <w:rPr>
                <w:rFonts w:ascii="Arial" w:eastAsia="Times New Roman" w:hAnsi="Arial" w:cs="Arial"/>
                <w:color w:val="000000"/>
                <w:sz w:val="24"/>
                <w:szCs w:val="24"/>
              </w:rPr>
              <w:t>МО «Замостянский</w:t>
            </w:r>
            <w:r w:rsidRPr="008B58E2">
              <w:rPr>
                <w:rFonts w:ascii="Arial" w:eastAsia="Times New Roman" w:hAnsi="Arial" w:cs="Arial"/>
                <w:b/>
                <w:bCs/>
                <w:color w:val="000000"/>
                <w:sz w:val="24"/>
                <w:szCs w:val="24"/>
              </w:rPr>
              <w:t xml:space="preserve"> </w:t>
            </w:r>
            <w:r w:rsidRPr="008B58E2">
              <w:rPr>
                <w:rFonts w:ascii="Arial" w:eastAsia="Times New Roman" w:hAnsi="Arial" w:cs="Arial"/>
                <w:color w:val="000000"/>
                <w:sz w:val="24"/>
                <w:szCs w:val="24"/>
              </w:rPr>
              <w:t>сельсовет»</w:t>
            </w:r>
            <w:r w:rsidRPr="008B58E2">
              <w:rPr>
                <w:rFonts w:ascii="Arial" w:eastAsia="Times New Roman" w:hAnsi="Arial" w:cs="Arial"/>
                <w:b/>
                <w:bCs/>
                <w:color w:val="000000"/>
                <w:sz w:val="24"/>
                <w:szCs w:val="24"/>
              </w:rPr>
              <w:t xml:space="preserve"> </w:t>
            </w:r>
            <w:r w:rsidRPr="008B58E2">
              <w:rPr>
                <w:rFonts w:ascii="Arial" w:eastAsia="Times New Roman" w:hAnsi="Arial" w:cs="Arial"/>
                <w:color w:val="000000"/>
                <w:sz w:val="24"/>
                <w:szCs w:val="24"/>
              </w:rPr>
              <w:t xml:space="preserve">Суджанского </w:t>
            </w:r>
            <w:r w:rsidRPr="008B58E2">
              <w:rPr>
                <w:rFonts w:ascii="Arial" w:eastAsia="Times New Roman" w:hAnsi="Arial" w:cs="Arial"/>
                <w:color w:val="000000"/>
                <w:sz w:val="24"/>
                <w:szCs w:val="24"/>
              </w:rPr>
              <w:lastRenderedPageBreak/>
              <w:t>района Курской области"</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lastRenderedPageBreak/>
              <w:t>082</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126554,40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126554,40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lastRenderedPageBreak/>
              <w:t>Основное мероприятие: «Гражданско-патриотическое воспитание молодежи»</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08201</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126554,40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126554,40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Мероприятия по патриотическому воспитанию детей</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08201С1454</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126554,40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126554,40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08201С1454</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126554,40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126554,40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120" w:lineRule="atLeast"/>
              <w:jc w:val="both"/>
              <w:rPr>
                <w:rFonts w:ascii="Arial" w:eastAsia="Times New Roman" w:hAnsi="Arial" w:cs="Arial"/>
                <w:sz w:val="24"/>
                <w:szCs w:val="24"/>
              </w:rPr>
            </w:pPr>
            <w:r w:rsidRPr="008B58E2">
              <w:rPr>
                <w:rFonts w:ascii="Arial" w:eastAsia="Times New Roman" w:hAnsi="Arial" w:cs="Arial"/>
                <w:sz w:val="24"/>
                <w:szCs w:val="24"/>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08 3</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652396,02</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642396,02</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083 01</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652396,02</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642396,02</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5"/>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08301 С1406</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652396,02</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642396,02</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529" w:type="dxa"/>
            <w:tcBorders>
              <w:top w:val="single" w:sz="4" w:space="0" w:color="auto"/>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08301 С1406</w:t>
            </w:r>
          </w:p>
        </w:tc>
        <w:tc>
          <w:tcPr>
            <w:tcW w:w="1701" w:type="dxa"/>
            <w:tcBorders>
              <w:top w:val="single" w:sz="4" w:space="0" w:color="auto"/>
              <w:left w:val="nil"/>
              <w:bottom w:val="single" w:sz="4" w:space="0" w:color="auto"/>
              <w:right w:val="single" w:sz="4" w:space="0" w:color="auto"/>
            </w:tcBorders>
            <w:noWrap/>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622396,02</w:t>
            </w:r>
          </w:p>
        </w:tc>
        <w:tc>
          <w:tcPr>
            <w:tcW w:w="1701" w:type="dxa"/>
            <w:tcBorders>
              <w:top w:val="single" w:sz="4" w:space="0" w:color="auto"/>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612396,02</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529" w:type="dxa"/>
            <w:tcBorders>
              <w:top w:val="single" w:sz="4" w:space="0" w:color="auto"/>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08301 С1406</w:t>
            </w:r>
          </w:p>
        </w:tc>
        <w:tc>
          <w:tcPr>
            <w:tcW w:w="1701" w:type="dxa"/>
            <w:tcBorders>
              <w:top w:val="single" w:sz="4" w:space="0" w:color="auto"/>
              <w:left w:val="nil"/>
              <w:bottom w:val="single" w:sz="4" w:space="0" w:color="auto"/>
              <w:right w:val="single" w:sz="4" w:space="0" w:color="auto"/>
            </w:tcBorders>
            <w:noWrap/>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30000,00</w:t>
            </w:r>
          </w:p>
        </w:tc>
        <w:tc>
          <w:tcPr>
            <w:tcW w:w="1701" w:type="dxa"/>
            <w:tcBorders>
              <w:top w:val="single" w:sz="4" w:space="0" w:color="auto"/>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30000,00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color w:val="000000"/>
                <w:sz w:val="24"/>
                <w:szCs w:val="24"/>
              </w:rPr>
            </w:pPr>
            <w:r w:rsidRPr="008B58E2">
              <w:rPr>
                <w:rFonts w:ascii="Arial" w:eastAsia="Times New Roman" w:hAnsi="Arial" w:cs="Arial"/>
                <w:b/>
                <w:color w:val="000000"/>
                <w:sz w:val="24"/>
                <w:szCs w:val="24"/>
              </w:rPr>
              <w:t>Муниципальная программа «Развитие муниципальной службы» МО «Замостянский</w:t>
            </w:r>
            <w:r w:rsidRPr="008B58E2">
              <w:rPr>
                <w:rFonts w:ascii="Arial" w:eastAsia="Times New Roman" w:hAnsi="Arial" w:cs="Arial"/>
                <w:b/>
                <w:bCs/>
                <w:color w:val="000000"/>
                <w:sz w:val="24"/>
                <w:szCs w:val="24"/>
              </w:rPr>
              <w:t xml:space="preserve"> </w:t>
            </w:r>
            <w:r w:rsidRPr="008B58E2">
              <w:rPr>
                <w:rFonts w:ascii="Arial" w:eastAsia="Times New Roman" w:hAnsi="Arial" w:cs="Arial"/>
                <w:b/>
                <w:color w:val="000000"/>
                <w:sz w:val="24"/>
                <w:szCs w:val="24"/>
              </w:rPr>
              <w:t>сельсовет»</w:t>
            </w:r>
            <w:r w:rsidRPr="008B58E2">
              <w:rPr>
                <w:rFonts w:ascii="Arial" w:eastAsia="Times New Roman" w:hAnsi="Arial" w:cs="Arial"/>
                <w:b/>
                <w:bCs/>
                <w:color w:val="000000"/>
                <w:sz w:val="24"/>
                <w:szCs w:val="24"/>
              </w:rPr>
              <w:t xml:space="preserve"> </w:t>
            </w:r>
            <w:r w:rsidRPr="008B58E2">
              <w:rPr>
                <w:rFonts w:ascii="Arial" w:eastAsia="Times New Roman" w:hAnsi="Arial" w:cs="Arial"/>
                <w:b/>
                <w:color w:val="000000"/>
                <w:sz w:val="24"/>
                <w:szCs w:val="24"/>
              </w:rPr>
              <w:t>Суджанского района Курской области"</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color w:val="000000"/>
                <w:sz w:val="24"/>
                <w:szCs w:val="24"/>
              </w:rPr>
            </w:pPr>
            <w:r w:rsidRPr="008B58E2">
              <w:rPr>
                <w:rFonts w:ascii="Arial" w:eastAsia="Times New Roman" w:hAnsi="Arial" w:cs="Arial"/>
                <w:b/>
                <w:color w:val="000000"/>
                <w:sz w:val="24"/>
                <w:szCs w:val="24"/>
              </w:rPr>
              <w:t>09</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bCs/>
                <w:color w:val="000000"/>
                <w:sz w:val="24"/>
                <w:szCs w:val="24"/>
              </w:rPr>
            </w:pPr>
            <w:r w:rsidRPr="008B58E2">
              <w:rPr>
                <w:rFonts w:ascii="Arial" w:eastAsia="Times New Roman" w:hAnsi="Arial" w:cs="Arial"/>
                <w:b/>
                <w:color w:val="000000"/>
                <w:sz w:val="24"/>
                <w:szCs w:val="24"/>
              </w:rPr>
              <w:t>75375,50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b/>
                <w:color w:val="000000"/>
                <w:sz w:val="24"/>
                <w:szCs w:val="24"/>
              </w:rPr>
            </w:pPr>
            <w:r w:rsidRPr="008B58E2">
              <w:rPr>
                <w:rFonts w:ascii="Arial" w:eastAsia="Times New Roman" w:hAnsi="Arial" w:cs="Arial"/>
                <w:b/>
                <w:color w:val="000000"/>
                <w:sz w:val="24"/>
                <w:szCs w:val="24"/>
              </w:rPr>
              <w:t>75375,50</w:t>
            </w:r>
          </w:p>
          <w:p w:rsidR="008B58E2" w:rsidRPr="008B58E2" w:rsidRDefault="008B58E2" w:rsidP="008B58E2">
            <w:pPr>
              <w:jc w:val="center"/>
              <w:rPr>
                <w:rFonts w:ascii="Arial" w:eastAsia="Times New Roman" w:hAnsi="Arial" w:cs="Arial"/>
                <w:sz w:val="24"/>
                <w:szCs w:val="24"/>
              </w:rPr>
            </w:pP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3"/>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МО «Замостянский</w:t>
            </w:r>
            <w:r w:rsidRPr="008B58E2">
              <w:rPr>
                <w:rFonts w:ascii="Arial" w:eastAsia="Times New Roman" w:hAnsi="Arial" w:cs="Arial"/>
                <w:b/>
                <w:bCs/>
                <w:color w:val="000000"/>
                <w:sz w:val="24"/>
                <w:szCs w:val="24"/>
              </w:rPr>
              <w:t xml:space="preserve"> </w:t>
            </w:r>
            <w:r w:rsidRPr="008B58E2">
              <w:rPr>
                <w:rFonts w:ascii="Arial" w:eastAsia="Times New Roman" w:hAnsi="Arial" w:cs="Arial"/>
                <w:color w:val="000000"/>
                <w:sz w:val="24"/>
                <w:szCs w:val="24"/>
              </w:rPr>
              <w:t>сельсовет»</w:t>
            </w:r>
            <w:r w:rsidRPr="008B58E2">
              <w:rPr>
                <w:rFonts w:ascii="Arial" w:eastAsia="Times New Roman" w:hAnsi="Arial" w:cs="Arial"/>
                <w:b/>
                <w:bCs/>
                <w:color w:val="000000"/>
                <w:sz w:val="24"/>
                <w:szCs w:val="24"/>
              </w:rPr>
              <w:t xml:space="preserve"> </w:t>
            </w:r>
            <w:r w:rsidRPr="008B58E2">
              <w:rPr>
                <w:rFonts w:ascii="Arial" w:eastAsia="Times New Roman" w:hAnsi="Arial" w:cs="Arial"/>
                <w:color w:val="000000"/>
                <w:sz w:val="24"/>
                <w:szCs w:val="24"/>
              </w:rPr>
              <w:t>Суджанского района Курской области"</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091</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75375,50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color w:val="000000"/>
                <w:sz w:val="24"/>
                <w:szCs w:val="24"/>
              </w:rPr>
            </w:pPr>
            <w:r w:rsidRPr="008B58E2">
              <w:rPr>
                <w:rFonts w:ascii="Arial" w:eastAsia="Times New Roman" w:hAnsi="Arial" w:cs="Arial"/>
                <w:color w:val="000000"/>
                <w:sz w:val="24"/>
                <w:szCs w:val="24"/>
              </w:rPr>
              <w:t>75375,50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09101</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75375,50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color w:val="000000"/>
                <w:sz w:val="24"/>
                <w:szCs w:val="24"/>
              </w:rPr>
            </w:pPr>
            <w:r w:rsidRPr="008B58E2">
              <w:rPr>
                <w:rFonts w:ascii="Arial" w:eastAsia="Times New Roman" w:hAnsi="Arial" w:cs="Arial"/>
                <w:color w:val="000000"/>
                <w:sz w:val="24"/>
                <w:szCs w:val="24"/>
              </w:rPr>
              <w:t>75375,50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Мероприятия, направленные на развитие муниципальной службы</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09101С1437</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3050,00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color w:val="000000"/>
                <w:sz w:val="24"/>
                <w:szCs w:val="24"/>
              </w:rPr>
            </w:pPr>
            <w:r w:rsidRPr="008B58E2">
              <w:rPr>
                <w:rFonts w:ascii="Arial" w:eastAsia="Times New Roman" w:hAnsi="Arial" w:cs="Arial"/>
                <w:color w:val="000000"/>
                <w:sz w:val="24"/>
                <w:szCs w:val="24"/>
              </w:rPr>
              <w:t>3050,00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09101С1437</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3050,00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color w:val="000000"/>
                <w:sz w:val="24"/>
                <w:szCs w:val="24"/>
              </w:rPr>
            </w:pPr>
            <w:r w:rsidRPr="008B58E2">
              <w:rPr>
                <w:rFonts w:ascii="Arial" w:eastAsia="Times New Roman" w:hAnsi="Arial" w:cs="Arial"/>
                <w:color w:val="000000"/>
                <w:sz w:val="24"/>
                <w:szCs w:val="24"/>
              </w:rPr>
              <w:t>3050,00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lastRenderedPageBreak/>
              <w:t>Расходы на обеспечение деятельности (оказание услуг) муниципальных учреждений</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09101С1404</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72325,50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color w:val="000000"/>
                <w:sz w:val="24"/>
                <w:szCs w:val="24"/>
              </w:rPr>
            </w:pPr>
            <w:r w:rsidRPr="008B58E2">
              <w:rPr>
                <w:rFonts w:ascii="Arial" w:eastAsia="Times New Roman" w:hAnsi="Arial" w:cs="Arial"/>
                <w:color w:val="000000"/>
                <w:sz w:val="24"/>
                <w:szCs w:val="24"/>
              </w:rPr>
              <w:t>72325,50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09101С1404</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72325,50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color w:val="000000"/>
                <w:sz w:val="24"/>
                <w:szCs w:val="24"/>
              </w:rPr>
            </w:pPr>
            <w:r w:rsidRPr="008B58E2">
              <w:rPr>
                <w:rFonts w:ascii="Arial" w:eastAsia="Times New Roman" w:hAnsi="Arial" w:cs="Arial"/>
                <w:color w:val="000000"/>
                <w:sz w:val="24"/>
                <w:szCs w:val="24"/>
              </w:rPr>
              <w:t>72325,50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240" w:lineRule="auto"/>
              <w:jc w:val="both"/>
              <w:rPr>
                <w:rFonts w:ascii="Arial" w:eastAsia="Times New Roman" w:hAnsi="Arial" w:cs="Arial"/>
                <w:b/>
                <w:sz w:val="24"/>
                <w:szCs w:val="24"/>
              </w:rPr>
            </w:pPr>
            <w:hyperlink r:id="rId10" w:history="1">
              <w:r w:rsidRPr="008B58E2">
                <w:rPr>
                  <w:rFonts w:ascii="Arial" w:eastAsia="Times New Roman" w:hAnsi="Arial" w:cs="Arial"/>
                  <w:b/>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 xml:space="preserve">13 </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20000,00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b/>
                <w:sz w:val="24"/>
                <w:szCs w:val="24"/>
              </w:rPr>
            </w:pPr>
            <w:r w:rsidRPr="008B58E2">
              <w:rPr>
                <w:rFonts w:ascii="Arial" w:eastAsia="Times New Roman" w:hAnsi="Arial" w:cs="Arial"/>
                <w:b/>
                <w:sz w:val="24"/>
                <w:szCs w:val="24"/>
              </w:rPr>
              <w:t>12000,00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 xml:space="preserve">131 </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20000,00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12000,00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"Замостянский сельсовет" Суджанского района Курской области</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13101</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20000,00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12000,00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Обеспечение первичных мер пожарной безопасности в границах населенных пунктов муниципальных образований»</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13101С1415</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20000,00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12000,00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529" w:type="dxa"/>
            <w:tcBorders>
              <w:top w:val="nil"/>
              <w:left w:val="single" w:sz="4" w:space="0" w:color="auto"/>
              <w:bottom w:val="single" w:sz="4" w:space="0" w:color="auto"/>
              <w:right w:val="single" w:sz="4" w:space="0" w:color="auto"/>
            </w:tcBorders>
            <w:vAlign w:val="center"/>
          </w:tcPr>
          <w:p w:rsidR="008B58E2" w:rsidRPr="008B58E2" w:rsidRDefault="008B58E2" w:rsidP="008B58E2">
            <w:pPr>
              <w:spacing w:after="0" w:line="240" w:lineRule="auto"/>
              <w:ind w:left="176"/>
              <w:jc w:val="both"/>
              <w:rPr>
                <w:rFonts w:ascii="Arial" w:eastAsia="Times New Roman" w:hAnsi="Arial" w:cs="Arial"/>
                <w:sz w:val="24"/>
                <w:szCs w:val="24"/>
              </w:rPr>
            </w:pPr>
            <w:r w:rsidRPr="008B58E2">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13101С1415</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20000,00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12000,00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iCs/>
                <w:sz w:val="24"/>
                <w:szCs w:val="24"/>
              </w:rPr>
            </w:pPr>
            <w:r w:rsidRPr="008B58E2">
              <w:rPr>
                <w:rFonts w:ascii="Arial" w:eastAsia="Times New Roman" w:hAnsi="Arial" w:cs="Arial"/>
                <w:b/>
                <w:iCs/>
                <w:sz w:val="24"/>
                <w:szCs w:val="24"/>
              </w:rPr>
              <w:t xml:space="preserve">Обеспечение функционирования Главы муниципального образования </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71</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567457,03</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567457,03</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Глава муниципального образования</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71100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567457,03</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567457,03</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Обеспечение деятельности и выполнение функций органов местного самоуправления</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71100С1402</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567457,03</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567457,03</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5"/>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71100С1402</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567457,03</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567457,03</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8"/>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Cs/>
                <w:iCs/>
                <w:sz w:val="24"/>
                <w:szCs w:val="24"/>
              </w:rPr>
            </w:pPr>
            <w:r w:rsidRPr="008B58E2">
              <w:rPr>
                <w:rFonts w:ascii="Arial" w:eastAsia="Times New Roman" w:hAnsi="Arial" w:cs="Arial"/>
                <w:bCs/>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Cs/>
                <w:sz w:val="24"/>
                <w:szCs w:val="24"/>
              </w:rPr>
            </w:pP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Cs/>
                <w:sz w:val="24"/>
                <w:szCs w:val="24"/>
              </w:rPr>
            </w:pPr>
            <w:r w:rsidRPr="008B58E2">
              <w:rPr>
                <w:rFonts w:ascii="Arial" w:eastAsia="Times New Roman" w:hAnsi="Arial" w:cs="Arial"/>
                <w:sz w:val="24"/>
                <w:szCs w:val="24"/>
              </w:rPr>
              <w:t>1068642,97</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Cs/>
                <w:sz w:val="24"/>
                <w:szCs w:val="24"/>
              </w:rPr>
            </w:pPr>
            <w:r w:rsidRPr="008B58E2">
              <w:rPr>
                <w:rFonts w:ascii="Arial" w:eastAsia="Times New Roman" w:hAnsi="Arial" w:cs="Arial"/>
                <w:sz w:val="24"/>
                <w:szCs w:val="24"/>
              </w:rPr>
              <w:t>1068642,97</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Обеспечение функционирования местных администраций</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73</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1086067,97</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1086067,97</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Обеспечение деятельности администрации муниципального образования</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73100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1086067,97</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1086067,97</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lastRenderedPageBreak/>
              <w:t>Обеспечение деятельности и выполнение функций органов местного самоуправления</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73100С1402</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1068642,97</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1068642,97</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73100С1402</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961111,04</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961111,04</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73100С1402</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93170,52</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93170,52</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Иные бюджетные ассигнования</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73100С1402</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14361,41</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14361,41</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Организация внутреннего финансового контроля</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73100П1485</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17425,00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17425,00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Межбюджетные трансферты</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73100П1485</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17425,00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17425,00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Обеспечение деятельности контрольно-счетных органов муниципального образования  "Замостянский сельсовет" Суджанского района Курской области</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74</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58575,00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sz w:val="24"/>
                <w:szCs w:val="24"/>
              </w:rPr>
            </w:pPr>
            <w:r w:rsidRPr="008B58E2">
              <w:rPr>
                <w:rFonts w:ascii="Arial" w:eastAsia="Times New Roman" w:hAnsi="Arial" w:cs="Arial"/>
                <w:b/>
                <w:sz w:val="24"/>
                <w:szCs w:val="24"/>
              </w:rPr>
              <w:t>58575,00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Аппарат контрольно-счетного органа муниципального образования "Замостянский сельсовет" Суджанского района Курской области</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74300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58575,00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58575,00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Осуществление переданных полномочий в сфере внешнего муниципального финансового контроля</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74300П1484</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58575,00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58575,00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120" w:lineRule="atLeast"/>
              <w:jc w:val="both"/>
              <w:rPr>
                <w:rFonts w:ascii="Arial" w:eastAsia="Times New Roman" w:hAnsi="Arial" w:cs="Arial"/>
                <w:sz w:val="24"/>
                <w:szCs w:val="24"/>
              </w:rPr>
            </w:pPr>
            <w:r w:rsidRPr="008B58E2">
              <w:rPr>
                <w:rFonts w:ascii="Arial" w:eastAsia="Times New Roman" w:hAnsi="Arial" w:cs="Arial"/>
                <w:sz w:val="24"/>
                <w:szCs w:val="24"/>
              </w:rPr>
              <w:t>Межбюджетные трансферты</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120" w:lineRule="atLeast"/>
              <w:jc w:val="both"/>
              <w:rPr>
                <w:rFonts w:ascii="Arial" w:eastAsia="Times New Roman" w:hAnsi="Arial" w:cs="Arial"/>
                <w:sz w:val="24"/>
                <w:szCs w:val="24"/>
              </w:rPr>
            </w:pPr>
            <w:r w:rsidRPr="008B58E2">
              <w:rPr>
                <w:rFonts w:ascii="Arial" w:eastAsia="Times New Roman" w:hAnsi="Arial" w:cs="Arial"/>
                <w:sz w:val="24"/>
                <w:szCs w:val="24"/>
              </w:rPr>
              <w:t>74300П1484</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120" w:lineRule="atLeast"/>
              <w:jc w:val="both"/>
              <w:rPr>
                <w:rFonts w:ascii="Arial" w:eastAsia="Times New Roman" w:hAnsi="Arial" w:cs="Arial"/>
                <w:sz w:val="24"/>
                <w:szCs w:val="24"/>
              </w:rPr>
            </w:pPr>
            <w:r w:rsidRPr="008B58E2">
              <w:rPr>
                <w:rFonts w:ascii="Arial" w:eastAsia="Times New Roman" w:hAnsi="Arial" w:cs="Arial"/>
                <w:sz w:val="24"/>
                <w:szCs w:val="24"/>
              </w:rPr>
              <w:t>58575,00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120" w:lineRule="atLeast"/>
              <w:jc w:val="both"/>
              <w:rPr>
                <w:rFonts w:ascii="Arial" w:eastAsia="Times New Roman" w:hAnsi="Arial" w:cs="Arial"/>
                <w:sz w:val="24"/>
                <w:szCs w:val="24"/>
              </w:rPr>
            </w:pPr>
            <w:r w:rsidRPr="008B58E2">
              <w:rPr>
                <w:rFonts w:ascii="Arial" w:eastAsia="Times New Roman" w:hAnsi="Arial" w:cs="Arial"/>
                <w:sz w:val="24"/>
                <w:szCs w:val="24"/>
              </w:rPr>
              <w:t>58575,00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color w:val="000000"/>
                <w:sz w:val="24"/>
                <w:szCs w:val="24"/>
              </w:rPr>
            </w:pPr>
            <w:r w:rsidRPr="008B58E2">
              <w:rPr>
                <w:rFonts w:ascii="Arial" w:eastAsia="Times New Roman" w:hAnsi="Arial" w:cs="Arial"/>
                <w:b/>
                <w:color w:val="000000"/>
                <w:sz w:val="24"/>
                <w:szCs w:val="24"/>
              </w:rPr>
              <w:t>Реализация государственных функций, связанных с общегосударственным управлением</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color w:val="000000"/>
                <w:sz w:val="24"/>
                <w:szCs w:val="24"/>
              </w:rPr>
            </w:pPr>
            <w:r w:rsidRPr="008B58E2">
              <w:rPr>
                <w:rFonts w:ascii="Arial" w:eastAsia="Times New Roman" w:hAnsi="Arial" w:cs="Arial"/>
                <w:b/>
                <w:color w:val="000000"/>
                <w:sz w:val="24"/>
                <w:szCs w:val="24"/>
              </w:rPr>
              <w:t>76</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bCs/>
                <w:color w:val="000000"/>
                <w:sz w:val="24"/>
                <w:szCs w:val="24"/>
              </w:rPr>
            </w:pPr>
            <w:r w:rsidRPr="008B58E2">
              <w:rPr>
                <w:rFonts w:ascii="Arial" w:eastAsia="Times New Roman" w:hAnsi="Arial" w:cs="Arial"/>
                <w:b/>
                <w:color w:val="000000"/>
                <w:sz w:val="24"/>
                <w:szCs w:val="24"/>
              </w:rPr>
              <w:t>190497,50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b/>
                <w:color w:val="000000"/>
                <w:sz w:val="24"/>
                <w:szCs w:val="24"/>
              </w:rPr>
            </w:pPr>
            <w:r w:rsidRPr="008B58E2">
              <w:rPr>
                <w:rFonts w:ascii="Arial" w:eastAsia="Times New Roman" w:hAnsi="Arial" w:cs="Arial"/>
                <w:b/>
                <w:color w:val="000000"/>
                <w:sz w:val="24"/>
                <w:szCs w:val="24"/>
              </w:rPr>
              <w:t>188945,50</w:t>
            </w:r>
          </w:p>
          <w:p w:rsidR="008B58E2" w:rsidRPr="008B58E2" w:rsidRDefault="008B58E2" w:rsidP="008B58E2">
            <w:pPr>
              <w:spacing w:after="0" w:line="240" w:lineRule="auto"/>
              <w:jc w:val="center"/>
              <w:rPr>
                <w:rFonts w:ascii="Arial" w:eastAsia="Times New Roman" w:hAnsi="Arial" w:cs="Arial"/>
                <w:b/>
                <w:color w:val="000000"/>
                <w:sz w:val="24"/>
                <w:szCs w:val="24"/>
              </w:rPr>
            </w:pP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Выполнение других обязательств муниципального образования "Замостянский сельсовет"</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76100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190497,50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color w:val="000000"/>
                <w:sz w:val="24"/>
                <w:szCs w:val="24"/>
              </w:rPr>
            </w:pPr>
            <w:r w:rsidRPr="008B58E2">
              <w:rPr>
                <w:rFonts w:ascii="Arial" w:eastAsia="Times New Roman" w:hAnsi="Arial" w:cs="Arial"/>
                <w:color w:val="000000"/>
                <w:sz w:val="24"/>
                <w:szCs w:val="24"/>
              </w:rPr>
              <w:t>188945,50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Выполнение других (прочих) обязательств органов местного самоуправления</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76100С1404</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190497,50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color w:val="000000"/>
                <w:sz w:val="24"/>
                <w:szCs w:val="24"/>
              </w:rPr>
            </w:pPr>
            <w:r w:rsidRPr="008B58E2">
              <w:rPr>
                <w:rFonts w:ascii="Arial" w:eastAsia="Times New Roman" w:hAnsi="Arial" w:cs="Arial"/>
                <w:color w:val="000000"/>
                <w:sz w:val="24"/>
                <w:szCs w:val="24"/>
              </w:rPr>
              <w:t>188945,50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Социальное обеспечение и иные выплаты населению</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76100С1404</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10000,00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color w:val="000000"/>
                <w:sz w:val="24"/>
                <w:szCs w:val="24"/>
              </w:rPr>
            </w:pPr>
            <w:r w:rsidRPr="008B58E2">
              <w:rPr>
                <w:rFonts w:ascii="Arial" w:eastAsia="Times New Roman" w:hAnsi="Arial" w:cs="Arial"/>
                <w:color w:val="000000"/>
                <w:sz w:val="24"/>
                <w:szCs w:val="24"/>
              </w:rPr>
              <w:t>10000,00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Иные бюджетные ассигнования</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76100С1404</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7547,50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color w:val="000000"/>
                <w:sz w:val="24"/>
                <w:szCs w:val="24"/>
              </w:rPr>
            </w:pPr>
            <w:r w:rsidRPr="008B58E2">
              <w:rPr>
                <w:rFonts w:ascii="Arial" w:eastAsia="Times New Roman" w:hAnsi="Arial" w:cs="Arial"/>
                <w:color w:val="000000"/>
                <w:sz w:val="24"/>
                <w:szCs w:val="24"/>
              </w:rPr>
              <w:t>7547,50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76100С1404</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172950,00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color w:val="000000"/>
                <w:sz w:val="24"/>
                <w:szCs w:val="24"/>
              </w:rPr>
            </w:pPr>
            <w:r w:rsidRPr="008B58E2">
              <w:rPr>
                <w:rFonts w:ascii="Arial" w:eastAsia="Times New Roman" w:hAnsi="Arial" w:cs="Arial"/>
                <w:color w:val="000000"/>
                <w:sz w:val="24"/>
                <w:szCs w:val="24"/>
              </w:rPr>
              <w:t>171398,00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color w:val="000000"/>
                <w:sz w:val="24"/>
                <w:szCs w:val="24"/>
                <w:highlight w:val="red"/>
              </w:rPr>
            </w:pPr>
            <w:r w:rsidRPr="008B58E2">
              <w:rPr>
                <w:rFonts w:ascii="Arial" w:eastAsia="Times New Roman" w:hAnsi="Arial" w:cs="Arial"/>
                <w:b/>
                <w:color w:val="000000"/>
                <w:sz w:val="24"/>
                <w:szCs w:val="24"/>
              </w:rPr>
              <w:t>Непрограммная деятельность органов местного самоуправления</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color w:val="000000"/>
                <w:sz w:val="24"/>
                <w:szCs w:val="24"/>
              </w:rPr>
            </w:pPr>
            <w:r w:rsidRPr="008B58E2">
              <w:rPr>
                <w:rFonts w:ascii="Arial" w:eastAsia="Times New Roman" w:hAnsi="Arial" w:cs="Arial"/>
                <w:b/>
                <w:color w:val="000000"/>
                <w:sz w:val="24"/>
                <w:szCs w:val="24"/>
              </w:rPr>
              <w:t>77</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b/>
                <w:color w:val="000000"/>
                <w:sz w:val="24"/>
                <w:szCs w:val="24"/>
              </w:rPr>
            </w:pPr>
            <w:r w:rsidRPr="008B58E2">
              <w:rPr>
                <w:rFonts w:ascii="Arial" w:eastAsia="Times New Roman" w:hAnsi="Arial" w:cs="Arial"/>
                <w:b/>
                <w:color w:val="000000"/>
                <w:sz w:val="24"/>
                <w:szCs w:val="24"/>
              </w:rPr>
              <w:t>277031,00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b/>
                <w:color w:val="000000"/>
                <w:sz w:val="24"/>
                <w:szCs w:val="24"/>
              </w:rPr>
            </w:pPr>
            <w:r w:rsidRPr="008B58E2">
              <w:rPr>
                <w:rFonts w:ascii="Arial" w:eastAsia="Times New Roman" w:hAnsi="Arial" w:cs="Arial"/>
                <w:b/>
                <w:color w:val="000000"/>
                <w:sz w:val="24"/>
                <w:szCs w:val="24"/>
              </w:rPr>
              <w:t>277031,00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highlight w:val="red"/>
              </w:rPr>
            </w:pPr>
            <w:r w:rsidRPr="008B58E2">
              <w:rPr>
                <w:rFonts w:ascii="Arial" w:eastAsia="Times New Roman" w:hAnsi="Arial" w:cs="Arial"/>
                <w:color w:val="000000"/>
                <w:sz w:val="24"/>
                <w:szCs w:val="24"/>
              </w:rPr>
              <w:t>Непрограммные расходы органов местного самоуправления</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77200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277031,00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color w:val="000000"/>
                <w:sz w:val="24"/>
                <w:szCs w:val="24"/>
              </w:rPr>
            </w:pPr>
            <w:r w:rsidRPr="008B58E2">
              <w:rPr>
                <w:rFonts w:ascii="Arial" w:eastAsia="Times New Roman" w:hAnsi="Arial" w:cs="Arial"/>
                <w:color w:val="000000"/>
                <w:sz w:val="24"/>
                <w:szCs w:val="24"/>
              </w:rPr>
              <w:t>277031,00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hd w:val="clear" w:color="auto" w:fill="FFFFFF"/>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Реализация мероприятий по распространению официальной информации</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77200С1439</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119605,00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color w:val="000000"/>
                <w:sz w:val="24"/>
                <w:szCs w:val="24"/>
              </w:rPr>
            </w:pPr>
            <w:r w:rsidRPr="008B58E2">
              <w:rPr>
                <w:rFonts w:ascii="Arial" w:eastAsia="Times New Roman" w:hAnsi="Arial" w:cs="Arial"/>
                <w:color w:val="000000"/>
                <w:sz w:val="24"/>
                <w:szCs w:val="24"/>
              </w:rPr>
              <w:t>119605,00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highlight w:val="red"/>
              </w:rPr>
            </w:pPr>
            <w:r w:rsidRPr="008B58E2">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77200С1439</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color w:val="000000"/>
                <w:sz w:val="24"/>
                <w:szCs w:val="24"/>
              </w:rPr>
            </w:pPr>
            <w:r w:rsidRPr="008B58E2">
              <w:rPr>
                <w:rFonts w:ascii="Arial" w:eastAsia="Times New Roman" w:hAnsi="Arial" w:cs="Arial"/>
                <w:color w:val="000000"/>
                <w:sz w:val="24"/>
                <w:szCs w:val="24"/>
              </w:rPr>
              <w:t>119605,00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color w:val="000000"/>
                <w:sz w:val="24"/>
                <w:szCs w:val="24"/>
              </w:rPr>
            </w:pPr>
            <w:r w:rsidRPr="008B58E2">
              <w:rPr>
                <w:rFonts w:ascii="Arial" w:eastAsia="Times New Roman" w:hAnsi="Arial" w:cs="Arial"/>
                <w:color w:val="000000"/>
                <w:sz w:val="24"/>
                <w:szCs w:val="24"/>
              </w:rPr>
              <w:t>119605,00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hyperlink r:id="rId11" w:history="1">
              <w:r w:rsidRPr="008B58E2">
                <w:rPr>
                  <w:rFonts w:ascii="Arial" w:eastAsia="Times New Roman" w:hAnsi="Arial" w:cs="Arial"/>
                  <w:sz w:val="24"/>
                  <w:szCs w:val="24"/>
                </w:rPr>
                <w:t>Осуществление первичного воинского учета на территориях, где отсутствуют военные комиссариаты</w:t>
              </w:r>
            </w:hyperlink>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7720051180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157426,00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157426,00</w:t>
            </w:r>
          </w:p>
        </w:tc>
      </w:tr>
      <w:tr w:rsidR="008B58E2" w:rsidRPr="008B58E2" w:rsidTr="008B5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5"/>
        </w:trPr>
        <w:tc>
          <w:tcPr>
            <w:tcW w:w="5529" w:type="dxa"/>
            <w:tcBorders>
              <w:top w:val="nil"/>
              <w:left w:val="single" w:sz="4" w:space="0" w:color="auto"/>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7720051180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both"/>
              <w:rPr>
                <w:rFonts w:ascii="Arial" w:eastAsia="Times New Roman" w:hAnsi="Arial" w:cs="Arial"/>
                <w:sz w:val="24"/>
                <w:szCs w:val="24"/>
              </w:rPr>
            </w:pPr>
            <w:r w:rsidRPr="008B58E2">
              <w:rPr>
                <w:rFonts w:ascii="Arial" w:eastAsia="Times New Roman" w:hAnsi="Arial" w:cs="Arial"/>
                <w:sz w:val="24"/>
                <w:szCs w:val="24"/>
              </w:rPr>
              <w:t>157426,00</w:t>
            </w:r>
          </w:p>
        </w:tc>
        <w:tc>
          <w:tcPr>
            <w:tcW w:w="1701" w:type="dxa"/>
            <w:tcBorders>
              <w:top w:val="nil"/>
              <w:left w:val="nil"/>
              <w:bottom w:val="single" w:sz="4" w:space="0" w:color="auto"/>
              <w:right w:val="single" w:sz="4" w:space="0" w:color="auto"/>
            </w:tcBorders>
            <w:vAlign w:val="bottom"/>
          </w:tcPr>
          <w:p w:rsidR="008B58E2" w:rsidRPr="008B58E2" w:rsidRDefault="008B58E2" w:rsidP="008B58E2">
            <w:pPr>
              <w:spacing w:after="0" w:line="240" w:lineRule="auto"/>
              <w:jc w:val="center"/>
              <w:rPr>
                <w:rFonts w:ascii="Arial" w:eastAsia="Times New Roman" w:hAnsi="Arial" w:cs="Arial"/>
                <w:sz w:val="24"/>
                <w:szCs w:val="24"/>
              </w:rPr>
            </w:pPr>
            <w:r w:rsidRPr="008B58E2">
              <w:rPr>
                <w:rFonts w:ascii="Arial" w:eastAsia="Times New Roman" w:hAnsi="Arial" w:cs="Arial"/>
                <w:sz w:val="24"/>
                <w:szCs w:val="24"/>
              </w:rPr>
              <w:t>157426,00</w:t>
            </w:r>
          </w:p>
        </w:tc>
      </w:tr>
    </w:tbl>
    <w:p w:rsidR="008B58E2" w:rsidRDefault="008B58E2" w:rsidP="00CC3911">
      <w:pPr>
        <w:shd w:val="clear" w:color="auto" w:fill="FFFFFF"/>
        <w:jc w:val="center"/>
        <w:rPr>
          <w:rFonts w:ascii="Times New Roman" w:hAnsi="Times New Roman"/>
          <w:b/>
          <w:bCs/>
          <w:sz w:val="24"/>
          <w:szCs w:val="24"/>
        </w:rPr>
      </w:pPr>
    </w:p>
    <w:p w:rsidR="008B58E2" w:rsidRDefault="008B58E2" w:rsidP="00CC3911">
      <w:pPr>
        <w:shd w:val="clear" w:color="auto" w:fill="FFFFFF"/>
        <w:jc w:val="center"/>
        <w:rPr>
          <w:rFonts w:ascii="Times New Roman" w:hAnsi="Times New Roman"/>
          <w:b/>
          <w:bCs/>
          <w:sz w:val="24"/>
          <w:szCs w:val="24"/>
        </w:rPr>
      </w:pPr>
    </w:p>
    <w:p w:rsidR="008B58E2" w:rsidRPr="008B58E2" w:rsidRDefault="008B58E2" w:rsidP="00CC3911">
      <w:pPr>
        <w:shd w:val="clear" w:color="auto" w:fill="FFFFFF"/>
        <w:jc w:val="center"/>
        <w:rPr>
          <w:rFonts w:ascii="Arial" w:hAnsi="Arial" w:cs="Arial"/>
          <w:b/>
          <w:bCs/>
          <w:sz w:val="28"/>
          <w:szCs w:val="28"/>
        </w:rPr>
      </w:pPr>
    </w:p>
    <w:p w:rsidR="00A5700D" w:rsidRPr="008B58E2" w:rsidRDefault="00A5700D" w:rsidP="00A5700D">
      <w:pPr>
        <w:shd w:val="clear" w:color="auto" w:fill="FFFFFF"/>
        <w:tabs>
          <w:tab w:val="left" w:pos="6698"/>
        </w:tabs>
        <w:rPr>
          <w:rFonts w:ascii="Arial" w:hAnsi="Arial" w:cs="Arial"/>
          <w:b/>
          <w:bCs/>
          <w:sz w:val="28"/>
          <w:szCs w:val="28"/>
        </w:rPr>
      </w:pPr>
      <w:r w:rsidRPr="008B58E2">
        <w:rPr>
          <w:rFonts w:ascii="Arial" w:hAnsi="Arial" w:cs="Arial"/>
          <w:b/>
          <w:bCs/>
          <w:sz w:val="28"/>
          <w:szCs w:val="28"/>
        </w:rPr>
        <w:t>Глава Замостянского сельсовета</w:t>
      </w:r>
      <w:r w:rsidRPr="008B58E2">
        <w:rPr>
          <w:rFonts w:ascii="Arial" w:hAnsi="Arial" w:cs="Arial"/>
          <w:b/>
          <w:bCs/>
          <w:sz w:val="28"/>
          <w:szCs w:val="28"/>
        </w:rPr>
        <w:tab/>
        <w:t>В.В.</w:t>
      </w:r>
      <w:r w:rsidR="00E32716" w:rsidRPr="008B58E2">
        <w:rPr>
          <w:rFonts w:ascii="Arial" w:hAnsi="Arial" w:cs="Arial"/>
          <w:b/>
          <w:bCs/>
          <w:sz w:val="28"/>
          <w:szCs w:val="28"/>
        </w:rPr>
        <w:t xml:space="preserve"> </w:t>
      </w:r>
      <w:r w:rsidRPr="008B58E2">
        <w:rPr>
          <w:rFonts w:ascii="Arial" w:hAnsi="Arial" w:cs="Arial"/>
          <w:b/>
          <w:bCs/>
          <w:sz w:val="28"/>
          <w:szCs w:val="28"/>
        </w:rPr>
        <w:t>Кирин</w:t>
      </w:r>
    </w:p>
    <w:p w:rsidR="000423E7" w:rsidRDefault="000423E7" w:rsidP="00CC3911">
      <w:pPr>
        <w:shd w:val="clear" w:color="auto" w:fill="FFFFFF"/>
        <w:rPr>
          <w:rFonts w:ascii="Times New Roman" w:hAnsi="Times New Roman"/>
          <w:bCs/>
        </w:rPr>
      </w:pPr>
    </w:p>
    <w:sectPr w:rsidR="000423E7" w:rsidSect="00692E8A">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BAD"/>
    <w:multiLevelType w:val="hybridMultilevel"/>
    <w:tmpl w:val="33BC2D22"/>
    <w:lvl w:ilvl="0" w:tplc="62D6014C">
      <w:start w:val="1"/>
      <w:numFmt w:val="decimal"/>
      <w:lvlText w:val="%1."/>
      <w:lvlJc w:val="left"/>
      <w:pPr>
        <w:ind w:left="818"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1">
    <w:nsid w:val="127130A9"/>
    <w:multiLevelType w:val="hybridMultilevel"/>
    <w:tmpl w:val="B428D70C"/>
    <w:lvl w:ilvl="0" w:tplc="84B6D8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9E6525A"/>
    <w:multiLevelType w:val="hybridMultilevel"/>
    <w:tmpl w:val="32484558"/>
    <w:lvl w:ilvl="0" w:tplc="C818BB0C">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7F1E3D"/>
    <w:multiLevelType w:val="multilevel"/>
    <w:tmpl w:val="C052A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4323F3"/>
    <w:multiLevelType w:val="hybridMultilevel"/>
    <w:tmpl w:val="68342924"/>
    <w:lvl w:ilvl="0" w:tplc="E5E06112">
      <w:start w:val="3"/>
      <w:numFmt w:val="decimal"/>
      <w:lvlText w:val="%1."/>
      <w:lvlJc w:val="left"/>
      <w:pPr>
        <w:ind w:left="928"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28091BDC"/>
    <w:multiLevelType w:val="hybridMultilevel"/>
    <w:tmpl w:val="219CCDE0"/>
    <w:lvl w:ilvl="0" w:tplc="358A509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6">
    <w:nsid w:val="285D24F2"/>
    <w:multiLevelType w:val="hybridMultilevel"/>
    <w:tmpl w:val="68C6EE0A"/>
    <w:lvl w:ilvl="0" w:tplc="09E61DCC">
      <w:start w:val="3"/>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7">
    <w:nsid w:val="2F5D500B"/>
    <w:multiLevelType w:val="hybridMultilevel"/>
    <w:tmpl w:val="E34446E6"/>
    <w:lvl w:ilvl="0" w:tplc="59245556">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3A0D3579"/>
    <w:multiLevelType w:val="hybridMultilevel"/>
    <w:tmpl w:val="7CBEEC0E"/>
    <w:lvl w:ilvl="0" w:tplc="BC6ABF46">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9">
    <w:nsid w:val="3FD513D2"/>
    <w:multiLevelType w:val="hybridMultilevel"/>
    <w:tmpl w:val="B428D70C"/>
    <w:lvl w:ilvl="0" w:tplc="84B6D8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45016D39"/>
    <w:multiLevelType w:val="hybridMultilevel"/>
    <w:tmpl w:val="6B6A5DAE"/>
    <w:lvl w:ilvl="0" w:tplc="84B6D8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46E324E0"/>
    <w:multiLevelType w:val="hybridMultilevel"/>
    <w:tmpl w:val="AD52B1EA"/>
    <w:lvl w:ilvl="0" w:tplc="04190001">
      <w:start w:val="1"/>
      <w:numFmt w:val="bullet"/>
      <w:lvlText w:val=""/>
      <w:lvlJc w:val="left"/>
      <w:pPr>
        <w:ind w:left="1393" w:hanging="360"/>
      </w:pPr>
      <w:rPr>
        <w:rFonts w:ascii="Symbol" w:hAnsi="Symbol" w:hint="default"/>
      </w:rPr>
    </w:lvl>
    <w:lvl w:ilvl="1" w:tplc="04190003" w:tentative="1">
      <w:start w:val="1"/>
      <w:numFmt w:val="bullet"/>
      <w:lvlText w:val="o"/>
      <w:lvlJc w:val="left"/>
      <w:pPr>
        <w:ind w:left="2113" w:hanging="360"/>
      </w:pPr>
      <w:rPr>
        <w:rFonts w:ascii="Courier New" w:hAnsi="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12">
    <w:nsid w:val="48D1466B"/>
    <w:multiLevelType w:val="hybridMultilevel"/>
    <w:tmpl w:val="B23C1F1C"/>
    <w:lvl w:ilvl="0" w:tplc="69DC9D9E">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nsid w:val="4DB96E34"/>
    <w:multiLevelType w:val="hybridMultilevel"/>
    <w:tmpl w:val="C812E12C"/>
    <w:lvl w:ilvl="0" w:tplc="84B6D8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531D58C5"/>
    <w:multiLevelType w:val="hybridMultilevel"/>
    <w:tmpl w:val="0B1A5692"/>
    <w:lvl w:ilvl="0" w:tplc="8A7C62DC">
      <w:start w:val="1"/>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64D9271D"/>
    <w:multiLevelType w:val="hybridMultilevel"/>
    <w:tmpl w:val="32484558"/>
    <w:lvl w:ilvl="0" w:tplc="C818BB0C">
      <w:start w:val="1"/>
      <w:numFmt w:val="decimal"/>
      <w:lvlText w:val="%1."/>
      <w:lvlJc w:val="left"/>
      <w:pPr>
        <w:ind w:left="75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5FD5E92"/>
    <w:multiLevelType w:val="hybridMultilevel"/>
    <w:tmpl w:val="525273B6"/>
    <w:lvl w:ilvl="0" w:tplc="F2E4D48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nsid w:val="709311E5"/>
    <w:multiLevelType w:val="hybridMultilevel"/>
    <w:tmpl w:val="32484558"/>
    <w:lvl w:ilvl="0" w:tplc="C818BB0C">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F7E6473"/>
    <w:multiLevelType w:val="hybridMultilevel"/>
    <w:tmpl w:val="FF4EF5A4"/>
    <w:lvl w:ilvl="0" w:tplc="4F02844C">
      <w:start w:val="1"/>
      <w:numFmt w:val="decimal"/>
      <w:lvlText w:val="%1)"/>
      <w:lvlJc w:val="left"/>
      <w:pPr>
        <w:ind w:left="1395" w:hanging="85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
  </w:num>
  <w:num w:numId="2">
    <w:abstractNumId w:val="5"/>
  </w:num>
  <w:num w:numId="3">
    <w:abstractNumId w:val="8"/>
  </w:num>
  <w:num w:numId="4">
    <w:abstractNumId w:val="12"/>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7"/>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
  </w:num>
  <w:num w:numId="14">
    <w:abstractNumId w:val="11"/>
  </w:num>
  <w:num w:numId="15">
    <w:abstractNumId w:val="13"/>
  </w:num>
  <w:num w:numId="16">
    <w:abstractNumId w:val="10"/>
  </w:num>
  <w:num w:numId="17">
    <w:abstractNumId w:val="14"/>
  </w:num>
  <w:num w:numId="18">
    <w:abstractNumId w:val="4"/>
  </w:num>
  <w:num w:numId="19">
    <w:abstractNumId w:val="16"/>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D4C39"/>
    <w:rsid w:val="000423E7"/>
    <w:rsid w:val="00051B9E"/>
    <w:rsid w:val="000560BE"/>
    <w:rsid w:val="000842AF"/>
    <w:rsid w:val="00092542"/>
    <w:rsid w:val="00095813"/>
    <w:rsid w:val="000C3293"/>
    <w:rsid w:val="000D0EC8"/>
    <w:rsid w:val="000E225C"/>
    <w:rsid w:val="000F2354"/>
    <w:rsid w:val="001049D8"/>
    <w:rsid w:val="001252D7"/>
    <w:rsid w:val="0017174C"/>
    <w:rsid w:val="00176F41"/>
    <w:rsid w:val="00221E3E"/>
    <w:rsid w:val="00231EEE"/>
    <w:rsid w:val="002912EE"/>
    <w:rsid w:val="002C4C05"/>
    <w:rsid w:val="003137AB"/>
    <w:rsid w:val="00327B5B"/>
    <w:rsid w:val="00341701"/>
    <w:rsid w:val="00394047"/>
    <w:rsid w:val="003A3860"/>
    <w:rsid w:val="003D12F8"/>
    <w:rsid w:val="00492D11"/>
    <w:rsid w:val="004A629A"/>
    <w:rsid w:val="004B31F7"/>
    <w:rsid w:val="004C5A1E"/>
    <w:rsid w:val="004D4C39"/>
    <w:rsid w:val="004E5A28"/>
    <w:rsid w:val="004F4793"/>
    <w:rsid w:val="005065F1"/>
    <w:rsid w:val="00524118"/>
    <w:rsid w:val="0053030E"/>
    <w:rsid w:val="00535C80"/>
    <w:rsid w:val="0055657D"/>
    <w:rsid w:val="005C31A0"/>
    <w:rsid w:val="005F032D"/>
    <w:rsid w:val="005F543E"/>
    <w:rsid w:val="00610B99"/>
    <w:rsid w:val="00644196"/>
    <w:rsid w:val="00670E9D"/>
    <w:rsid w:val="00674634"/>
    <w:rsid w:val="00692E8A"/>
    <w:rsid w:val="006B0DD7"/>
    <w:rsid w:val="006E6BB3"/>
    <w:rsid w:val="00712095"/>
    <w:rsid w:val="00741168"/>
    <w:rsid w:val="00790ECF"/>
    <w:rsid w:val="007C7A63"/>
    <w:rsid w:val="007D4887"/>
    <w:rsid w:val="0082542A"/>
    <w:rsid w:val="008604BA"/>
    <w:rsid w:val="00862B20"/>
    <w:rsid w:val="008661C9"/>
    <w:rsid w:val="0088510F"/>
    <w:rsid w:val="008867C0"/>
    <w:rsid w:val="008B051A"/>
    <w:rsid w:val="008B58E2"/>
    <w:rsid w:val="008C2F53"/>
    <w:rsid w:val="008D0BEA"/>
    <w:rsid w:val="008D3EC8"/>
    <w:rsid w:val="008E1F59"/>
    <w:rsid w:val="009264E7"/>
    <w:rsid w:val="009401AE"/>
    <w:rsid w:val="00940832"/>
    <w:rsid w:val="00954A54"/>
    <w:rsid w:val="009569BF"/>
    <w:rsid w:val="009B1C1F"/>
    <w:rsid w:val="009B2F77"/>
    <w:rsid w:val="009C443C"/>
    <w:rsid w:val="00A4720F"/>
    <w:rsid w:val="00A5700D"/>
    <w:rsid w:val="00AC3939"/>
    <w:rsid w:val="00AD5365"/>
    <w:rsid w:val="00B339D8"/>
    <w:rsid w:val="00BA3D3B"/>
    <w:rsid w:val="00BD4726"/>
    <w:rsid w:val="00BD67B4"/>
    <w:rsid w:val="00C05A8D"/>
    <w:rsid w:val="00C33EB7"/>
    <w:rsid w:val="00C85FE1"/>
    <w:rsid w:val="00CC01F7"/>
    <w:rsid w:val="00CC3911"/>
    <w:rsid w:val="00CC4194"/>
    <w:rsid w:val="00CD28DE"/>
    <w:rsid w:val="00CF09A1"/>
    <w:rsid w:val="00D43D29"/>
    <w:rsid w:val="00D61111"/>
    <w:rsid w:val="00D647CD"/>
    <w:rsid w:val="00DA2C59"/>
    <w:rsid w:val="00DB11BD"/>
    <w:rsid w:val="00DF541D"/>
    <w:rsid w:val="00E1709C"/>
    <w:rsid w:val="00E32716"/>
    <w:rsid w:val="00E63B37"/>
    <w:rsid w:val="00EA0C69"/>
    <w:rsid w:val="00EA208F"/>
    <w:rsid w:val="00EB5A16"/>
    <w:rsid w:val="00EC7C89"/>
    <w:rsid w:val="00ED12C4"/>
    <w:rsid w:val="00EE4674"/>
    <w:rsid w:val="00F06E62"/>
    <w:rsid w:val="00F42B64"/>
    <w:rsid w:val="00F85688"/>
    <w:rsid w:val="00F9704E"/>
    <w:rsid w:val="00FA1C9F"/>
    <w:rsid w:val="00FF3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F53"/>
  </w:style>
  <w:style w:type="paragraph" w:styleId="2">
    <w:name w:val="heading 2"/>
    <w:basedOn w:val="a"/>
    <w:link w:val="20"/>
    <w:uiPriority w:val="99"/>
    <w:qFormat/>
    <w:rsid w:val="00AD5365"/>
    <w:pPr>
      <w:keepNext/>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9"/>
    <w:qFormat/>
    <w:rsid w:val="00AD5365"/>
    <w:pPr>
      <w:keepNext/>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D53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D5365"/>
    <w:rPr>
      <w:rFonts w:ascii="Times New Roman" w:eastAsia="Times New Roman" w:hAnsi="Times New Roman" w:cs="Times New Roman"/>
      <w:b/>
      <w:bCs/>
      <w:sz w:val="36"/>
      <w:szCs w:val="36"/>
    </w:rPr>
  </w:style>
  <w:style w:type="character" w:customStyle="1" w:styleId="30">
    <w:name w:val="Заголовок 3 Знак"/>
    <w:basedOn w:val="a0"/>
    <w:link w:val="3"/>
    <w:uiPriority w:val="99"/>
    <w:rsid w:val="00AD536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D5365"/>
    <w:rPr>
      <w:rFonts w:ascii="Times New Roman" w:eastAsia="Times New Roman" w:hAnsi="Times New Roman" w:cs="Times New Roman"/>
      <w:b/>
      <w:bCs/>
      <w:sz w:val="24"/>
      <w:szCs w:val="24"/>
    </w:rPr>
  </w:style>
  <w:style w:type="character" w:styleId="a3">
    <w:name w:val="Strong"/>
    <w:basedOn w:val="a0"/>
    <w:uiPriority w:val="22"/>
    <w:qFormat/>
    <w:rsid w:val="004D4C39"/>
    <w:rPr>
      <w:b/>
      <w:bCs/>
    </w:rPr>
  </w:style>
  <w:style w:type="paragraph" w:styleId="a4">
    <w:name w:val="Balloon Text"/>
    <w:basedOn w:val="a"/>
    <w:link w:val="a5"/>
    <w:uiPriority w:val="99"/>
    <w:semiHidden/>
    <w:unhideWhenUsed/>
    <w:rsid w:val="004D4C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4C39"/>
    <w:rPr>
      <w:rFonts w:ascii="Tahoma" w:hAnsi="Tahoma" w:cs="Tahoma"/>
      <w:sz w:val="16"/>
      <w:szCs w:val="16"/>
    </w:rPr>
  </w:style>
  <w:style w:type="paragraph" w:styleId="a6">
    <w:name w:val="Normal (Web)"/>
    <w:basedOn w:val="a"/>
    <w:uiPriority w:val="99"/>
    <w:unhideWhenUsed/>
    <w:rsid w:val="00AD5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basedOn w:val="a0"/>
    <w:link w:val="HTML0"/>
    <w:uiPriority w:val="99"/>
    <w:semiHidden/>
    <w:rsid w:val="00AD5365"/>
    <w:rPr>
      <w:rFonts w:ascii="Courier New" w:eastAsia="Times New Roman" w:hAnsi="Courier New" w:cs="Courier New"/>
      <w:sz w:val="20"/>
      <w:szCs w:val="20"/>
    </w:rPr>
  </w:style>
  <w:style w:type="paragraph" w:styleId="HTML0">
    <w:name w:val="HTML Preformatted"/>
    <w:basedOn w:val="a"/>
    <w:link w:val="HTML"/>
    <w:uiPriority w:val="99"/>
    <w:semiHidden/>
    <w:unhideWhenUsed/>
    <w:rsid w:val="00AD5365"/>
    <w:pPr>
      <w:pBdr>
        <w:top w:val="single" w:sz="6" w:space="0" w:color="999999"/>
        <w:left w:val="single" w:sz="6" w:space="0" w:color="999999"/>
        <w:bottom w:val="single" w:sz="6" w:space="0" w:color="999999"/>
        <w:right w:val="single" w:sz="6" w:space="0" w:color="999999"/>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7">
    <w:name w:val="No Spacing"/>
    <w:uiPriority w:val="99"/>
    <w:qFormat/>
    <w:rsid w:val="00CC3911"/>
    <w:pPr>
      <w:spacing w:after="0" w:line="240" w:lineRule="auto"/>
    </w:pPr>
    <w:rPr>
      <w:rFonts w:ascii="Calibri" w:eastAsia="Times New Roman" w:hAnsi="Calibri" w:cs="Times New Roman"/>
    </w:rPr>
  </w:style>
  <w:style w:type="paragraph" w:customStyle="1" w:styleId="ConsPlusNormal">
    <w:name w:val="ConsPlusNormal"/>
    <w:uiPriority w:val="99"/>
    <w:rsid w:val="00CC391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CC391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List Paragraph"/>
    <w:basedOn w:val="a"/>
    <w:uiPriority w:val="99"/>
    <w:qFormat/>
    <w:rsid w:val="00CC3911"/>
    <w:pPr>
      <w:ind w:left="720"/>
      <w:contextualSpacing/>
    </w:pPr>
    <w:rPr>
      <w:rFonts w:ascii="Calibri" w:eastAsia="Times New Roman" w:hAnsi="Calibri" w:cs="Times New Roman"/>
    </w:rPr>
  </w:style>
  <w:style w:type="character" w:styleId="a9">
    <w:name w:val="Hyperlink"/>
    <w:basedOn w:val="a0"/>
    <w:uiPriority w:val="99"/>
    <w:semiHidden/>
    <w:unhideWhenUsed/>
    <w:rsid w:val="00CC3911"/>
    <w:rPr>
      <w:color w:val="0000FF"/>
      <w:u w:val="single"/>
    </w:rPr>
  </w:style>
  <w:style w:type="character" w:customStyle="1" w:styleId="27">
    <w:name w:val="Основной текст27"/>
    <w:rsid w:val="007D4887"/>
    <w:rPr>
      <w:rFonts w:ascii="Times New Roman" w:eastAsia="Times New Roman" w:hAnsi="Times New Roman" w:cs="Times New Roman"/>
      <w:color w:val="000000"/>
      <w:spacing w:val="0"/>
      <w:w w:val="100"/>
      <w:position w:val="0"/>
      <w:sz w:val="24"/>
      <w:szCs w:val="24"/>
      <w:shd w:val="clear" w:color="auto" w:fill="FFFFFF"/>
      <w:lang w:val="ru-RU"/>
    </w:rPr>
  </w:style>
  <w:style w:type="character" w:styleId="aa">
    <w:name w:val="FollowedHyperlink"/>
    <w:uiPriority w:val="99"/>
    <w:semiHidden/>
    <w:rsid w:val="009B2F77"/>
    <w:rPr>
      <w:rFonts w:cs="Times New Roman"/>
      <w:color w:val="800080"/>
      <w:u w:val="single"/>
    </w:rPr>
  </w:style>
  <w:style w:type="paragraph" w:customStyle="1" w:styleId="ConsPlusCell">
    <w:name w:val="ConsPlusCell"/>
    <w:uiPriority w:val="99"/>
    <w:rsid w:val="00A5700D"/>
    <w:pPr>
      <w:widowControl w:val="0"/>
      <w:autoSpaceDE w:val="0"/>
      <w:autoSpaceDN w:val="0"/>
      <w:adjustRightInd w:val="0"/>
      <w:spacing w:after="0" w:line="240" w:lineRule="auto"/>
    </w:pPr>
    <w:rPr>
      <w:rFonts w:ascii="Calibri" w:eastAsia="Times New Roman" w:hAnsi="Calibri" w:cs="Calibri"/>
    </w:rPr>
  </w:style>
  <w:style w:type="paragraph" w:styleId="ab">
    <w:name w:val="header"/>
    <w:basedOn w:val="a"/>
    <w:link w:val="ac"/>
    <w:uiPriority w:val="99"/>
    <w:rsid w:val="00A5700D"/>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rsid w:val="00A5700D"/>
    <w:rPr>
      <w:rFonts w:ascii="Calibri" w:eastAsia="Times New Roman" w:hAnsi="Calibri" w:cs="Times New Roman"/>
    </w:rPr>
  </w:style>
  <w:style w:type="paragraph" w:styleId="ad">
    <w:name w:val="footer"/>
    <w:basedOn w:val="a"/>
    <w:link w:val="ae"/>
    <w:uiPriority w:val="99"/>
    <w:rsid w:val="00A5700D"/>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A5700D"/>
    <w:rPr>
      <w:rFonts w:ascii="Calibri" w:eastAsia="Times New Roman" w:hAnsi="Calibri" w:cs="Times New Roman"/>
    </w:rPr>
  </w:style>
  <w:style w:type="paragraph" w:styleId="af">
    <w:name w:val="Plain Text"/>
    <w:basedOn w:val="a"/>
    <w:link w:val="1"/>
    <w:uiPriority w:val="99"/>
    <w:semiHidden/>
    <w:rsid w:val="00A5700D"/>
    <w:pPr>
      <w:spacing w:after="0" w:line="240" w:lineRule="auto"/>
    </w:pPr>
    <w:rPr>
      <w:rFonts w:ascii="Courier New" w:eastAsia="Times New Roman" w:hAnsi="Courier New" w:cs="Times New Roman"/>
      <w:sz w:val="20"/>
      <w:szCs w:val="20"/>
    </w:rPr>
  </w:style>
  <w:style w:type="character" w:customStyle="1" w:styleId="1">
    <w:name w:val="Текст Знак1"/>
    <w:link w:val="af"/>
    <w:uiPriority w:val="99"/>
    <w:semiHidden/>
    <w:locked/>
    <w:rsid w:val="00A5700D"/>
    <w:rPr>
      <w:rFonts w:ascii="Courier New" w:eastAsia="Times New Roman" w:hAnsi="Courier New" w:cs="Times New Roman"/>
      <w:sz w:val="20"/>
      <w:szCs w:val="20"/>
    </w:rPr>
  </w:style>
  <w:style w:type="character" w:customStyle="1" w:styleId="af0">
    <w:name w:val="Текст Знак"/>
    <w:basedOn w:val="a0"/>
    <w:uiPriority w:val="99"/>
    <w:semiHidden/>
    <w:rsid w:val="00A5700D"/>
    <w:rPr>
      <w:rFonts w:ascii="Consolas" w:hAnsi="Consolas" w:cs="Consolas"/>
      <w:sz w:val="21"/>
      <w:szCs w:val="21"/>
    </w:rPr>
  </w:style>
  <w:style w:type="character" w:customStyle="1" w:styleId="10">
    <w:name w:val="Верхний колонтитул Знак1"/>
    <w:basedOn w:val="a0"/>
    <w:uiPriority w:val="99"/>
    <w:locked/>
    <w:rsid w:val="00AC3939"/>
    <w:rPr>
      <w:rFonts w:ascii="Calibri" w:eastAsia="Times New Roman" w:hAnsi="Calibri" w:cs="Times New Roman"/>
    </w:rPr>
  </w:style>
  <w:style w:type="character" w:customStyle="1" w:styleId="11">
    <w:name w:val="Нижний колонтитул Знак1"/>
    <w:basedOn w:val="a0"/>
    <w:uiPriority w:val="99"/>
    <w:locked/>
    <w:rsid w:val="00AC3939"/>
    <w:rPr>
      <w:rFonts w:ascii="Calibri" w:eastAsia="Times New Roman" w:hAnsi="Calibri" w:cs="Times New Roman"/>
    </w:rPr>
  </w:style>
  <w:style w:type="character" w:customStyle="1" w:styleId="12">
    <w:name w:val="Текст выноски Знак1"/>
    <w:basedOn w:val="a0"/>
    <w:uiPriority w:val="99"/>
    <w:semiHidden/>
    <w:locked/>
    <w:rsid w:val="00AC3939"/>
    <w:rPr>
      <w:rFonts w:ascii="Tahoma" w:eastAsia="Times New Roman" w:hAnsi="Tahoma" w:cs="Tahoma"/>
      <w:sz w:val="16"/>
      <w:szCs w:val="16"/>
    </w:rPr>
  </w:style>
  <w:style w:type="numbering" w:customStyle="1" w:styleId="13">
    <w:name w:val="Нет списка1"/>
    <w:next w:val="a2"/>
    <w:uiPriority w:val="99"/>
    <w:semiHidden/>
    <w:unhideWhenUsed/>
    <w:rsid w:val="00AC3939"/>
  </w:style>
  <w:style w:type="numbering" w:customStyle="1" w:styleId="21">
    <w:name w:val="Нет списка2"/>
    <w:next w:val="a2"/>
    <w:uiPriority w:val="99"/>
    <w:semiHidden/>
    <w:unhideWhenUsed/>
    <w:rsid w:val="00AC3939"/>
  </w:style>
  <w:style w:type="table" w:styleId="af1">
    <w:name w:val="Table Grid"/>
    <w:basedOn w:val="a1"/>
    <w:uiPriority w:val="99"/>
    <w:rsid w:val="00AC39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AC39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0898">
      <w:bodyDiv w:val="1"/>
      <w:marLeft w:val="0"/>
      <w:marRight w:val="0"/>
      <w:marTop w:val="0"/>
      <w:marBottom w:val="0"/>
      <w:divBdr>
        <w:top w:val="none" w:sz="0" w:space="0" w:color="auto"/>
        <w:left w:val="none" w:sz="0" w:space="0" w:color="auto"/>
        <w:bottom w:val="none" w:sz="0" w:space="0" w:color="auto"/>
        <w:right w:val="none" w:sz="0" w:space="0" w:color="auto"/>
      </w:divBdr>
      <w:divsChild>
        <w:div w:id="996306171">
          <w:marLeft w:val="0"/>
          <w:marRight w:val="0"/>
          <w:marTop w:val="0"/>
          <w:marBottom w:val="0"/>
          <w:divBdr>
            <w:top w:val="none" w:sz="0" w:space="0" w:color="auto"/>
            <w:left w:val="none" w:sz="0" w:space="0" w:color="auto"/>
            <w:bottom w:val="none" w:sz="0" w:space="0" w:color="auto"/>
            <w:right w:val="none" w:sz="0" w:space="0" w:color="auto"/>
          </w:divBdr>
          <w:divsChild>
            <w:div w:id="1367367244">
              <w:marLeft w:val="0"/>
              <w:marRight w:val="0"/>
              <w:marTop w:val="0"/>
              <w:marBottom w:val="0"/>
              <w:divBdr>
                <w:top w:val="none" w:sz="0" w:space="0" w:color="auto"/>
                <w:left w:val="none" w:sz="0" w:space="0" w:color="auto"/>
                <w:bottom w:val="none" w:sz="0" w:space="0" w:color="auto"/>
                <w:right w:val="none" w:sz="0" w:space="0" w:color="auto"/>
              </w:divBdr>
              <w:divsChild>
                <w:div w:id="1330795711">
                  <w:marLeft w:val="0"/>
                  <w:marRight w:val="0"/>
                  <w:marTop w:val="0"/>
                  <w:marBottom w:val="0"/>
                  <w:divBdr>
                    <w:top w:val="none" w:sz="0" w:space="0" w:color="auto"/>
                    <w:left w:val="none" w:sz="0" w:space="0" w:color="auto"/>
                    <w:bottom w:val="none" w:sz="0" w:space="0" w:color="auto"/>
                    <w:right w:val="none" w:sz="0" w:space="0" w:color="auto"/>
                  </w:divBdr>
                  <w:divsChild>
                    <w:div w:id="575475181">
                      <w:marLeft w:val="6000"/>
                      <w:marRight w:val="0"/>
                      <w:marTop w:val="0"/>
                      <w:marBottom w:val="0"/>
                      <w:divBdr>
                        <w:top w:val="none" w:sz="0" w:space="0" w:color="auto"/>
                        <w:left w:val="none" w:sz="0" w:space="0" w:color="auto"/>
                        <w:bottom w:val="none" w:sz="0" w:space="0" w:color="auto"/>
                        <w:right w:val="none" w:sz="0" w:space="0" w:color="auto"/>
                      </w:divBdr>
                      <w:divsChild>
                        <w:div w:id="1673558289">
                          <w:marLeft w:val="0"/>
                          <w:marRight w:val="0"/>
                          <w:marTop w:val="0"/>
                          <w:marBottom w:val="0"/>
                          <w:divBdr>
                            <w:top w:val="none" w:sz="0" w:space="0" w:color="auto"/>
                            <w:left w:val="none" w:sz="0" w:space="0" w:color="auto"/>
                            <w:bottom w:val="none" w:sz="0" w:space="0" w:color="auto"/>
                            <w:right w:val="none" w:sz="0" w:space="0" w:color="auto"/>
                          </w:divBdr>
                          <w:divsChild>
                            <w:div w:id="1408721382">
                              <w:marLeft w:val="0"/>
                              <w:marRight w:val="0"/>
                              <w:marTop w:val="0"/>
                              <w:marBottom w:val="0"/>
                              <w:divBdr>
                                <w:top w:val="none" w:sz="0" w:space="0" w:color="auto"/>
                                <w:left w:val="none" w:sz="0" w:space="0" w:color="auto"/>
                                <w:bottom w:val="none" w:sz="0" w:space="0" w:color="auto"/>
                                <w:right w:val="none" w:sz="0" w:space="0" w:color="auto"/>
                              </w:divBdr>
                              <w:divsChild>
                                <w:div w:id="1611936170">
                                  <w:marLeft w:val="0"/>
                                  <w:marRight w:val="0"/>
                                  <w:marTop w:val="0"/>
                                  <w:marBottom w:val="0"/>
                                  <w:divBdr>
                                    <w:top w:val="none" w:sz="0" w:space="0" w:color="auto"/>
                                    <w:left w:val="none" w:sz="0" w:space="0" w:color="auto"/>
                                    <w:bottom w:val="none" w:sz="0" w:space="0" w:color="auto"/>
                                    <w:right w:val="none" w:sz="0" w:space="0" w:color="auto"/>
                                  </w:divBdr>
                                  <w:divsChild>
                                    <w:div w:id="629170647">
                                      <w:marLeft w:val="0"/>
                                      <w:marRight w:val="0"/>
                                      <w:marTop w:val="0"/>
                                      <w:marBottom w:val="0"/>
                                      <w:divBdr>
                                        <w:top w:val="none" w:sz="0" w:space="0" w:color="auto"/>
                                        <w:left w:val="none" w:sz="0" w:space="0" w:color="auto"/>
                                        <w:bottom w:val="none" w:sz="0" w:space="0" w:color="auto"/>
                                        <w:right w:val="none" w:sz="0" w:space="0" w:color="auto"/>
                                      </w:divBdr>
                                    </w:div>
                                    <w:div w:id="156576436">
                                      <w:marLeft w:val="0"/>
                                      <w:marRight w:val="0"/>
                                      <w:marTop w:val="0"/>
                                      <w:marBottom w:val="0"/>
                                      <w:divBdr>
                                        <w:top w:val="none" w:sz="0" w:space="0" w:color="auto"/>
                                        <w:left w:val="none" w:sz="0" w:space="0" w:color="auto"/>
                                        <w:bottom w:val="none" w:sz="0" w:space="0" w:color="auto"/>
                                        <w:right w:val="none" w:sz="0" w:space="0" w:color="auto"/>
                                      </w:divBdr>
                                    </w:div>
                                    <w:div w:id="1084688244">
                                      <w:marLeft w:val="0"/>
                                      <w:marRight w:val="0"/>
                                      <w:marTop w:val="0"/>
                                      <w:marBottom w:val="0"/>
                                      <w:divBdr>
                                        <w:top w:val="none" w:sz="0" w:space="0" w:color="auto"/>
                                        <w:left w:val="none" w:sz="0" w:space="0" w:color="auto"/>
                                        <w:bottom w:val="none" w:sz="0" w:space="0" w:color="auto"/>
                                        <w:right w:val="none" w:sz="0" w:space="0" w:color="auto"/>
                                      </w:divBdr>
                                    </w:div>
                                    <w:div w:id="1893616398">
                                      <w:marLeft w:val="0"/>
                                      <w:marRight w:val="0"/>
                                      <w:marTop w:val="0"/>
                                      <w:marBottom w:val="0"/>
                                      <w:divBdr>
                                        <w:top w:val="none" w:sz="0" w:space="0" w:color="auto"/>
                                        <w:left w:val="none" w:sz="0" w:space="0" w:color="auto"/>
                                        <w:bottom w:val="none" w:sz="0" w:space="0" w:color="auto"/>
                                        <w:right w:val="none" w:sz="0" w:space="0" w:color="auto"/>
                                      </w:divBdr>
                                    </w:div>
                                    <w:div w:id="2114670960">
                                      <w:marLeft w:val="0"/>
                                      <w:marRight w:val="0"/>
                                      <w:marTop w:val="0"/>
                                      <w:marBottom w:val="0"/>
                                      <w:divBdr>
                                        <w:top w:val="none" w:sz="0" w:space="0" w:color="auto"/>
                                        <w:left w:val="none" w:sz="0" w:space="0" w:color="auto"/>
                                        <w:bottom w:val="none" w:sz="0" w:space="0" w:color="auto"/>
                                        <w:right w:val="none" w:sz="0" w:space="0" w:color="auto"/>
                                      </w:divBdr>
                                      <w:divsChild>
                                        <w:div w:id="96567180">
                                          <w:marLeft w:val="0"/>
                                          <w:marRight w:val="0"/>
                                          <w:marTop w:val="0"/>
                                          <w:marBottom w:val="0"/>
                                          <w:divBdr>
                                            <w:top w:val="none" w:sz="0" w:space="0" w:color="auto"/>
                                            <w:left w:val="none" w:sz="0" w:space="0" w:color="auto"/>
                                            <w:bottom w:val="none" w:sz="0" w:space="0" w:color="auto"/>
                                            <w:right w:val="none" w:sz="0" w:space="0" w:color="auto"/>
                                          </w:divBdr>
                                        </w:div>
                                        <w:div w:id="953055371">
                                          <w:marLeft w:val="0"/>
                                          <w:marRight w:val="0"/>
                                          <w:marTop w:val="0"/>
                                          <w:marBottom w:val="0"/>
                                          <w:divBdr>
                                            <w:top w:val="none" w:sz="0" w:space="0" w:color="auto"/>
                                            <w:left w:val="none" w:sz="0" w:space="0" w:color="auto"/>
                                            <w:bottom w:val="none" w:sz="0" w:space="0" w:color="auto"/>
                                            <w:right w:val="none" w:sz="0" w:space="0" w:color="auto"/>
                                          </w:divBdr>
                                        </w:div>
                                        <w:div w:id="432824950">
                                          <w:marLeft w:val="0"/>
                                          <w:marRight w:val="0"/>
                                          <w:marTop w:val="0"/>
                                          <w:marBottom w:val="0"/>
                                          <w:divBdr>
                                            <w:top w:val="none" w:sz="0" w:space="0" w:color="auto"/>
                                            <w:left w:val="none" w:sz="0" w:space="0" w:color="auto"/>
                                            <w:bottom w:val="none" w:sz="0" w:space="0" w:color="auto"/>
                                            <w:right w:val="none" w:sz="0" w:space="0" w:color="auto"/>
                                          </w:divBdr>
                                        </w:div>
                                        <w:div w:id="1956253859">
                                          <w:marLeft w:val="0"/>
                                          <w:marRight w:val="0"/>
                                          <w:marTop w:val="0"/>
                                          <w:marBottom w:val="0"/>
                                          <w:divBdr>
                                            <w:top w:val="none" w:sz="0" w:space="0" w:color="auto"/>
                                            <w:left w:val="none" w:sz="0" w:space="0" w:color="auto"/>
                                            <w:bottom w:val="none" w:sz="0" w:space="0" w:color="auto"/>
                                            <w:right w:val="none" w:sz="0" w:space="0" w:color="auto"/>
                                          </w:divBdr>
                                        </w:div>
                                        <w:div w:id="1312566411">
                                          <w:marLeft w:val="0"/>
                                          <w:marRight w:val="0"/>
                                          <w:marTop w:val="0"/>
                                          <w:marBottom w:val="0"/>
                                          <w:divBdr>
                                            <w:top w:val="none" w:sz="0" w:space="0" w:color="auto"/>
                                            <w:left w:val="none" w:sz="0" w:space="0" w:color="auto"/>
                                            <w:bottom w:val="none" w:sz="0" w:space="0" w:color="auto"/>
                                            <w:right w:val="none" w:sz="0" w:space="0" w:color="auto"/>
                                          </w:divBdr>
                                        </w:div>
                                        <w:div w:id="14459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055964">
      <w:bodyDiv w:val="1"/>
      <w:marLeft w:val="0"/>
      <w:marRight w:val="0"/>
      <w:marTop w:val="0"/>
      <w:marBottom w:val="0"/>
      <w:divBdr>
        <w:top w:val="none" w:sz="0" w:space="0" w:color="auto"/>
        <w:left w:val="none" w:sz="0" w:space="0" w:color="auto"/>
        <w:bottom w:val="none" w:sz="0" w:space="0" w:color="auto"/>
        <w:right w:val="none" w:sz="0" w:space="0" w:color="auto"/>
      </w:divBdr>
    </w:div>
    <w:div w:id="801536533">
      <w:bodyDiv w:val="1"/>
      <w:marLeft w:val="0"/>
      <w:marRight w:val="0"/>
      <w:marTop w:val="0"/>
      <w:marBottom w:val="0"/>
      <w:divBdr>
        <w:top w:val="none" w:sz="0" w:space="0" w:color="auto"/>
        <w:left w:val="none" w:sz="0" w:space="0" w:color="auto"/>
        <w:bottom w:val="none" w:sz="0" w:space="0" w:color="auto"/>
        <w:right w:val="none" w:sz="0" w:space="0" w:color="auto"/>
      </w:divBdr>
      <w:divsChild>
        <w:div w:id="1841314558">
          <w:marLeft w:val="0"/>
          <w:marRight w:val="0"/>
          <w:marTop w:val="0"/>
          <w:marBottom w:val="0"/>
          <w:divBdr>
            <w:top w:val="none" w:sz="0" w:space="0" w:color="auto"/>
            <w:left w:val="none" w:sz="0" w:space="0" w:color="auto"/>
            <w:bottom w:val="none" w:sz="0" w:space="0" w:color="auto"/>
            <w:right w:val="none" w:sz="0" w:space="0" w:color="auto"/>
          </w:divBdr>
          <w:divsChild>
            <w:div w:id="519314347">
              <w:marLeft w:val="0"/>
              <w:marRight w:val="0"/>
              <w:marTop w:val="0"/>
              <w:marBottom w:val="0"/>
              <w:divBdr>
                <w:top w:val="none" w:sz="0" w:space="0" w:color="auto"/>
                <w:left w:val="none" w:sz="0" w:space="0" w:color="auto"/>
                <w:bottom w:val="none" w:sz="0" w:space="0" w:color="auto"/>
                <w:right w:val="none" w:sz="0" w:space="0" w:color="auto"/>
              </w:divBdr>
              <w:divsChild>
                <w:div w:id="1336034753">
                  <w:marLeft w:val="0"/>
                  <w:marRight w:val="0"/>
                  <w:marTop w:val="0"/>
                  <w:marBottom w:val="0"/>
                  <w:divBdr>
                    <w:top w:val="none" w:sz="0" w:space="0" w:color="auto"/>
                    <w:left w:val="none" w:sz="0" w:space="0" w:color="auto"/>
                    <w:bottom w:val="none" w:sz="0" w:space="0" w:color="auto"/>
                    <w:right w:val="none" w:sz="0" w:space="0" w:color="auto"/>
                  </w:divBdr>
                  <w:divsChild>
                    <w:div w:id="1564173114">
                      <w:marLeft w:val="0"/>
                      <w:marRight w:val="4270"/>
                      <w:marTop w:val="0"/>
                      <w:marBottom w:val="0"/>
                      <w:divBdr>
                        <w:top w:val="single" w:sz="6" w:space="13" w:color="810003"/>
                        <w:left w:val="none" w:sz="0" w:space="0" w:color="auto"/>
                        <w:bottom w:val="none" w:sz="0" w:space="0" w:color="auto"/>
                        <w:right w:val="none" w:sz="0" w:space="0" w:color="auto"/>
                      </w:divBdr>
                      <w:divsChild>
                        <w:div w:id="476923641">
                          <w:marLeft w:val="0"/>
                          <w:marRight w:val="0"/>
                          <w:marTop w:val="0"/>
                          <w:marBottom w:val="0"/>
                          <w:divBdr>
                            <w:top w:val="none" w:sz="0" w:space="0" w:color="auto"/>
                            <w:left w:val="none" w:sz="0" w:space="0" w:color="auto"/>
                            <w:bottom w:val="none" w:sz="0" w:space="0" w:color="auto"/>
                            <w:right w:val="none" w:sz="0" w:space="0" w:color="auto"/>
                          </w:divBdr>
                          <w:divsChild>
                            <w:div w:id="1432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427760">
      <w:bodyDiv w:val="1"/>
      <w:marLeft w:val="0"/>
      <w:marRight w:val="0"/>
      <w:marTop w:val="0"/>
      <w:marBottom w:val="0"/>
      <w:divBdr>
        <w:top w:val="none" w:sz="0" w:space="0" w:color="auto"/>
        <w:left w:val="none" w:sz="0" w:space="0" w:color="auto"/>
        <w:bottom w:val="none" w:sz="0" w:space="0" w:color="auto"/>
        <w:right w:val="none" w:sz="0" w:space="0" w:color="auto"/>
      </w:divBdr>
    </w:div>
    <w:div w:id="1536381157">
      <w:bodyDiv w:val="1"/>
      <w:marLeft w:val="0"/>
      <w:marRight w:val="0"/>
      <w:marTop w:val="0"/>
      <w:marBottom w:val="0"/>
      <w:divBdr>
        <w:top w:val="none" w:sz="0" w:space="0" w:color="auto"/>
        <w:left w:val="none" w:sz="0" w:space="0" w:color="auto"/>
        <w:bottom w:val="none" w:sz="0" w:space="0" w:color="auto"/>
        <w:right w:val="none" w:sz="0" w:space="0" w:color="auto"/>
      </w:divBdr>
      <w:divsChild>
        <w:div w:id="1641960650">
          <w:marLeft w:val="0"/>
          <w:marRight w:val="0"/>
          <w:marTop w:val="0"/>
          <w:marBottom w:val="0"/>
          <w:divBdr>
            <w:top w:val="none" w:sz="0" w:space="0" w:color="auto"/>
            <w:left w:val="none" w:sz="0" w:space="0" w:color="auto"/>
            <w:bottom w:val="none" w:sz="0" w:space="0" w:color="auto"/>
            <w:right w:val="none" w:sz="0" w:space="0" w:color="auto"/>
          </w:divBdr>
          <w:divsChild>
            <w:div w:id="611278103">
              <w:marLeft w:val="0"/>
              <w:marRight w:val="0"/>
              <w:marTop w:val="0"/>
              <w:marBottom w:val="0"/>
              <w:divBdr>
                <w:top w:val="none" w:sz="0" w:space="0" w:color="auto"/>
                <w:left w:val="none" w:sz="0" w:space="0" w:color="auto"/>
                <w:bottom w:val="none" w:sz="0" w:space="0" w:color="auto"/>
                <w:right w:val="none" w:sz="0" w:space="0" w:color="auto"/>
              </w:divBdr>
              <w:divsChild>
                <w:div w:id="67699550">
                  <w:marLeft w:val="0"/>
                  <w:marRight w:val="0"/>
                  <w:marTop w:val="0"/>
                  <w:marBottom w:val="0"/>
                  <w:divBdr>
                    <w:top w:val="none" w:sz="0" w:space="0" w:color="auto"/>
                    <w:left w:val="none" w:sz="0" w:space="0" w:color="auto"/>
                    <w:bottom w:val="none" w:sz="0" w:space="0" w:color="auto"/>
                    <w:right w:val="none" w:sz="0" w:space="0" w:color="auto"/>
                  </w:divBdr>
                  <w:divsChild>
                    <w:div w:id="13637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81400">
      <w:bodyDiv w:val="1"/>
      <w:marLeft w:val="0"/>
      <w:marRight w:val="0"/>
      <w:marTop w:val="0"/>
      <w:marBottom w:val="0"/>
      <w:divBdr>
        <w:top w:val="none" w:sz="0" w:space="0" w:color="auto"/>
        <w:left w:val="none" w:sz="0" w:space="0" w:color="auto"/>
        <w:bottom w:val="none" w:sz="0" w:space="0" w:color="auto"/>
        <w:right w:val="none" w:sz="0" w:space="0" w:color="auto"/>
      </w:divBdr>
      <w:divsChild>
        <w:div w:id="625353553">
          <w:marLeft w:val="0"/>
          <w:marRight w:val="0"/>
          <w:marTop w:val="0"/>
          <w:marBottom w:val="0"/>
          <w:divBdr>
            <w:top w:val="none" w:sz="0" w:space="0" w:color="auto"/>
            <w:left w:val="none" w:sz="0" w:space="0" w:color="auto"/>
            <w:bottom w:val="none" w:sz="0" w:space="0" w:color="auto"/>
            <w:right w:val="none" w:sz="0" w:space="0" w:color="auto"/>
          </w:divBdr>
          <w:divsChild>
            <w:div w:id="1734356199">
              <w:marLeft w:val="0"/>
              <w:marRight w:val="0"/>
              <w:marTop w:val="0"/>
              <w:marBottom w:val="0"/>
              <w:divBdr>
                <w:top w:val="none" w:sz="0" w:space="0" w:color="auto"/>
                <w:left w:val="none" w:sz="0" w:space="0" w:color="auto"/>
                <w:bottom w:val="none" w:sz="0" w:space="0" w:color="auto"/>
                <w:right w:val="none" w:sz="0" w:space="0" w:color="auto"/>
              </w:divBdr>
              <w:divsChild>
                <w:div w:id="1079979934">
                  <w:marLeft w:val="0"/>
                  <w:marRight w:val="0"/>
                  <w:marTop w:val="0"/>
                  <w:marBottom w:val="0"/>
                  <w:divBdr>
                    <w:top w:val="none" w:sz="0" w:space="0" w:color="auto"/>
                    <w:left w:val="none" w:sz="0" w:space="0" w:color="auto"/>
                    <w:bottom w:val="none" w:sz="0" w:space="0" w:color="auto"/>
                    <w:right w:val="none" w:sz="0" w:space="0" w:color="auto"/>
                  </w:divBdr>
                  <w:divsChild>
                    <w:div w:id="686448838">
                      <w:marLeft w:val="0"/>
                      <w:marRight w:val="4270"/>
                      <w:marTop w:val="0"/>
                      <w:marBottom w:val="0"/>
                      <w:divBdr>
                        <w:top w:val="single" w:sz="6" w:space="13" w:color="810003"/>
                        <w:left w:val="none" w:sz="0" w:space="0" w:color="auto"/>
                        <w:bottom w:val="none" w:sz="0" w:space="0" w:color="auto"/>
                        <w:right w:val="none" w:sz="0" w:space="0" w:color="auto"/>
                      </w:divBdr>
                      <w:divsChild>
                        <w:div w:id="949748674">
                          <w:marLeft w:val="0"/>
                          <w:marRight w:val="0"/>
                          <w:marTop w:val="0"/>
                          <w:marBottom w:val="0"/>
                          <w:divBdr>
                            <w:top w:val="none" w:sz="0" w:space="0" w:color="auto"/>
                            <w:left w:val="none" w:sz="0" w:space="0" w:color="auto"/>
                            <w:bottom w:val="none" w:sz="0" w:space="0" w:color="auto"/>
                            <w:right w:val="none" w:sz="0" w:space="0" w:color="auto"/>
                          </w:divBdr>
                          <w:divsChild>
                            <w:div w:id="1588147128">
                              <w:marLeft w:val="0"/>
                              <w:marRight w:val="0"/>
                              <w:marTop w:val="0"/>
                              <w:marBottom w:val="0"/>
                              <w:divBdr>
                                <w:top w:val="none" w:sz="0" w:space="0" w:color="auto"/>
                                <w:left w:val="none" w:sz="0" w:space="0" w:color="auto"/>
                                <w:bottom w:val="none" w:sz="0" w:space="0" w:color="auto"/>
                                <w:right w:val="none" w:sz="0" w:space="0" w:color="auto"/>
                              </w:divBdr>
                              <w:divsChild>
                                <w:div w:id="233399224">
                                  <w:marLeft w:val="0"/>
                                  <w:marRight w:val="0"/>
                                  <w:marTop w:val="0"/>
                                  <w:marBottom w:val="0"/>
                                  <w:divBdr>
                                    <w:top w:val="none" w:sz="0" w:space="0" w:color="auto"/>
                                    <w:left w:val="none" w:sz="0" w:space="0" w:color="auto"/>
                                    <w:bottom w:val="none" w:sz="0" w:space="0" w:color="auto"/>
                                    <w:right w:val="none" w:sz="0" w:space="0" w:color="auto"/>
                                  </w:divBdr>
                                </w:div>
                                <w:div w:id="5533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93772">
      <w:bodyDiv w:val="1"/>
      <w:marLeft w:val="0"/>
      <w:marRight w:val="0"/>
      <w:marTop w:val="0"/>
      <w:marBottom w:val="0"/>
      <w:divBdr>
        <w:top w:val="none" w:sz="0" w:space="0" w:color="auto"/>
        <w:left w:val="none" w:sz="0" w:space="0" w:color="auto"/>
        <w:bottom w:val="none" w:sz="0" w:space="0" w:color="auto"/>
        <w:right w:val="none" w:sz="0" w:space="0" w:color="auto"/>
      </w:divBdr>
      <w:divsChild>
        <w:div w:id="2025745288">
          <w:marLeft w:val="0"/>
          <w:marRight w:val="0"/>
          <w:marTop w:val="0"/>
          <w:marBottom w:val="0"/>
          <w:divBdr>
            <w:top w:val="none" w:sz="0" w:space="0" w:color="auto"/>
            <w:left w:val="none" w:sz="0" w:space="0" w:color="auto"/>
            <w:bottom w:val="none" w:sz="0" w:space="0" w:color="auto"/>
            <w:right w:val="none" w:sz="0" w:space="0" w:color="auto"/>
          </w:divBdr>
          <w:divsChild>
            <w:div w:id="238755441">
              <w:marLeft w:val="0"/>
              <w:marRight w:val="0"/>
              <w:marTop w:val="0"/>
              <w:marBottom w:val="0"/>
              <w:divBdr>
                <w:top w:val="none" w:sz="0" w:space="0" w:color="auto"/>
                <w:left w:val="none" w:sz="0" w:space="0" w:color="auto"/>
                <w:bottom w:val="none" w:sz="0" w:space="0" w:color="auto"/>
                <w:right w:val="none" w:sz="0" w:space="0" w:color="auto"/>
              </w:divBdr>
              <w:divsChild>
                <w:div w:id="1700469082">
                  <w:marLeft w:val="0"/>
                  <w:marRight w:val="0"/>
                  <w:marTop w:val="0"/>
                  <w:marBottom w:val="0"/>
                  <w:divBdr>
                    <w:top w:val="none" w:sz="0" w:space="0" w:color="auto"/>
                    <w:left w:val="none" w:sz="0" w:space="0" w:color="auto"/>
                    <w:bottom w:val="none" w:sz="0" w:space="0" w:color="auto"/>
                    <w:right w:val="none" w:sz="0" w:space="0" w:color="auto"/>
                  </w:divBdr>
                  <w:divsChild>
                    <w:div w:id="12248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admkrsk.ru/about/Pages/glossary.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settings" Target="settings.xml"/><Relationship Id="rId10" Type="http://schemas.openxmlformats.org/officeDocument/2006/relationships/hyperlink" Target="consultantplus://offline/ref=C6EF3AE28B6C46D1117CBBA251A07B11C6C7C5768D67618A03322DA1BBA42282C9440EEF08E6CC43400635U6VAM" TargetMode="External"/><Relationship Id="rId4" Type="http://schemas.microsoft.com/office/2007/relationships/stylesWithEffects" Target="stylesWithEffects.xml"/><Relationship Id="rId9" Type="http://schemas.openxmlformats.org/officeDocument/2006/relationships/hyperlink" Target="http://budget.admkrsk.ru/about/Pages/glossary.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A29E6-A452-480F-97CD-37040E2C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34</Pages>
  <Words>10299</Words>
  <Characters>58708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PC2009131</cp:lastModifiedBy>
  <cp:revision>61</cp:revision>
  <cp:lastPrinted>2016-02-24T10:22:00Z</cp:lastPrinted>
  <dcterms:created xsi:type="dcterms:W3CDTF">2015-02-24T12:39:00Z</dcterms:created>
  <dcterms:modified xsi:type="dcterms:W3CDTF">2019-06-17T07:39:00Z</dcterms:modified>
</cp:coreProperties>
</file>