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73" w:rsidRPr="00806EF8" w:rsidRDefault="00806EF8" w:rsidP="00806EF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06EF8">
        <w:rPr>
          <w:rFonts w:ascii="Times New Roman" w:hAnsi="Times New Roman" w:cs="Times New Roman"/>
          <w:b/>
          <w:sz w:val="28"/>
        </w:rPr>
        <w:t>АДМИНИСТРАЦИЯ  ЗАМОСТЯНСКОГО СЕЛЬСОВЕТА СУДЖАНСКОГО РАЙОНА КУРСКОЙ ОБЛАСТИ</w:t>
      </w:r>
    </w:p>
    <w:p w:rsidR="00FB36D4" w:rsidRDefault="00FB36D4" w:rsidP="00AB0AE8">
      <w:pPr>
        <w:tabs>
          <w:tab w:val="left" w:pos="3119"/>
          <w:tab w:val="left" w:pos="3402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Default="0002571A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взаимодействии со средствами массовой </w:t>
      </w:r>
      <w:r w:rsidR="002550F5">
        <w:rPr>
          <w:rFonts w:ascii="Times New Roman" w:hAnsi="Times New Roman" w:cs="Times New Roman"/>
          <w:sz w:val="28"/>
          <w:szCs w:val="28"/>
        </w:rPr>
        <w:t>информации</w:t>
      </w:r>
    </w:p>
    <w:p w:rsidR="00185E0C" w:rsidRDefault="00185E0C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Default="000957A2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a"/>
        <w:tblW w:w="0" w:type="auto"/>
        <w:tblLook w:val="04A0"/>
      </w:tblPr>
      <w:tblGrid>
        <w:gridCol w:w="622"/>
        <w:gridCol w:w="2145"/>
        <w:gridCol w:w="1715"/>
        <w:gridCol w:w="1501"/>
        <w:gridCol w:w="1507"/>
        <w:gridCol w:w="1797"/>
      </w:tblGrid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0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СМИ </w:t>
            </w:r>
          </w:p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(печатного издания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телеканала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рубрики (репортажа)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ата публикации</w:t>
            </w:r>
          </w:p>
          <w:p w:rsidR="001B1BD5" w:rsidRPr="00FB36D4" w:rsidRDefault="001B1BD5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(выхода в эфир)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тветственный за подготовку</w:t>
            </w: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FB36D4" w:rsidRDefault="00806EF8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8" w:type="dxa"/>
          </w:tcPr>
          <w:p w:rsidR="00FB36D4" w:rsidRDefault="00806EF8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8" w:type="dxa"/>
          </w:tcPr>
          <w:p w:rsidR="00FB36D4" w:rsidRDefault="00806EF8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806EF8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0957A2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B17C47" w:rsidP="00B17C47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a"/>
        <w:tblW w:w="0" w:type="auto"/>
        <w:tblLook w:val="04A0"/>
      </w:tblPr>
      <w:tblGrid>
        <w:gridCol w:w="2321"/>
        <w:gridCol w:w="2322"/>
        <w:gridCol w:w="3545"/>
        <w:gridCol w:w="1099"/>
      </w:tblGrid>
      <w:tr w:rsidR="00B17C47" w:rsidTr="00B17C47">
        <w:tc>
          <w:tcPr>
            <w:tcW w:w="2321" w:type="dxa"/>
            <w:vMerge w:val="restart"/>
          </w:tcPr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47">
              <w:rPr>
                <w:rFonts w:ascii="Times New Roman" w:hAnsi="Times New Roman" w:cs="Times New Roman"/>
                <w:sz w:val="24"/>
                <w:szCs w:val="24"/>
              </w:rPr>
              <w:t>Сведения о взаимодействии со средствами массовой информации</w:t>
            </w:r>
          </w:p>
        </w:tc>
        <w:tc>
          <w:tcPr>
            <w:tcW w:w="5867" w:type="dxa"/>
            <w:gridSpan w:val="2"/>
          </w:tcPr>
          <w:p w:rsidR="00185E0C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Количество выступлений антикоррупционной направленности официальных представителей органа </w:t>
            </w:r>
            <w:r w:rsidR="00185E0C">
              <w:rPr>
                <w:rFonts w:ascii="Times New Roman" w:hAnsi="Times New Roman" w:cs="Times New Roman"/>
              </w:rPr>
              <w:t>местного самоуправления</w:t>
            </w:r>
          </w:p>
          <w:p w:rsidR="00B17C47" w:rsidRPr="00B17C47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 в средствах массовой информации</w:t>
            </w:r>
          </w:p>
        </w:tc>
        <w:tc>
          <w:tcPr>
            <w:tcW w:w="1099" w:type="dxa"/>
          </w:tcPr>
          <w:p w:rsidR="00B17C47" w:rsidRDefault="00806EF8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в </w:t>
            </w:r>
          </w:p>
          <w:p w:rsidR="00B17C47" w:rsidRP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форме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телепрограммы</w:t>
            </w:r>
          </w:p>
        </w:tc>
        <w:tc>
          <w:tcPr>
            <w:tcW w:w="1099" w:type="dxa"/>
          </w:tcPr>
          <w:p w:rsidR="00B17C47" w:rsidRDefault="00806EF8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радиопрограммы</w:t>
            </w:r>
          </w:p>
        </w:tc>
        <w:tc>
          <w:tcPr>
            <w:tcW w:w="1099" w:type="dxa"/>
          </w:tcPr>
          <w:p w:rsidR="00B17C47" w:rsidRDefault="00806EF8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печатного издания</w:t>
            </w:r>
          </w:p>
        </w:tc>
        <w:tc>
          <w:tcPr>
            <w:tcW w:w="1099" w:type="dxa"/>
          </w:tcPr>
          <w:p w:rsidR="00B17C47" w:rsidRDefault="00806EF8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материала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4F7CFB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1D3E8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Количество программ,</w:t>
            </w:r>
          </w:p>
          <w:p w:rsidR="00B17C47" w:rsidRDefault="00B17C47" w:rsidP="0018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C47">
              <w:rPr>
                <w:rFonts w:ascii="Times New Roman" w:hAnsi="Times New Roman" w:cs="Times New Roman"/>
              </w:rPr>
              <w:t>фильмов, печатных изданий, сетевых изданий антикоррупционной направленности, созданных при поддержке органов местного самоуправления</w:t>
            </w:r>
          </w:p>
        </w:tc>
        <w:tc>
          <w:tcPr>
            <w:tcW w:w="1099" w:type="dxa"/>
          </w:tcPr>
          <w:p w:rsidR="00B17C47" w:rsidRDefault="00806EF8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в   </w:t>
            </w:r>
          </w:p>
          <w:p w:rsidR="00B17C47" w:rsidRP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C47">
              <w:rPr>
                <w:rFonts w:ascii="Times New Roman" w:hAnsi="Times New Roman" w:cs="Times New Roman"/>
              </w:rPr>
              <w:t>форме: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телепрограмм, фильмов</w:t>
            </w:r>
          </w:p>
        </w:tc>
        <w:tc>
          <w:tcPr>
            <w:tcW w:w="1099" w:type="dxa"/>
          </w:tcPr>
          <w:p w:rsidR="00B17C47" w:rsidRDefault="00806EF8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</w:t>
            </w:r>
          </w:p>
        </w:tc>
        <w:tc>
          <w:tcPr>
            <w:tcW w:w="1099" w:type="dxa"/>
          </w:tcPr>
          <w:p w:rsidR="00B17C47" w:rsidRDefault="00806EF8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печатных изданий</w:t>
            </w:r>
          </w:p>
        </w:tc>
        <w:tc>
          <w:tcPr>
            <w:tcW w:w="1099" w:type="dxa"/>
          </w:tcPr>
          <w:p w:rsidR="00B17C47" w:rsidRDefault="00806EF8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социальной рекламы</w:t>
            </w:r>
          </w:p>
        </w:tc>
        <w:tc>
          <w:tcPr>
            <w:tcW w:w="1099" w:type="dxa"/>
          </w:tcPr>
          <w:p w:rsidR="00B17C47" w:rsidRDefault="00806EF8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Сайтов/материалов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4F7CFB" w:rsidP="00B3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B34F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7C47" w:rsidTr="009B4FF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1099" w:type="dxa"/>
          </w:tcPr>
          <w:p w:rsidR="00B17C47" w:rsidRDefault="00B34FEC" w:rsidP="00524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06EF8" w:rsidRPr="00FB36D4" w:rsidRDefault="00806EF8" w:rsidP="00FB36D4">
      <w:pPr>
        <w:rPr>
          <w:rFonts w:ascii="Times New Roman" w:hAnsi="Times New Roman" w:cs="Times New Roman"/>
          <w:sz w:val="28"/>
          <w:szCs w:val="28"/>
        </w:rPr>
      </w:pPr>
    </w:p>
    <w:p w:rsidR="00FB36D4" w:rsidRDefault="00806EF8" w:rsidP="00FB3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Замостянского сельсовета                                           Кирин В.В.</w:t>
      </w:r>
    </w:p>
    <w:p w:rsidR="006B3C69" w:rsidRDefault="006B3C69" w:rsidP="00FB36D4">
      <w:pPr>
        <w:rPr>
          <w:rFonts w:ascii="Times New Roman" w:hAnsi="Times New Roman" w:cs="Times New Roman"/>
          <w:sz w:val="28"/>
          <w:szCs w:val="28"/>
        </w:rPr>
      </w:pPr>
    </w:p>
    <w:p w:rsidR="006B3C69" w:rsidRDefault="006B3C69" w:rsidP="00FB36D4">
      <w:pPr>
        <w:rPr>
          <w:rFonts w:ascii="Times New Roman" w:hAnsi="Times New Roman" w:cs="Times New Roman"/>
          <w:sz w:val="28"/>
          <w:szCs w:val="28"/>
        </w:rPr>
      </w:pPr>
    </w:p>
    <w:p w:rsidR="006B3C69" w:rsidRPr="006B3C69" w:rsidRDefault="006B3C69" w:rsidP="006B3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3C69">
        <w:rPr>
          <w:rFonts w:ascii="Times New Roman" w:hAnsi="Times New Roman" w:cs="Times New Roman"/>
          <w:b/>
          <w:color w:val="000000"/>
          <w:sz w:val="28"/>
          <w:szCs w:val="28"/>
        </w:rPr>
        <w:t>Справочно-аналитическая информация о реализации плана за 4 квартал 2023 года</w:t>
      </w:r>
    </w:p>
    <w:p w:rsidR="006B3C69" w:rsidRPr="006B3C69" w:rsidRDefault="006B3C69" w:rsidP="006B3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3C69" w:rsidRPr="006B3C69" w:rsidRDefault="006B3C69" w:rsidP="006B3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3C69">
        <w:rPr>
          <w:rFonts w:ascii="Times New Roman" w:hAnsi="Times New Roman" w:cs="Times New Roman"/>
          <w:b/>
          <w:color w:val="000000"/>
          <w:sz w:val="28"/>
          <w:szCs w:val="28"/>
        </w:rPr>
        <w:t>Исполнитель: муниципальное образование «Замостянский  сельсовет» Суджанского района Курской области</w:t>
      </w:r>
    </w:p>
    <w:p w:rsidR="006B3C69" w:rsidRPr="006B3C69" w:rsidRDefault="006B3C69" w:rsidP="006B3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2"/>
        <w:gridCol w:w="4252"/>
      </w:tblGrid>
      <w:tr w:rsidR="006B3C69" w:rsidRPr="006B3C69" w:rsidTr="00193B3E">
        <w:trPr>
          <w:trHeight w:hRule="exact" w:val="6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ind w:left="76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мероприятия</w:t>
            </w:r>
          </w:p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 мероприятия</w:t>
            </w:r>
          </w:p>
        </w:tc>
      </w:tr>
      <w:tr w:rsidR="006B3C69" w:rsidRPr="006B3C69" w:rsidTr="00193B3E">
        <w:trPr>
          <w:trHeight w:hRule="exact" w:val="522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b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6B3C69" w:rsidRPr="006B3C69" w:rsidTr="00193B3E">
        <w:trPr>
          <w:trHeight w:hRule="exact" w:val="45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b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6B3C69" w:rsidRPr="006B3C69" w:rsidTr="00193B3E">
        <w:trPr>
          <w:trHeight w:hRule="exact" w:val="15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1.1.1.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планов мероприятий по противодействию </w:t>
            </w:r>
            <w:r w:rsidRPr="006B3C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коррупции на 2021-2024 годы в органах местного самоуправления Замостянского 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План мероприятий разработан и утвержден постановлением Администрации №9 от 09.02.2021  года</w:t>
            </w:r>
          </w:p>
        </w:tc>
      </w:tr>
      <w:tr w:rsidR="006B3C69" w:rsidRPr="006B3C69" w:rsidTr="00193B3E">
        <w:trPr>
          <w:trHeight w:hRule="exact" w:val="1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1.1.2.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Проведение антикоррупционной экспертизы разрабатываемых </w:t>
            </w:r>
            <w:r w:rsidRPr="006B3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проектов нормативных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экспертиза разрабатываемых </w:t>
            </w:r>
            <w:r w:rsidRPr="006B3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проектов нормативных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правовых актов и принятых нормативных правовых актов проводится постоянно</w:t>
            </w:r>
          </w:p>
        </w:tc>
      </w:tr>
      <w:tr w:rsidR="006B3C69" w:rsidRPr="006B3C69" w:rsidTr="00193B3E">
        <w:trPr>
          <w:trHeight w:hRule="exact" w:val="20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1.1.3.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Осуществление контроля в муниципальных учреждениях Замостянского  сельсовета, функции и полномочия учредителя которых осуществляет Администрация Замостянского  сельсовета, по вопросам исполнения законодательства о противодействии коррупции в соответствии с графиком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Проводится постоянно</w:t>
            </w:r>
          </w:p>
        </w:tc>
      </w:tr>
    </w:tbl>
    <w:p w:rsidR="006B3C69" w:rsidRPr="006B3C69" w:rsidRDefault="006B3C69" w:rsidP="006B3C6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2"/>
        <w:gridCol w:w="4252"/>
      </w:tblGrid>
      <w:tr w:rsidR="006B3C69" w:rsidRPr="006B3C69" w:rsidTr="00193B3E">
        <w:trPr>
          <w:trHeight w:hRule="exact" w:val="435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6B3C69" w:rsidRPr="006B3C69" w:rsidTr="00193B3E">
        <w:trPr>
          <w:trHeight w:hRule="exact" w:val="18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Предоставление информации о реализации планов мероприятий по противодействию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на 2021-2024 годы </w:t>
            </w:r>
            <w:r w:rsidRPr="006B3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Главе Замостянского 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Информация предоставляется ежеквартально</w:t>
            </w:r>
          </w:p>
          <w:p w:rsidR="006B3C69" w:rsidRPr="006B3C69" w:rsidRDefault="006B3C69" w:rsidP="006B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B3C69" w:rsidRPr="006B3C69" w:rsidTr="006B3C69">
        <w:trPr>
          <w:trHeight w:hRule="exact" w:val="15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1.2.2.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Проведение оценки коррупционных рисков,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возникающих при реализации</w:t>
            </w:r>
            <w:r w:rsidRPr="006B3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функций муниципальными служащими Администрации Замостянского 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перечней должностей муниципальной службы, замещение которых </w:t>
            </w:r>
            <w:r w:rsidRPr="006B3C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связано с коррупционными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рисками проводится ежегодно</w:t>
            </w:r>
          </w:p>
        </w:tc>
      </w:tr>
      <w:tr w:rsidR="006B3C69" w:rsidRPr="006B3C69" w:rsidTr="006B3C69">
        <w:trPr>
          <w:trHeight w:hRule="exact" w:val="854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1.3. Меры по совершенствованию муниципального управления в целях предупреждения коррупции</w:t>
            </w:r>
          </w:p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C69" w:rsidRPr="006B3C69" w:rsidTr="006B3C69">
        <w:trPr>
          <w:trHeight w:hRule="exact" w:val="22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Обеспечение своевременного представления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предусмотренных действующим законодательством</w:t>
            </w:r>
          </w:p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начале года проведена беседа  с муниципальными служащими о своевременном представлении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предусмотренных действующим законодательством</w:t>
            </w:r>
          </w:p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</w:p>
        </w:tc>
      </w:tr>
      <w:tr w:rsidR="006B3C69" w:rsidRPr="006B3C69" w:rsidTr="00193B3E">
        <w:trPr>
          <w:trHeight w:hRule="exact" w:val="4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Размещение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об имуществе и обязательствах имущественного характера лиц, замещающих муниципальные должности Замостянского  сельсовета, муниципальных служащих Администрации Замостянского  сельсовета и членов их семей, а также </w:t>
            </w:r>
            <w:r w:rsidRPr="006B3C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размещение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 лиц, замещающих должности руководителей муниципальных учреждений Замостянского  сельсовета Суджанского района и членов их семей в информационно-коммуникационной сети «Интернет»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6B3C69" w:rsidRPr="006B3C69" w:rsidTr="00193B3E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 сведений о доходах, об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имуществе и обязательствах имущественного характера лиц,</w:t>
            </w: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замещающих муниципальные должности Замостянского  сельсовета, муниципальных</w:t>
            </w:r>
            <w:r w:rsidRPr="006B3C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служащих </w:t>
            </w: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Администрации Замостянского  сельсовета</w:t>
            </w:r>
            <w:r w:rsidRPr="006B3C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</w:t>
            </w: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 также членов их семей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 сведений о доходах, об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имуществе и обязательствах имущественного характера лиц,</w:t>
            </w: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замещающих муниципальные должности Замостянского  сельсовета, муниципальных</w:t>
            </w:r>
            <w:r w:rsidRPr="006B3C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служащих </w:t>
            </w: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Администрации Замостянского  сельсовета</w:t>
            </w:r>
            <w:r w:rsidRPr="006B3C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</w:t>
            </w: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 также членов их семей проводится ежегодно после предоставления таких сведений</w:t>
            </w:r>
          </w:p>
        </w:tc>
      </w:tr>
      <w:tr w:rsidR="006B3C69" w:rsidRPr="006B3C69" w:rsidTr="00193B3E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Анализ сведений о доходах, об имуществе и </w:t>
            </w: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обязательствах имущественного характера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6B3C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r w:rsidRPr="006B3C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подведомственных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Замостянского  сельсовета, </w:t>
            </w: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а также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членов их семей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Анализ сведений о доходах, об имуществе и </w:t>
            </w: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обязательствах имущественного характера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6B3C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, </w:t>
            </w:r>
            <w:r w:rsidRPr="006B3C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подведомственных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Замостянского  сельсовета, </w:t>
            </w: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а также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членов их семей</w:t>
            </w: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проводится ежегодно после предоставления таких сведений</w:t>
            </w:r>
          </w:p>
        </w:tc>
      </w:tr>
      <w:tr w:rsidR="006B3C69" w:rsidRPr="006B3C69" w:rsidTr="006B3C69">
        <w:trPr>
          <w:trHeight w:hRule="exact" w:val="15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Комиссией по соблюдению требований к служебному поведению и урегулировании конфликта интересов в 4 квартале 2023 года заседания не проводились</w:t>
            </w:r>
          </w:p>
        </w:tc>
      </w:tr>
      <w:tr w:rsidR="006B3C69" w:rsidRPr="006B3C69" w:rsidTr="006B3C69">
        <w:trPr>
          <w:trHeight w:hRule="exact" w:val="19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муниципальные должности Замостянского  сельсовета, должности муниципальной службы Администрации Замостянского  сельсовета, в том числе актуализация сведений об их родственниках и иных лицах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1 квартале 2023 года на муниципальную должность в Администрации Замостянского  сельсовета назначался один муниципальный служащий, актуализация сведений, содержащихся в анкете проводилась.</w:t>
            </w:r>
          </w:p>
        </w:tc>
      </w:tr>
      <w:tr w:rsidR="006B3C69" w:rsidRPr="006B3C69" w:rsidTr="00193B3E">
        <w:trPr>
          <w:trHeight w:hRule="exact" w:val="2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1.3.7.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Ознакомление граждан при поступлении на муниципальную службу Замостянского  сельсовета с законодательством о противодействии коррупции и муниципальных служащих Администрации Замостянского  сельсовета </w:t>
            </w:r>
            <w:r w:rsidRPr="006B3C6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при </w:t>
            </w: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увольнении с памяткой об ограничениях при заключении ими трудового или</w:t>
            </w:r>
            <w:r w:rsidRPr="006B3C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гражданско-правового договора после ухода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с муниципальной службы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при поступлении на муниципальную службу Замостянского  сельсовета в соответствии с законодательством о противодействии коррупции проводилось ознакомление с памяткой об ограничениях при заключении ими трудового или</w:t>
            </w:r>
            <w:r w:rsidRPr="006B3C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гражданско-правового договора </w:t>
            </w:r>
          </w:p>
        </w:tc>
      </w:tr>
      <w:tr w:rsidR="006B3C69" w:rsidRPr="006B3C69" w:rsidTr="00193B3E">
        <w:trPr>
          <w:trHeight w:hRule="exact" w:val="1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1.3.8.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и проведение конкурсного </w:t>
            </w:r>
            <w:r w:rsidRPr="006B3C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замещения должностей муниципальной</w:t>
            </w:r>
            <w:r w:rsidRPr="006B3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службы Администрации Замостянского 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2023 года конкурс на замещение должности муниципальной службы  в Администрации Замостянского  сельсовета не проводился.</w:t>
            </w:r>
          </w:p>
        </w:tc>
      </w:tr>
      <w:tr w:rsidR="006B3C69" w:rsidRPr="006B3C69" w:rsidTr="00193B3E">
        <w:trPr>
          <w:trHeight w:hRule="exact" w:val="55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 Замостянского  сельсовета</w:t>
            </w:r>
          </w:p>
        </w:tc>
      </w:tr>
      <w:tr w:rsidR="006B3C69" w:rsidRPr="006B3C69" w:rsidTr="00193B3E">
        <w:trPr>
          <w:trHeight w:hRule="exact" w:val="2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6B3C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5 апреля 2013 г. № 44-ФЗ «О контрактной </w:t>
            </w:r>
            <w:r w:rsidRPr="006B3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системе в сфере закупок товаров, работ,</w:t>
            </w:r>
            <w:r w:rsidRPr="006B3C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услуг для обеспечения государственных и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муниципальных нужд»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Вся необходимая информация постоянно размещается в сети интернет  по мере необходимости</w:t>
            </w:r>
          </w:p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69" w:rsidRPr="006B3C69" w:rsidTr="00193B3E">
        <w:trPr>
          <w:trHeight w:hRule="exact" w:val="70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3. Совершенствование взаимодействия органов местного самоуправления Замостянского  сельсовета и общества в сфере </w:t>
            </w:r>
            <w:r w:rsidRPr="006B3C69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6B3C69" w:rsidRPr="006B3C69" w:rsidTr="00193B3E">
        <w:trPr>
          <w:trHeight w:hRule="exact" w:val="39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b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6B3C69" w:rsidRPr="006B3C69" w:rsidTr="00193B3E">
        <w:trPr>
          <w:trHeight w:hRule="exact" w:val="2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учебно-методических семинарах, проводимых для муниципальных служащих, </w:t>
            </w:r>
            <w:r w:rsidRPr="006B3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Муниципальные служащие принимают участие в учебно-методических семинарах, проводимых для муниципальных служащих, </w:t>
            </w:r>
            <w:r w:rsidRPr="006B3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вопросам соблюдения ограничений, запретов и обязанностей, установленных действующих антикоррупционным законодательством проводимых в Администрации Суджанского района</w:t>
            </w:r>
          </w:p>
        </w:tc>
      </w:tr>
      <w:tr w:rsidR="006B3C69" w:rsidRPr="006B3C69" w:rsidTr="00193B3E">
        <w:trPr>
          <w:trHeight w:hRule="exact" w:val="28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участия  муниципальных  служащих  Замостянского   сельсовета,  в  должностные  обязанности  которых  входит  участие  в  противодействии коррупции,  в  мероприятиях  по  профессиональному  развитию  в  области  противодействия  коррупции,  в  том  числе  их  обучение  по  дополнительным  профессиональным  программам  в  области  противодействия  коррупции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Муниципальные служащие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в  должностные  обязанности  которых  входит  участие  в  противодействии коррупции</w:t>
            </w:r>
            <w:r w:rsidRPr="006B3C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принимают участие в учебно-методических семинарах, проводимых для муниципальных служащих, </w:t>
            </w:r>
            <w:r w:rsidRPr="006B3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вопросам соблюдения ограничений, запретов и обязанностей, установленных действующих антикоррупционным законодательством проводимых в Администрации Суджанского района</w:t>
            </w:r>
          </w:p>
        </w:tc>
      </w:tr>
      <w:tr w:rsidR="006B3C69" w:rsidRPr="006B3C69" w:rsidTr="00193B3E">
        <w:trPr>
          <w:trHeight w:hRule="exact" w:val="56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6B3C69" w:rsidRPr="006B3C69" w:rsidTr="00193B3E">
        <w:trPr>
          <w:trHeight w:hRule="exact" w:val="1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bCs/>
                <w:sz w:val="24"/>
                <w:szCs w:val="24"/>
              </w:rPr>
              <w:t>3.2.1.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представителей </w:t>
            </w:r>
            <w:r w:rsidRPr="006B3C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общественности к участию в работе советов,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комиссий, рабочих </w:t>
            </w:r>
            <w:r w:rsidRPr="006B3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 органов </w:t>
            </w:r>
            <w:r w:rsidRPr="006B3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местного самоуправления Замостянского 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 работе советов,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комиссий, рабочих </w:t>
            </w:r>
            <w:r w:rsidRPr="006B3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 органов </w:t>
            </w:r>
            <w:r w:rsidRPr="006B3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местного самоуправления Замостянского  сельсовета привлечены представители общественности</w:t>
            </w:r>
          </w:p>
        </w:tc>
      </w:tr>
      <w:tr w:rsidR="006B3C69" w:rsidRPr="006B3C69" w:rsidTr="00193B3E">
        <w:trPr>
          <w:trHeight w:hRule="exact" w:val="56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3.3. Обеспечение открытости органов местного самоуправления Замостянского  сельсовета</w:t>
            </w:r>
          </w:p>
        </w:tc>
      </w:tr>
      <w:tr w:rsidR="006B3C69" w:rsidRPr="006B3C69" w:rsidTr="00193B3E">
        <w:trPr>
          <w:trHeight w:hRule="exact" w:val="16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Pr="006B3C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Замостянского  сельсовета, и в средствах массовой информации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Информация о проводимых антикоррупционных мероприятиях, контактных телефонах размещена на 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Pr="006B3C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Замостянского  сельсовета</w:t>
            </w:r>
          </w:p>
        </w:tc>
      </w:tr>
      <w:tr w:rsidR="006B3C69" w:rsidRPr="006B3C69" w:rsidTr="00193B3E">
        <w:trPr>
          <w:trHeight w:hRule="exact" w:val="1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плана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Замостян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>ском сельсовете в информационно-телекоммуникационной сети «Интернет»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69" w:rsidRPr="006B3C69" w:rsidRDefault="006B3C69" w:rsidP="006B3C6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плана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Замостянском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 будет размещена в информационно-телекоммуникационной сети «Интернет» во 2 квартале 2023 года</w:t>
            </w:r>
          </w:p>
        </w:tc>
      </w:tr>
    </w:tbl>
    <w:p w:rsidR="006B3C69" w:rsidRPr="006B3C69" w:rsidRDefault="006B3C69" w:rsidP="006B3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C69" w:rsidRPr="006B3C69" w:rsidRDefault="006B3C69" w:rsidP="006B3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BD5" w:rsidRPr="006B3C69" w:rsidRDefault="001B1BD5" w:rsidP="006B3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1BD5" w:rsidRPr="006B3C69" w:rsidSect="006B3C69">
      <w:headerReference w:type="first" r:id="rId7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B6A" w:rsidRDefault="008E0B6A" w:rsidP="00D15656">
      <w:pPr>
        <w:spacing w:after="0" w:line="240" w:lineRule="auto"/>
      </w:pPr>
      <w:r>
        <w:separator/>
      </w:r>
    </w:p>
  </w:endnote>
  <w:endnote w:type="continuationSeparator" w:id="1">
    <w:p w:rsidR="008E0B6A" w:rsidRDefault="008E0B6A" w:rsidP="00D1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B6A" w:rsidRDefault="008E0B6A" w:rsidP="00D15656">
      <w:pPr>
        <w:spacing w:after="0" w:line="240" w:lineRule="auto"/>
      </w:pPr>
      <w:r>
        <w:separator/>
      </w:r>
    </w:p>
  </w:footnote>
  <w:footnote w:type="continuationSeparator" w:id="1">
    <w:p w:rsidR="008E0B6A" w:rsidRDefault="008E0B6A" w:rsidP="00D1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48" w:rsidRDefault="00F85B48">
    <w:pPr>
      <w:pStyle w:val="a5"/>
      <w:jc w:val="center"/>
    </w:pPr>
  </w:p>
  <w:p w:rsidR="00F85B48" w:rsidRDefault="00F85B4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0D7598"/>
    <w:rsid w:val="00011B9E"/>
    <w:rsid w:val="000240D1"/>
    <w:rsid w:val="0002571A"/>
    <w:rsid w:val="00060F17"/>
    <w:rsid w:val="00090B42"/>
    <w:rsid w:val="000957A2"/>
    <w:rsid w:val="000B74CF"/>
    <w:rsid w:val="000D51AD"/>
    <w:rsid w:val="000D610C"/>
    <w:rsid w:val="000D7598"/>
    <w:rsid w:val="000E75F7"/>
    <w:rsid w:val="00103641"/>
    <w:rsid w:val="0011274D"/>
    <w:rsid w:val="0013000C"/>
    <w:rsid w:val="00151260"/>
    <w:rsid w:val="001774BC"/>
    <w:rsid w:val="00182C58"/>
    <w:rsid w:val="00185E0C"/>
    <w:rsid w:val="001860FB"/>
    <w:rsid w:val="001B1BD5"/>
    <w:rsid w:val="001E1B7D"/>
    <w:rsid w:val="001F1D9F"/>
    <w:rsid w:val="001F3AD7"/>
    <w:rsid w:val="0020251F"/>
    <w:rsid w:val="00211F85"/>
    <w:rsid w:val="00225B86"/>
    <w:rsid w:val="00244D97"/>
    <w:rsid w:val="002546E9"/>
    <w:rsid w:val="002550F5"/>
    <w:rsid w:val="00260921"/>
    <w:rsid w:val="00266110"/>
    <w:rsid w:val="00283641"/>
    <w:rsid w:val="00323855"/>
    <w:rsid w:val="00366D5F"/>
    <w:rsid w:val="003B7212"/>
    <w:rsid w:val="003D2439"/>
    <w:rsid w:val="003E2C05"/>
    <w:rsid w:val="00400700"/>
    <w:rsid w:val="00421FCA"/>
    <w:rsid w:val="00463B8C"/>
    <w:rsid w:val="00465C25"/>
    <w:rsid w:val="00474603"/>
    <w:rsid w:val="00474F3B"/>
    <w:rsid w:val="004865C3"/>
    <w:rsid w:val="004B421F"/>
    <w:rsid w:val="004C217D"/>
    <w:rsid w:val="004D413C"/>
    <w:rsid w:val="004F7CFB"/>
    <w:rsid w:val="00520661"/>
    <w:rsid w:val="005233F1"/>
    <w:rsid w:val="005246BA"/>
    <w:rsid w:val="005574EF"/>
    <w:rsid w:val="00570CF0"/>
    <w:rsid w:val="00572B08"/>
    <w:rsid w:val="005A625F"/>
    <w:rsid w:val="005B6659"/>
    <w:rsid w:val="005C45F5"/>
    <w:rsid w:val="005E069E"/>
    <w:rsid w:val="0061515B"/>
    <w:rsid w:val="00640236"/>
    <w:rsid w:val="00677718"/>
    <w:rsid w:val="006B3C69"/>
    <w:rsid w:val="006D5169"/>
    <w:rsid w:val="006E5656"/>
    <w:rsid w:val="006F00E1"/>
    <w:rsid w:val="007007A7"/>
    <w:rsid w:val="007316DB"/>
    <w:rsid w:val="00732326"/>
    <w:rsid w:val="0074030A"/>
    <w:rsid w:val="007D3519"/>
    <w:rsid w:val="007E3257"/>
    <w:rsid w:val="008034DD"/>
    <w:rsid w:val="00806EF8"/>
    <w:rsid w:val="00820262"/>
    <w:rsid w:val="00822D40"/>
    <w:rsid w:val="00826127"/>
    <w:rsid w:val="00832D20"/>
    <w:rsid w:val="00845F13"/>
    <w:rsid w:val="00852B3E"/>
    <w:rsid w:val="00894D03"/>
    <w:rsid w:val="008C760F"/>
    <w:rsid w:val="008E0B6A"/>
    <w:rsid w:val="008E5449"/>
    <w:rsid w:val="00955DC0"/>
    <w:rsid w:val="009C23BE"/>
    <w:rsid w:val="00AB0AE8"/>
    <w:rsid w:val="00B1763A"/>
    <w:rsid w:val="00B17C47"/>
    <w:rsid w:val="00B33CA8"/>
    <w:rsid w:val="00B34FEC"/>
    <w:rsid w:val="00B35581"/>
    <w:rsid w:val="00B67822"/>
    <w:rsid w:val="00B9681F"/>
    <w:rsid w:val="00BD0D60"/>
    <w:rsid w:val="00BF0AC8"/>
    <w:rsid w:val="00BF385F"/>
    <w:rsid w:val="00C138F2"/>
    <w:rsid w:val="00C72B99"/>
    <w:rsid w:val="00C811EA"/>
    <w:rsid w:val="00C918ED"/>
    <w:rsid w:val="00C93F2E"/>
    <w:rsid w:val="00CC297E"/>
    <w:rsid w:val="00CD504C"/>
    <w:rsid w:val="00CF2A73"/>
    <w:rsid w:val="00D15656"/>
    <w:rsid w:val="00D21F4F"/>
    <w:rsid w:val="00D300A0"/>
    <w:rsid w:val="00D425A7"/>
    <w:rsid w:val="00D540CA"/>
    <w:rsid w:val="00D62927"/>
    <w:rsid w:val="00D6380E"/>
    <w:rsid w:val="00D76D7E"/>
    <w:rsid w:val="00DB2142"/>
    <w:rsid w:val="00E04C9E"/>
    <w:rsid w:val="00E22FED"/>
    <w:rsid w:val="00E30BDD"/>
    <w:rsid w:val="00E403C3"/>
    <w:rsid w:val="00E75AC5"/>
    <w:rsid w:val="00E83E33"/>
    <w:rsid w:val="00E91717"/>
    <w:rsid w:val="00EB2EC1"/>
    <w:rsid w:val="00F22773"/>
    <w:rsid w:val="00F512C7"/>
    <w:rsid w:val="00F7420B"/>
    <w:rsid w:val="00F85B48"/>
    <w:rsid w:val="00FB36D4"/>
    <w:rsid w:val="00FD51B8"/>
    <w:rsid w:val="00FF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C5FC-27EC-4BB3-B7A2-9A128092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25</cp:revision>
  <cp:lastPrinted>2023-12-15T08:46:00Z</cp:lastPrinted>
  <dcterms:created xsi:type="dcterms:W3CDTF">2020-03-17T07:50:00Z</dcterms:created>
  <dcterms:modified xsi:type="dcterms:W3CDTF">2023-12-15T08:47:00Z</dcterms:modified>
</cp:coreProperties>
</file>